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34D3" w14:textId="77777777" w:rsidR="00A22CD1" w:rsidRDefault="000E030C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1597CDD" w14:textId="76978214" w:rsidR="00A22CD1" w:rsidRDefault="000E030C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IQD Frequency Products presenta l’IQRB-4, un oscillatore al rubidio con tensione di 5 V </w:t>
      </w:r>
    </w:p>
    <w:p w14:paraId="6117E7A6" w14:textId="77777777" w:rsidR="00A22CD1" w:rsidRDefault="000E030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IQD integra l’offerta con un clock atomico con tensione di 5 V</w:t>
      </w:r>
    </w:p>
    <w:p w14:paraId="6D1EC270" w14:textId="0F9A4F32" w:rsidR="00A22CD1" w:rsidRDefault="000E030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342086">
        <w:rPr>
          <w:rFonts w:ascii="Arial" w:hAnsi="Arial"/>
          <w:color w:val="000000"/>
        </w:rPr>
        <w:t>21</w:t>
      </w:r>
      <w:r>
        <w:rPr>
          <w:rFonts w:ascii="Arial" w:hAnsi="Arial"/>
          <w:color w:val="000000"/>
        </w:rPr>
        <w:t xml:space="preserve"> gennaio 2021 – Il nuovo IQRB-4 colma il divario tra i modelli IQRB-1, IQRB-2 e IQRB-3 alimentati con una tensione di 12 V e il recente ICPT-1, alimentato con una tensione di 3,3 V.</w:t>
      </w:r>
    </w:p>
    <w:p w14:paraId="50164703" w14:textId="77777777" w:rsidR="00A22CD1" w:rsidRPr="00342086" w:rsidRDefault="000E03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IQD, azienda del gruppo Würth Elektronik eiSos, è attiva da oltre 45 anni nel mercato </w:t>
      </w:r>
      <w:r w:rsidRPr="00342086">
        <w:rPr>
          <w:rFonts w:ascii="Arial" w:hAnsi="Arial"/>
          <w:b w:val="0"/>
          <w:bCs w:val="0"/>
        </w:rPr>
        <w:t>dei prodotti per la frequenza e ha sviluppato negli ultimi anni un ulteriore know-how per specializzarsi nell’ambito dei clock atomici. L’azienda ha investito nella progettazione e nella corrispondente strumentazione di misurazione presso la propria sede principale in Inghilterra, che rappresenta anche il centro di eccellenza per i prodotti a frequenza all’interno del gruppo Würth Elektronik. In questo modo clienti e interessati possono ricevere anche per quest’area di prodotto l’elevato livello di servizio per cui IQD e Würth Elektronik eiSos sono noti. È proprio questo servizio, unito a una qualità e affidabilità eccezionali, a rendere IQD la scelta migliore per i clock atomici al rubidio.</w:t>
      </w:r>
    </w:p>
    <w:p w14:paraId="01AF0F8B" w14:textId="77777777" w:rsidR="00A22CD1" w:rsidRPr="00342086" w:rsidRDefault="000E03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42086">
        <w:rPr>
          <w:rFonts w:ascii="Arial" w:hAnsi="Arial"/>
          <w:b w:val="0"/>
          <w:bCs w:val="0"/>
        </w:rPr>
        <w:t>Accanto a una stabilità a breve e a lungo termine molto buona, l’IQRB-4 offre un buon rumore di fase, il tutto combinato in un package compatto di soli 50,8 × 50,8 × 25 mm. Oltre a una tensione di alimentazione di 5V, l’IQRB-4 è dotato di serie anche di una uscita per segnale CMOS. Ciò è l’Ideale per la maggior parte delle applicazioni, in quanto queste necessitano comunque di un segnale CMOS.</w:t>
      </w:r>
    </w:p>
    <w:p w14:paraId="33F3E59E" w14:textId="77777777" w:rsidR="00A22CD1" w:rsidRPr="00342086" w:rsidRDefault="000E03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42086">
        <w:rPr>
          <w:rFonts w:ascii="Arial" w:hAnsi="Arial"/>
          <w:b w:val="0"/>
          <w:bCs w:val="0"/>
        </w:rPr>
        <w:t xml:space="preserve">L’IQRB-4 è perfettamente adatto come riferimento temporale indipendente, ad esempio per applicazioni di comunicazione sensibili al fattore tempo o in strutture di rete. Inoltre, i clock atomici sono componenti importanti di reti intelligenti e autonome, nonché in tutti i casi in cui è necessaria una sincronizzazione temporale e di fase precisa. </w:t>
      </w:r>
    </w:p>
    <w:p w14:paraId="2EBCB8FE" w14:textId="77777777" w:rsidR="00A22CD1" w:rsidRPr="00342086" w:rsidRDefault="000E03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342086">
        <w:rPr>
          <w:rFonts w:ascii="Arial" w:hAnsi="Arial"/>
          <w:b w:val="0"/>
          <w:bCs w:val="0"/>
        </w:rPr>
        <w:t xml:space="preserve">Ulteriori informazioni sull’IQRB-4 e gli altri oscillatori al rubidio sono disponibili sul sito www.iqdfrequencyproducts.de. Per ulteriori domande potete rivolgervi in qualsiasi momento </w:t>
      </w:r>
      <w:proofErr w:type="gramStart"/>
      <w:r w:rsidRPr="00342086">
        <w:rPr>
          <w:rFonts w:ascii="Arial" w:hAnsi="Arial"/>
          <w:b w:val="0"/>
          <w:bCs w:val="0"/>
        </w:rPr>
        <w:t>al nostro team</w:t>
      </w:r>
      <w:proofErr w:type="gramEnd"/>
      <w:r w:rsidRPr="00342086">
        <w:rPr>
          <w:rFonts w:ascii="Arial" w:hAnsi="Arial"/>
          <w:b w:val="0"/>
          <w:bCs w:val="0"/>
        </w:rPr>
        <w:t xml:space="preserve"> di commercializzazione e supporto. </w:t>
      </w:r>
    </w:p>
    <w:p w14:paraId="1911A38B" w14:textId="77777777" w:rsidR="00A22CD1" w:rsidRDefault="00A22C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4BBD8F9" w14:textId="77777777" w:rsidR="00A22CD1" w:rsidRDefault="00A22CD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E28FACC" w14:textId="77777777" w:rsidR="00342086" w:rsidRPr="00856DDE" w:rsidRDefault="00342086" w:rsidP="003420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52A4AC2" w14:textId="77777777" w:rsidR="00342086" w:rsidRDefault="00342086" w:rsidP="003420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282EED6" w14:textId="77777777" w:rsidR="00342086" w:rsidRPr="004D044E" w:rsidRDefault="00342086" w:rsidP="0034208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41152F9" w14:textId="77777777" w:rsidR="00342086" w:rsidRPr="004D044E" w:rsidRDefault="00342086" w:rsidP="00342086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7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A22CD1" w14:paraId="36B634D3" w14:textId="77777777">
        <w:trPr>
          <w:trHeight w:val="557"/>
        </w:trPr>
        <w:tc>
          <w:tcPr>
            <w:tcW w:w="4077" w:type="dxa"/>
          </w:tcPr>
          <w:p w14:paraId="4B73DB70" w14:textId="77777777" w:rsidR="00A22CD1" w:rsidRDefault="000E030C">
            <w:pPr>
              <w:pStyle w:val="txt"/>
              <w:rPr>
                <w:b/>
              </w:rPr>
            </w:pPr>
            <w:r>
              <w:br/>
            </w:r>
            <w:r w:rsidR="00115D49">
              <w:pict w14:anchorId="58454E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123pt">
                  <v:imagedata r:id="rId8" o:title=""/>
                </v:shape>
              </w:pict>
            </w:r>
            <w:r>
              <w:rPr>
                <w:bCs/>
                <w:sz w:val="16"/>
                <w:szCs w:val="16"/>
              </w:rPr>
              <w:t>Foto di: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IQRB-4, il nuovo clock atomico con tensione di 5 V di IQD</w:t>
            </w:r>
            <w:r>
              <w:rPr>
                <w:b/>
                <w:color w:val="auto"/>
                <w:sz w:val="18"/>
                <w:szCs w:val="18"/>
              </w:rPr>
              <w:br/>
            </w:r>
          </w:p>
        </w:tc>
      </w:tr>
    </w:tbl>
    <w:p w14:paraId="07155407" w14:textId="281BB134" w:rsidR="00A22CD1" w:rsidRDefault="00A22CD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382976" w14:textId="77777777" w:rsidR="00342086" w:rsidRPr="004C0F82" w:rsidRDefault="00342086" w:rsidP="003420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9B84DB" w14:textId="77777777" w:rsidR="00342086" w:rsidRPr="004C0F82" w:rsidRDefault="00342086" w:rsidP="0034208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F44C276" w14:textId="77777777" w:rsidR="00342086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6BE52146" w14:textId="77777777" w:rsidR="00342086" w:rsidRPr="0004050A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03A76A9" w14:textId="77777777" w:rsidR="00342086" w:rsidRPr="00212CFC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DE71186" w14:textId="77777777" w:rsidR="00342086" w:rsidRPr="00212CFC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5498439B" w14:textId="77777777" w:rsidR="00342086" w:rsidRPr="00212CFC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706669F2" w14:textId="77777777" w:rsidR="00342086" w:rsidRDefault="00342086" w:rsidP="00342086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23FB648C" w14:textId="77777777" w:rsidR="00342086" w:rsidRPr="00BB2A0F" w:rsidRDefault="00342086" w:rsidP="0034208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E4D1D9B" w14:textId="77777777" w:rsidR="00342086" w:rsidRDefault="00342086" w:rsidP="00342086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6F75BFD6" w14:textId="77777777" w:rsidR="00342086" w:rsidRPr="00212CFC" w:rsidRDefault="00342086" w:rsidP="00342086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42086" w:rsidRPr="00625C04" w14:paraId="769129E2" w14:textId="77777777" w:rsidTr="00F31049">
        <w:tc>
          <w:tcPr>
            <w:tcW w:w="3902" w:type="dxa"/>
            <w:shd w:val="clear" w:color="auto" w:fill="auto"/>
            <w:hideMark/>
          </w:tcPr>
          <w:p w14:paraId="134D70C0" w14:textId="77777777" w:rsidR="00342086" w:rsidRPr="00A06F99" w:rsidRDefault="00342086" w:rsidP="00F3104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1CEB40E8" w14:textId="77777777" w:rsidR="00342086" w:rsidRPr="00A06F99" w:rsidRDefault="00342086" w:rsidP="00F31049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0825BEE1" w14:textId="77777777" w:rsidR="00342086" w:rsidRPr="00A06F99" w:rsidRDefault="00342086" w:rsidP="00F310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2B1872DD" w14:textId="77777777" w:rsidR="00342086" w:rsidRPr="00625C04" w:rsidRDefault="00342086" w:rsidP="00F310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3FB59CE" w14:textId="77777777" w:rsidR="00342086" w:rsidRPr="00625C04" w:rsidRDefault="00342086" w:rsidP="00F310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CB125A7" w14:textId="77777777" w:rsidR="00342086" w:rsidRPr="00625C04" w:rsidRDefault="00342086" w:rsidP="00F3104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72FE4E22" w14:textId="77777777" w:rsidR="00342086" w:rsidRPr="00625C04" w:rsidRDefault="00342086" w:rsidP="00F310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1085FB8" w14:textId="77777777" w:rsidR="00342086" w:rsidRPr="00625C04" w:rsidRDefault="00342086" w:rsidP="00F310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94CE8F0" w14:textId="77777777" w:rsidR="00342086" w:rsidRPr="00625C04" w:rsidRDefault="00342086" w:rsidP="00F310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A00B61E" w14:textId="77777777" w:rsidR="00342086" w:rsidRPr="002C689E" w:rsidRDefault="00342086" w:rsidP="00342086">
      <w:pPr>
        <w:pStyle w:val="Textkrper"/>
        <w:spacing w:before="120" w:after="120" w:line="276" w:lineRule="auto"/>
      </w:pPr>
    </w:p>
    <w:p w14:paraId="4969DC60" w14:textId="77777777" w:rsidR="00342086" w:rsidRDefault="003420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342086">
      <w:headerReference w:type="default" r:id="rId9"/>
      <w:footerReference w:type="default" r:id="rId10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BEE3" w14:textId="77777777" w:rsidR="00A22CD1" w:rsidRDefault="000E030C">
      <w:r>
        <w:separator/>
      </w:r>
    </w:p>
  </w:endnote>
  <w:endnote w:type="continuationSeparator" w:id="0">
    <w:p w14:paraId="73DD4768" w14:textId="77777777" w:rsidR="00A22CD1" w:rsidRDefault="000E030C">
      <w:r>
        <w:continuationSeparator/>
      </w:r>
    </w:p>
  </w:endnote>
  <w:endnote w:type="continuationNotice" w:id="1">
    <w:p w14:paraId="01FCF3BF" w14:textId="77777777" w:rsidR="00A22CD1" w:rsidRDefault="00A22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40D8" w14:textId="52B5F3DB" w:rsidR="00A22CD1" w:rsidRDefault="000E030C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42086">
      <w:rPr>
        <w:rFonts w:ascii="Arial" w:hAnsi="Arial" w:cs="Arial"/>
        <w:noProof/>
        <w:snapToGrid w:val="0"/>
        <w:sz w:val="16"/>
        <w:szCs w:val="16"/>
      </w:rPr>
      <w:t>WTH1PI932.docx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07428" w14:textId="77777777" w:rsidR="00A22CD1" w:rsidRDefault="000E030C">
      <w:r>
        <w:separator/>
      </w:r>
    </w:p>
  </w:footnote>
  <w:footnote w:type="continuationSeparator" w:id="0">
    <w:p w14:paraId="32BC72F2" w14:textId="77777777" w:rsidR="00A22CD1" w:rsidRDefault="000E030C">
      <w:r>
        <w:continuationSeparator/>
      </w:r>
    </w:p>
  </w:footnote>
  <w:footnote w:type="continuationNotice" w:id="1">
    <w:p w14:paraId="47A308FD" w14:textId="77777777" w:rsidR="00A22CD1" w:rsidRDefault="00A22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F2CD9" w14:textId="77777777" w:rsidR="00A22CD1" w:rsidRDefault="00115D49">
    <w:pPr>
      <w:pStyle w:val="Kopfzeile"/>
      <w:tabs>
        <w:tab w:val="clear" w:pos="9072"/>
        <w:tab w:val="right" w:pos="9498"/>
      </w:tabs>
    </w:pPr>
    <w:r>
      <w:pict w14:anchorId="433AE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8.65pt;margin-top:100.2pt;width:98.95pt;height:28.7pt;z-index:251658240">
          <v:imagedata r:id="rId1" o:title="IQD Logo Colour"/>
        </v:shape>
      </w:pict>
    </w:r>
    <w:r>
      <w:pict w14:anchorId="4701A7FC">
        <v:shape id="_x0000_s2054" type="#_x0000_t75" style="position:absolute;margin-left:-4.15pt;margin-top:-7.7pt;width:515.4pt;height:85.05pt;z-index:251657216">
          <v:imagedata r:id="rId2" o:title="WE+Balken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CD1"/>
    <w:rsid w:val="000E030C"/>
    <w:rsid w:val="00115D49"/>
    <w:rsid w:val="00342086"/>
    <w:rsid w:val="00515F34"/>
    <w:rsid w:val="00A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FA643AF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342086"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tcm.de/kk/wuerth/?lang=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3971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4592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2016-02-04T10:10:00Z</cp:lastPrinted>
  <dcterms:created xsi:type="dcterms:W3CDTF">2021-01-14T09:54:00Z</dcterms:created>
  <dcterms:modified xsi:type="dcterms:W3CDTF">2021-01-20T13:25:00Z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