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01C0" w14:textId="77777777" w:rsidR="00096F6F" w:rsidRDefault="00E11AD2">
      <w:pPr>
        <w:pStyle w:val="berschrift1"/>
        <w:spacing w:before="720" w:after="720" w:line="260" w:lineRule="exact"/>
        <w:rPr>
          <w:sz w:val="20"/>
        </w:rPr>
      </w:pPr>
      <w:r>
        <w:rPr>
          <w:sz w:val="20"/>
        </w:rPr>
        <w:t>COMUNICATO STAMPA</w:t>
      </w:r>
    </w:p>
    <w:p w14:paraId="1DD9E164" w14:textId="77777777" w:rsidR="00096F6F" w:rsidRDefault="00E11AD2">
      <w:pPr>
        <w:rPr>
          <w:rFonts w:ascii="Arial" w:hAnsi="Arial" w:cs="Arial"/>
          <w:b/>
          <w:bCs/>
        </w:rPr>
      </w:pPr>
      <w:r>
        <w:rPr>
          <w:rFonts w:ascii="Arial" w:hAnsi="Arial"/>
          <w:b/>
          <w:bCs/>
        </w:rPr>
        <w:t>Würth Elektronik presenta il passacavo assemblabile con tecnologia SMT WA-SMCH</w:t>
      </w:r>
    </w:p>
    <w:p w14:paraId="4AA88D79" w14:textId="77777777" w:rsidR="00096F6F" w:rsidRDefault="00E11AD2">
      <w:pPr>
        <w:pStyle w:val="Kopfzeile"/>
        <w:tabs>
          <w:tab w:val="clear" w:pos="4536"/>
          <w:tab w:val="clear" w:pos="9072"/>
        </w:tabs>
        <w:spacing w:before="360" w:after="360"/>
        <w:rPr>
          <w:rFonts w:ascii="Arial" w:hAnsi="Arial" w:cs="Arial"/>
          <w:b/>
          <w:bCs/>
          <w:sz w:val="36"/>
        </w:rPr>
      </w:pPr>
      <w:r>
        <w:rPr>
          <w:rFonts w:ascii="Arial" w:hAnsi="Arial"/>
          <w:b/>
          <w:bCs/>
          <w:color w:val="000000"/>
          <w:sz w:val="36"/>
        </w:rPr>
        <w:t>Una piccola innovazione ad elevato impatto</w:t>
      </w:r>
    </w:p>
    <w:p w14:paraId="3F48341F" w14:textId="0EB98A61" w:rsidR="00096F6F" w:rsidRPr="00FC58D3" w:rsidRDefault="00E11AD2">
      <w:pPr>
        <w:pStyle w:val="Textkrper"/>
        <w:spacing w:before="120" w:after="120" w:line="260" w:lineRule="exact"/>
        <w:jc w:val="both"/>
        <w:rPr>
          <w:rFonts w:ascii="Arial" w:hAnsi="Arial"/>
        </w:rPr>
      </w:pPr>
      <w:r>
        <w:rPr>
          <w:rFonts w:ascii="Arial" w:hAnsi="Arial"/>
          <w:color w:val="000000"/>
        </w:rPr>
        <w:t xml:space="preserve">Waldenburg (Germania), </w:t>
      </w:r>
      <w:r w:rsidRPr="00E11AD2">
        <w:rPr>
          <w:rFonts w:ascii="Arial" w:hAnsi="Arial"/>
          <w:color w:val="000000"/>
        </w:rPr>
        <w:t>11 febbraio</w:t>
      </w:r>
      <w:r>
        <w:rPr>
          <w:rFonts w:ascii="Arial" w:hAnsi="Arial"/>
          <w:color w:val="000000"/>
        </w:rPr>
        <w:t xml:space="preserve"> 2021 – Con Il passacavo a montaggio superficiale WA-SMCH Würth Elektronik presenta un componente innovativo e a ingombro ridotto che consente di sostituire passacavi incollati o agganciati a circuiti stampati dove devono trov</w:t>
      </w:r>
      <w:r>
        <w:rPr>
          <w:rFonts w:ascii="Arial" w:hAnsi="Arial"/>
          <w:color w:val="000000"/>
        </w:rPr>
        <w:t xml:space="preserve">are posto fascette serracavi. </w:t>
      </w:r>
      <w:r w:rsidRPr="00FC58D3">
        <w:rPr>
          <w:rFonts w:ascii="Arial" w:hAnsi="Arial"/>
        </w:rPr>
        <w:t xml:space="preserve">Con </w:t>
      </w:r>
      <w:r w:rsidRPr="00FC58D3">
        <w:rPr>
          <w:rFonts w:ascii="Arial" w:hAnsi="Arial"/>
        </w:rPr>
        <w:t>una forza di innesto fino a 370 N</w:t>
      </w:r>
      <w:r w:rsidRPr="00FC58D3">
        <w:rPr>
          <w:rFonts w:ascii="Arial" w:hAnsi="Arial"/>
        </w:rPr>
        <w:t>, il passacavo in bronzo fosforoso stagnato, assemblabile e saldabile automaticamente, rappresenta una soluzione di fissaggio estremamente stabile. I cavi o le fascette serracavi possono es</w:t>
      </w:r>
      <w:r w:rsidRPr="00FC58D3">
        <w:rPr>
          <w:rFonts w:ascii="Arial" w:hAnsi="Arial"/>
        </w:rPr>
        <w:t>sere instradati longitudinalmente o trasversalmente attraverso il componente da 10 × 6 × 2 mm.</w:t>
      </w:r>
    </w:p>
    <w:p w14:paraId="543AE407" w14:textId="0BC871CF" w:rsidR="00096F6F" w:rsidRPr="00FC58D3" w:rsidRDefault="00E11AD2" w:rsidP="00FC58D3">
      <w:pPr>
        <w:pStyle w:val="Textkrper"/>
        <w:spacing w:before="120" w:after="120" w:line="260" w:lineRule="exact"/>
        <w:jc w:val="both"/>
        <w:rPr>
          <w:rFonts w:ascii="Arial" w:hAnsi="Arial"/>
          <w:b w:val="0"/>
          <w:bCs w:val="0"/>
          <w:color w:val="000000"/>
        </w:rPr>
      </w:pPr>
      <w:r w:rsidRPr="00FC58D3">
        <w:rPr>
          <w:rFonts w:ascii="Arial" w:hAnsi="Arial"/>
          <w:b w:val="0"/>
          <w:bCs w:val="0"/>
        </w:rPr>
        <w:t xml:space="preserve">Il montaggio manuale a posteriori di singoli componenti in </w:t>
      </w:r>
      <w:r w:rsidRPr="00FC58D3">
        <w:rPr>
          <w:rFonts w:ascii="Arial" w:hAnsi="Arial"/>
          <w:b w:val="0"/>
          <w:bCs w:val="0"/>
        </w:rPr>
        <w:t>assemblaggi</w:t>
      </w:r>
      <w:r w:rsidRPr="00FC58D3">
        <w:rPr>
          <w:rFonts w:ascii="Arial" w:hAnsi="Arial"/>
          <w:b w:val="0"/>
          <w:bCs w:val="0"/>
        </w:rPr>
        <w:t xml:space="preserve"> realizzati con tecnologia SMT richiede processi supplementari e comporta rischi di </w:t>
      </w:r>
      <w:r>
        <w:rPr>
          <w:rFonts w:ascii="Arial" w:hAnsi="Arial"/>
          <w:b w:val="0"/>
          <w:bCs w:val="0"/>
          <w:color w:val="000000"/>
        </w:rPr>
        <w:t xml:space="preserve">errore </w:t>
      </w:r>
      <w:r>
        <w:rPr>
          <w:rFonts w:ascii="Arial" w:hAnsi="Arial"/>
          <w:b w:val="0"/>
          <w:bCs w:val="0"/>
          <w:color w:val="000000"/>
        </w:rPr>
        <w:t>e costi aggiuntivi. Il passacavo WA-SMCH sviluppato da Würth Elektronik si presenta come una soluzione tecnicamente snella ed elegante: è assemblabile con tecnologia SMT e consente quindi di eliminare processi e costi di produzione aggiuntivi. Il modello W</w:t>
      </w:r>
      <w:r>
        <w:rPr>
          <w:rFonts w:ascii="Arial" w:hAnsi="Arial"/>
          <w:b w:val="0"/>
          <w:bCs w:val="0"/>
          <w:color w:val="000000"/>
        </w:rPr>
        <w:t>A-SMCH è disponibile a magazzino senza limite minimo d'ordine. Per piccole quantità di pezzi, Würth Elektronik offre uno speciale servizio di ri-nastratura: i clienti possono ordinare singoli quantitativi di componenti su sezione di nastro con almeno 40 cm</w:t>
      </w:r>
      <w:r>
        <w:rPr>
          <w:rFonts w:ascii="Arial" w:hAnsi="Arial"/>
          <w:b w:val="0"/>
          <w:bCs w:val="0"/>
          <w:color w:val="000000"/>
        </w:rPr>
        <w:t xml:space="preserve"> di tratto iniziale e finale. Inoltre, Würth Elektronik mette a disposizione degli sviluppatori campioni gratuiti su richiesta.</w:t>
      </w:r>
    </w:p>
    <w:p w14:paraId="756451FF" w14:textId="6E2E733F" w:rsidR="00FC58D3" w:rsidRDefault="00FC58D3" w:rsidP="00FC58D3">
      <w:pPr>
        <w:pStyle w:val="Textkrper"/>
        <w:spacing w:before="120" w:after="120" w:line="260" w:lineRule="exact"/>
        <w:jc w:val="both"/>
        <w:rPr>
          <w:rFonts w:ascii="Arial" w:hAnsi="Arial"/>
          <w:b w:val="0"/>
          <w:bCs w:val="0"/>
        </w:rPr>
      </w:pPr>
    </w:p>
    <w:p w14:paraId="07083C24" w14:textId="77777777" w:rsidR="00E11AD2" w:rsidRPr="00856DDE" w:rsidRDefault="00E11AD2" w:rsidP="00FC58D3">
      <w:pPr>
        <w:pStyle w:val="Textkrper"/>
        <w:spacing w:before="120" w:after="120" w:line="260" w:lineRule="exact"/>
        <w:jc w:val="both"/>
        <w:rPr>
          <w:rFonts w:ascii="Arial" w:hAnsi="Arial"/>
          <w:b w:val="0"/>
          <w:bCs w:val="0"/>
        </w:rPr>
      </w:pPr>
    </w:p>
    <w:p w14:paraId="198F7167" w14:textId="77777777" w:rsidR="00FC58D3" w:rsidRDefault="00FC58D3" w:rsidP="00FC58D3">
      <w:pPr>
        <w:pStyle w:val="PITextkrper"/>
        <w:pBdr>
          <w:top w:val="single" w:sz="4" w:space="1" w:color="auto"/>
        </w:pBdr>
        <w:spacing w:before="240"/>
        <w:rPr>
          <w:b/>
          <w:sz w:val="18"/>
          <w:szCs w:val="18"/>
          <w:lang w:val="de-DE"/>
        </w:rPr>
      </w:pPr>
    </w:p>
    <w:p w14:paraId="2EFE4B52" w14:textId="77777777" w:rsidR="00FC58D3" w:rsidRPr="004D044E" w:rsidRDefault="00FC58D3" w:rsidP="00FC58D3">
      <w:pPr>
        <w:spacing w:after="120" w:line="280" w:lineRule="exact"/>
        <w:rPr>
          <w:rFonts w:ascii="Arial" w:hAnsi="Arial" w:cs="Arial"/>
          <w:b/>
          <w:bCs/>
          <w:sz w:val="18"/>
          <w:szCs w:val="18"/>
        </w:rPr>
      </w:pPr>
      <w:r>
        <w:rPr>
          <w:rFonts w:ascii="Arial" w:hAnsi="Arial"/>
          <w:b/>
          <w:sz w:val="18"/>
        </w:rPr>
        <w:t>Immagini disponibili</w:t>
      </w:r>
    </w:p>
    <w:p w14:paraId="503870F7" w14:textId="51E4E0E7" w:rsidR="00E11AD2" w:rsidRDefault="00FC58D3" w:rsidP="00FC58D3">
      <w:pPr>
        <w:spacing w:after="120" w:line="280" w:lineRule="exact"/>
        <w:rPr>
          <w:rStyle w:val="Hyperlink"/>
          <w:rFonts w:ascii="Arial" w:hAnsi="Arial"/>
          <w:sz w:val="18"/>
        </w:rPr>
      </w:pPr>
      <w:r>
        <w:rPr>
          <w:rFonts w:ascii="Arial" w:hAnsi="Arial"/>
          <w:sz w:val="18"/>
        </w:rPr>
        <w:t>Le seguenti immagini possono essere scaricate da internet e stampate:</w:t>
      </w:r>
      <w:r>
        <w:t xml:space="preserve"> </w:t>
      </w:r>
      <w:hyperlink r:id="rId8">
        <w:r>
          <w:rPr>
            <w:rStyle w:val="Hyperlink"/>
            <w:rFonts w:ascii="Arial" w:hAnsi="Arial"/>
            <w:sz w:val="18"/>
          </w:rPr>
          <w:t>http://www.htcm.de/kk/wuerth</w:t>
        </w:r>
      </w:hyperlink>
    </w:p>
    <w:p w14:paraId="5494DEA6" w14:textId="77777777" w:rsidR="00E11AD2" w:rsidRDefault="00E11AD2">
      <w:pPr>
        <w:rPr>
          <w:rStyle w:val="Hyperlink"/>
          <w:rFonts w:ascii="Arial" w:hAnsi="Arial"/>
          <w:sz w:val="18"/>
        </w:rPr>
      </w:pPr>
      <w:r>
        <w:rPr>
          <w:rStyle w:val="Hyperlink"/>
          <w:rFonts w:ascii="Arial" w:hAnsi="Arial"/>
          <w:sz w:val="18"/>
        </w:rPr>
        <w:br w:type="page"/>
      </w:r>
    </w:p>
    <w:p w14:paraId="7BD5BDF2" w14:textId="77777777" w:rsidR="00FC58D3" w:rsidRDefault="00FC58D3" w:rsidP="00FC58D3">
      <w:pPr>
        <w:spacing w:after="120" w:line="280" w:lineRule="exact"/>
        <w:rPr>
          <w:b/>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096F6F" w14:paraId="2F0CEE85" w14:textId="77777777" w:rsidTr="00E11AD2">
        <w:trPr>
          <w:trHeight w:val="1125"/>
        </w:trPr>
        <w:tc>
          <w:tcPr>
            <w:tcW w:w="3719" w:type="dxa"/>
          </w:tcPr>
          <w:p w14:paraId="547CA0E3" w14:textId="77777777" w:rsidR="00E11AD2" w:rsidRDefault="00E11AD2">
            <w:pPr>
              <w:pStyle w:val="txt"/>
              <w:rPr>
                <w:bCs/>
                <w:sz w:val="16"/>
                <w:szCs w:val="16"/>
              </w:rPr>
            </w:pPr>
          </w:p>
          <w:p w14:paraId="2C009A7D" w14:textId="77777777" w:rsidR="00E11AD2" w:rsidRDefault="00E11AD2">
            <w:pPr>
              <w:pStyle w:val="txt"/>
              <w:rPr>
                <w:bCs/>
                <w:sz w:val="16"/>
                <w:szCs w:val="16"/>
              </w:rPr>
            </w:pPr>
            <w:r>
              <w:rPr>
                <w:noProof/>
                <w:lang w:val="en-US" w:eastAsia="zh-CN"/>
              </w:rPr>
              <w:drawing>
                <wp:inline distT="0" distB="0" distL="0" distR="0" wp14:anchorId="6140A4F2" wp14:editId="0804BAC0">
                  <wp:extent cx="2139950" cy="8204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820420"/>
                          </a:xfrm>
                          <a:prstGeom prst="rect">
                            <a:avLst/>
                          </a:prstGeom>
                          <a:noFill/>
                          <a:ln>
                            <a:noFill/>
                          </a:ln>
                        </pic:spPr>
                      </pic:pic>
                    </a:graphicData>
                  </a:graphic>
                </wp:inline>
              </w:drawing>
            </w:r>
            <w:r>
              <w:rPr>
                <w:b/>
                <w:bCs/>
                <w:sz w:val="18"/>
              </w:rPr>
              <w:br/>
            </w:r>
          </w:p>
          <w:p w14:paraId="724AD1C2" w14:textId="4C3518AE" w:rsidR="00096F6F" w:rsidRDefault="00E11AD2">
            <w:pPr>
              <w:pStyle w:val="txt"/>
              <w:rPr>
                <w:b/>
                <w:bCs/>
                <w:sz w:val="18"/>
              </w:rPr>
            </w:pPr>
            <w:r>
              <w:rPr>
                <w:bCs/>
                <w:sz w:val="16"/>
                <w:szCs w:val="16"/>
              </w:rPr>
              <w:t xml:space="preserve">Foto di: Würth Elektronik </w:t>
            </w:r>
          </w:p>
          <w:p w14:paraId="051B6A80" w14:textId="77777777" w:rsidR="00096F6F" w:rsidRDefault="00E11AD2" w:rsidP="00E11AD2">
            <w:pPr>
              <w:rPr>
                <w:rFonts w:ascii="Arial" w:hAnsi="Arial"/>
                <w:b/>
                <w:sz w:val="18"/>
                <w:szCs w:val="18"/>
              </w:rPr>
            </w:pPr>
            <w:r>
              <w:rPr>
                <w:rFonts w:ascii="Arial" w:hAnsi="Arial"/>
                <w:b/>
                <w:sz w:val="18"/>
                <w:szCs w:val="18"/>
              </w:rPr>
              <w:t xml:space="preserve">Passacavo assemblabile con tecnologia SMT WA-SMCH </w:t>
            </w:r>
          </w:p>
          <w:p w14:paraId="1D0A4BDC" w14:textId="2E3367A1" w:rsidR="00E11AD2" w:rsidRDefault="00E11AD2" w:rsidP="00E11AD2">
            <w:pPr>
              <w:rPr>
                <w:rFonts w:ascii="Arial" w:hAnsi="Arial" w:cs="Arial"/>
                <w:b/>
                <w:bCs/>
                <w:sz w:val="18"/>
                <w:szCs w:val="18"/>
              </w:rPr>
            </w:pPr>
          </w:p>
        </w:tc>
      </w:tr>
    </w:tbl>
    <w:p w14:paraId="1E27359E" w14:textId="60408991" w:rsidR="00096F6F" w:rsidRDefault="00096F6F">
      <w:pPr>
        <w:pStyle w:val="Textkrper"/>
        <w:spacing w:before="120" w:after="120" w:line="260" w:lineRule="exact"/>
        <w:jc w:val="both"/>
      </w:pPr>
    </w:p>
    <w:p w14:paraId="0792CD77" w14:textId="77777777" w:rsidR="00E11AD2" w:rsidRPr="004C0F82" w:rsidRDefault="00E11AD2" w:rsidP="00E11AD2">
      <w:pPr>
        <w:pStyle w:val="Textkrper"/>
        <w:spacing w:before="120" w:after="120" w:line="260" w:lineRule="exact"/>
        <w:jc w:val="both"/>
        <w:rPr>
          <w:rFonts w:ascii="Arial" w:hAnsi="Arial"/>
          <w:b w:val="0"/>
          <w:bCs w:val="0"/>
        </w:rPr>
      </w:pPr>
    </w:p>
    <w:p w14:paraId="25E10288" w14:textId="77777777" w:rsidR="00E11AD2" w:rsidRPr="004C0F82" w:rsidRDefault="00E11AD2" w:rsidP="00E11AD2">
      <w:pPr>
        <w:pStyle w:val="PITextkrper"/>
        <w:pBdr>
          <w:top w:val="single" w:sz="4" w:space="1" w:color="auto"/>
        </w:pBdr>
        <w:spacing w:before="240"/>
        <w:rPr>
          <w:b/>
          <w:sz w:val="18"/>
          <w:szCs w:val="18"/>
          <w:lang w:val="de-DE"/>
        </w:rPr>
      </w:pPr>
    </w:p>
    <w:p w14:paraId="442AED01" w14:textId="77777777" w:rsidR="00E11AD2" w:rsidRDefault="00E11AD2" w:rsidP="00E11AD2">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3DD311C9" w14:textId="77777777" w:rsidR="00E11AD2" w:rsidRPr="0004050A" w:rsidRDefault="00E11AD2" w:rsidP="00E11AD2">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655E1E5D" w14:textId="77777777" w:rsidR="00E11AD2" w:rsidRPr="00212CFC" w:rsidRDefault="00E11AD2" w:rsidP="00E11AD2">
      <w:pPr>
        <w:pStyle w:val="Textkrper"/>
        <w:spacing w:before="120" w:after="120" w:line="276" w:lineRule="auto"/>
        <w:jc w:val="both"/>
        <w:rPr>
          <w:rFonts w:ascii="Arial" w:hAnsi="Arial"/>
          <w:b w:val="0"/>
          <w:lang w:val="en-US"/>
        </w:rPr>
      </w:pPr>
      <w:r w:rsidRPr="00212CFC">
        <w:rPr>
          <w:rFonts w:ascii="Arial" w:hAnsi="Arial"/>
          <w:b w:val="0"/>
          <w:lang w:val="en-US"/>
        </w:rPr>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66BFC786" w14:textId="77777777" w:rsidR="00E11AD2" w:rsidRPr="00212CFC" w:rsidRDefault="00E11AD2" w:rsidP="00E11AD2">
      <w:pPr>
        <w:pStyle w:val="Textkrper"/>
        <w:spacing w:before="120" w:after="120" w:line="276" w:lineRule="auto"/>
        <w:jc w:val="both"/>
        <w:rPr>
          <w:rFonts w:ascii="Arial" w:hAnsi="Arial"/>
          <w:b w:val="0"/>
          <w:lang w:val="en-US"/>
        </w:rPr>
      </w:pPr>
      <w:r w:rsidRPr="00212CFC">
        <w:rPr>
          <w:rFonts w:ascii="Arial" w:hAnsi="Arial"/>
          <w:b w:val="0"/>
          <w:lang w:val="en-US"/>
        </w:rPr>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6656558A" w14:textId="77777777" w:rsidR="00E11AD2" w:rsidRPr="00212CFC" w:rsidRDefault="00E11AD2" w:rsidP="00E11AD2">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191C84A0" w14:textId="77777777" w:rsidR="00E11AD2" w:rsidRDefault="00E11AD2" w:rsidP="00E11AD2">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L'azienda offre impiego a 7300 dipendenti e nel 2019 ha registrato un fatturato di 822 milioni di Euro.</w:t>
      </w:r>
    </w:p>
    <w:bookmarkEnd w:id="1"/>
    <w:p w14:paraId="76189A68" w14:textId="77777777" w:rsidR="00E11AD2" w:rsidRPr="00BB2A0F" w:rsidRDefault="00E11AD2" w:rsidP="00E11AD2">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28E86F09" w14:textId="77777777" w:rsidR="00E11AD2" w:rsidRDefault="00E11AD2" w:rsidP="00E11AD2">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77F86B6E" w14:textId="77777777" w:rsidR="00E11AD2" w:rsidRPr="00212CFC" w:rsidRDefault="00E11AD2" w:rsidP="00E11AD2">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11AD2" w:rsidRPr="00625C04" w14:paraId="4AD0E5BB" w14:textId="77777777" w:rsidTr="00E57DA7">
        <w:tc>
          <w:tcPr>
            <w:tcW w:w="3902" w:type="dxa"/>
            <w:shd w:val="clear" w:color="auto" w:fill="auto"/>
            <w:hideMark/>
          </w:tcPr>
          <w:p w14:paraId="103E5FE3" w14:textId="77777777" w:rsidR="00E11AD2" w:rsidRPr="00A06F99" w:rsidRDefault="00E11AD2" w:rsidP="00E57DA7">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43F143EF" w14:textId="77777777" w:rsidR="00E11AD2" w:rsidRPr="00A06F99" w:rsidRDefault="00E11AD2" w:rsidP="00E57DA7">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19C7F1B5" w14:textId="77777777" w:rsidR="00E11AD2" w:rsidRPr="00A06F99" w:rsidRDefault="00E11AD2" w:rsidP="00E57DA7">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269063FA" w14:textId="77777777" w:rsidR="00E11AD2" w:rsidRPr="00625C04" w:rsidRDefault="00E11AD2" w:rsidP="00E57DA7">
            <w:pPr>
              <w:spacing w:before="120" w:after="120" w:line="276" w:lineRule="auto"/>
              <w:rPr>
                <w:rFonts w:ascii="Arial" w:hAnsi="Arial" w:cs="Arial"/>
                <w:bCs/>
                <w:sz w:val="20"/>
              </w:rPr>
            </w:pPr>
            <w:r>
              <w:rPr>
                <w:rFonts w:ascii="Arial" w:hAnsi="Arial"/>
                <w:sz w:val="20"/>
              </w:rPr>
              <w:t>www.we-online.de</w:t>
            </w:r>
          </w:p>
          <w:p w14:paraId="0C5842A5" w14:textId="77777777" w:rsidR="00E11AD2" w:rsidRPr="00625C04" w:rsidRDefault="00E11AD2" w:rsidP="00E57DA7">
            <w:pPr>
              <w:spacing w:before="120" w:after="120" w:line="276" w:lineRule="auto"/>
              <w:rPr>
                <w:rFonts w:ascii="Arial" w:hAnsi="Arial" w:cs="Arial"/>
                <w:bCs/>
                <w:sz w:val="20"/>
              </w:rPr>
            </w:pPr>
          </w:p>
        </w:tc>
        <w:tc>
          <w:tcPr>
            <w:tcW w:w="3193" w:type="dxa"/>
            <w:shd w:val="clear" w:color="auto" w:fill="auto"/>
            <w:hideMark/>
          </w:tcPr>
          <w:p w14:paraId="310158BC" w14:textId="77777777" w:rsidR="00E11AD2" w:rsidRPr="00625C04" w:rsidRDefault="00E11AD2" w:rsidP="00E57DA7">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BB5DEE5" w14:textId="77777777" w:rsidR="00E11AD2" w:rsidRPr="00625C04" w:rsidRDefault="00E11AD2" w:rsidP="00E57DA7">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2B34AC51" w14:textId="77777777" w:rsidR="00E11AD2" w:rsidRPr="00625C04" w:rsidRDefault="00E11AD2" w:rsidP="00E57DA7">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1EC370F3" w14:textId="77777777" w:rsidR="00E11AD2" w:rsidRPr="00625C04" w:rsidRDefault="00E11AD2" w:rsidP="00E57DA7">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B0A0D67" w14:textId="77777777" w:rsidR="00E11AD2" w:rsidRPr="002C689E" w:rsidRDefault="00E11AD2" w:rsidP="00E11AD2">
      <w:pPr>
        <w:pStyle w:val="Textkrper"/>
        <w:spacing w:before="120" w:after="120" w:line="276" w:lineRule="auto"/>
      </w:pPr>
    </w:p>
    <w:p w14:paraId="26EA5A31" w14:textId="77777777" w:rsidR="00E11AD2" w:rsidRDefault="00E11AD2">
      <w:pPr>
        <w:pStyle w:val="Textkrper"/>
        <w:spacing w:before="120" w:after="120" w:line="260" w:lineRule="exact"/>
        <w:jc w:val="both"/>
      </w:pPr>
    </w:p>
    <w:sectPr w:rsidR="00E11AD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B9D73" w14:textId="77777777" w:rsidR="00096F6F" w:rsidRDefault="00E11AD2">
      <w:r>
        <w:separator/>
      </w:r>
    </w:p>
  </w:endnote>
  <w:endnote w:type="continuationSeparator" w:id="0">
    <w:p w14:paraId="6E066015" w14:textId="77777777" w:rsidR="00096F6F" w:rsidRDefault="00E1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BCB0" w14:textId="2BDC07E5" w:rsidR="00096F6F" w:rsidRDefault="00E11AD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WTH1PI914</w:t>
    </w:r>
    <w:r w:rsidR="00FC58D3">
      <w:rPr>
        <w:rFonts w:ascii="Arial" w:hAnsi="Arial" w:cs="Arial"/>
        <w:noProof/>
        <w:snapToGrid w:val="0"/>
        <w:sz w:val="16"/>
        <w:szCs w:val="16"/>
      </w:rPr>
      <w:t>.</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CFB44" w14:textId="77777777" w:rsidR="00096F6F" w:rsidRDefault="00E11AD2">
      <w:r>
        <w:separator/>
      </w:r>
    </w:p>
  </w:footnote>
  <w:footnote w:type="continuationSeparator" w:id="0">
    <w:p w14:paraId="42FC14B4" w14:textId="77777777" w:rsidR="00096F6F" w:rsidRDefault="00E1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FADC" w14:textId="77777777" w:rsidR="00096F6F" w:rsidRDefault="00E11AD2">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3A1441ED" wp14:editId="3631EE80">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6F"/>
    <w:rsid w:val="00096F6F"/>
    <w:rsid w:val="00E11AD2"/>
    <w:rsid w:val="00FC58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BD197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3109969">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EABF-403B-4C05-A57F-31C1B538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3484</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2021-01-25T08:25:00Z</dcterms:created>
  <dcterms:modified xsi:type="dcterms:W3CDTF">2021-02-10T10:55:00Z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