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25537974" w:rsidR="00B4555A" w:rsidRPr="002C6782" w:rsidRDefault="005C764C" w:rsidP="00B4555A">
      <w:pPr>
        <w:pStyle w:val="berschrift1"/>
        <w:spacing w:before="720" w:after="720" w:line="260" w:lineRule="exact"/>
        <w:rPr>
          <w:sz w:val="20"/>
        </w:rPr>
      </w:pPr>
      <w:r>
        <w:rPr>
          <w:sz w:val="20"/>
        </w:rPr>
        <w:t>PRESS RELEASE</w:t>
      </w:r>
    </w:p>
    <w:p w14:paraId="59879415" w14:textId="26AF5B66" w:rsidR="00485E6F" w:rsidRPr="002C6782" w:rsidRDefault="002A6E39"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Würth Elektronik offers nanocrystalline cores for cable assembly</w:t>
      </w:r>
    </w:p>
    <w:p w14:paraId="4148C797" w14:textId="18EF3BA3" w:rsidR="00485E6F" w:rsidRPr="002C6782" w:rsidRDefault="002A6E39"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Broadband Suppression of Electromagnetic Interference with High Permeability</w:t>
      </w:r>
    </w:p>
    <w:p w14:paraId="165C9A4F" w14:textId="4B39040E" w:rsidR="00C77DB1" w:rsidRPr="002C6782" w:rsidRDefault="00485E6F" w:rsidP="00303737">
      <w:pPr>
        <w:pStyle w:val="Textkrper"/>
        <w:spacing w:before="120" w:after="120" w:line="260" w:lineRule="exact"/>
        <w:jc w:val="both"/>
        <w:rPr>
          <w:rFonts w:ascii="Arial" w:hAnsi="Arial"/>
          <w:color w:val="000000"/>
        </w:rPr>
      </w:pPr>
      <w:r>
        <w:rPr>
          <w:rFonts w:ascii="Arial" w:hAnsi="Arial"/>
          <w:color w:val="000000"/>
        </w:rPr>
        <w:t>Waldenburg</w:t>
      </w:r>
      <w:r w:rsidR="00B9645F">
        <w:rPr>
          <w:rFonts w:ascii="Arial" w:hAnsi="Arial"/>
          <w:color w:val="000000"/>
        </w:rPr>
        <w:t xml:space="preserve"> (</w:t>
      </w:r>
      <w:r>
        <w:rPr>
          <w:rFonts w:ascii="Arial" w:hAnsi="Arial"/>
          <w:color w:val="000000"/>
        </w:rPr>
        <w:t>Germany</w:t>
      </w:r>
      <w:r w:rsidR="00B9645F">
        <w:rPr>
          <w:rFonts w:ascii="Arial" w:hAnsi="Arial"/>
          <w:color w:val="000000"/>
        </w:rPr>
        <w:t>)</w:t>
      </w:r>
      <w:r>
        <w:rPr>
          <w:rFonts w:ascii="Arial" w:hAnsi="Arial"/>
          <w:color w:val="000000"/>
        </w:rPr>
        <w:t xml:space="preserve">, </w:t>
      </w:r>
      <w:r w:rsidR="004F6BE2">
        <w:rPr>
          <w:rFonts w:ascii="Arial" w:hAnsi="Arial"/>
          <w:color w:val="000000"/>
        </w:rPr>
        <w:t>June</w:t>
      </w:r>
      <w:r>
        <w:rPr>
          <w:rFonts w:ascii="Arial" w:hAnsi="Arial"/>
          <w:color w:val="000000"/>
        </w:rPr>
        <w:t xml:space="preserve"> </w:t>
      </w:r>
      <w:r w:rsidR="004F6BE2">
        <w:rPr>
          <w:rFonts w:ascii="Arial" w:hAnsi="Arial"/>
          <w:color w:val="000000"/>
        </w:rPr>
        <w:t>23</w:t>
      </w:r>
      <w:r>
        <w:rPr>
          <w:rFonts w:ascii="Arial" w:hAnsi="Arial"/>
          <w:color w:val="000000"/>
        </w:rPr>
        <w:t xml:space="preserve">, 2026 – Würth Elektronik expands its cable interference suppression program. Conventional MnZn and NiZn ferrite cores for cable assembly are now complemented by nanocrystalline cable </w:t>
      </w:r>
      <w:r w:rsidRPr="00DE0A54">
        <w:rPr>
          <w:rFonts w:ascii="Arial" w:hAnsi="Arial"/>
          <w:color w:val="000000"/>
        </w:rPr>
        <w:t>cores (</w:t>
      </w:r>
      <w:hyperlink r:id="rId8" w:history="1">
        <w:r w:rsidR="00DE0A54" w:rsidRPr="00DE0A54">
          <w:rPr>
            <w:rFonts w:ascii="Arial" w:hAnsi="Arial"/>
            <w:color w:val="000000"/>
          </w:rPr>
          <w:t>www.we-online.com/</w:t>
        </w:r>
        <w:r w:rsidR="00DE0A54">
          <w:rPr>
            <w:rFonts w:ascii="Arial" w:hAnsi="Arial"/>
            <w:color w:val="000000"/>
          </w:rPr>
          <w:t>we-ncc</w:t>
        </w:r>
      </w:hyperlink>
      <w:r w:rsidRPr="00DE0A54">
        <w:rPr>
          <w:rFonts w:ascii="Arial" w:hAnsi="Arial"/>
          <w:color w:val="000000"/>
        </w:rPr>
        <w:t>). The</w:t>
      </w:r>
      <w:r>
        <w:rPr>
          <w:rFonts w:ascii="Arial" w:hAnsi="Arial"/>
          <w:color w:val="000000"/>
        </w:rPr>
        <w:t xml:space="preserve"> WE-NCC series provides broadband suppression of conducted electromagnetic interference. It features a compact design, high temperature stability and </w:t>
      </w:r>
      <w:r w:rsidR="00433644" w:rsidRPr="00433644">
        <w:rPr>
          <w:rFonts w:ascii="Arial" w:hAnsi="Arial"/>
          <w:color w:val="000000"/>
        </w:rPr>
        <w:t>exceptionally high</w:t>
      </w:r>
      <w:r w:rsidR="00433644">
        <w:rPr>
          <w:rFonts w:ascii="Arial" w:hAnsi="Arial"/>
          <w:color w:val="000000"/>
        </w:rPr>
        <w:t xml:space="preserve"> </w:t>
      </w:r>
      <w:r>
        <w:rPr>
          <w:rFonts w:ascii="Arial" w:hAnsi="Arial"/>
          <w:color w:val="000000"/>
        </w:rPr>
        <w:t>permeability.</w:t>
      </w:r>
    </w:p>
    <w:p w14:paraId="3660520A" w14:textId="529DCF74" w:rsidR="00E378D3" w:rsidRPr="002C6782" w:rsidRDefault="00C77DB1" w:rsidP="00E378D3">
      <w:pPr>
        <w:pStyle w:val="Textkrper"/>
        <w:spacing w:before="120" w:after="120" w:line="260" w:lineRule="exact"/>
        <w:jc w:val="both"/>
        <w:rPr>
          <w:rFonts w:ascii="Arial" w:hAnsi="Arial"/>
          <w:b w:val="0"/>
          <w:bCs w:val="0"/>
        </w:rPr>
      </w:pPr>
      <w:r>
        <w:rPr>
          <w:rFonts w:ascii="Arial" w:hAnsi="Arial"/>
          <w:b w:val="0"/>
        </w:rPr>
        <w:t>Compared with conventional MnZn and NiZn ferrite cores, the nanocrystalline cores have significantly higher low-frequency impedance and broadband impedance behavior. WE-NCC is available for cable diameters from 3.7 to 21.1</w:t>
      </w:r>
      <w:r w:rsidR="001D2E1F">
        <w:rPr>
          <w:rFonts w:ascii="Arial" w:hAnsi="Arial"/>
          <w:b w:val="0"/>
        </w:rPr>
        <w:t> </w:t>
      </w:r>
      <w:r>
        <w:rPr>
          <w:rFonts w:ascii="Arial" w:hAnsi="Arial"/>
          <w:b w:val="0"/>
        </w:rPr>
        <w:t xml:space="preserve">mm. The initial permeability ranges from 30,000 to 90,000. Magnetic flux density reaches up to 1.2 T, while the Curie temperature is above 540°C. These properties ensure stable magnetic behavior across a wide temperature range and effective filtering over a broad frequency spectrum. The cable cores are suitable for interference suppression in cables used in industrial electronics, inverter technology, wind turbines, frequency converters, motor drive systems, among other applications. The nanocrystalline material enables smaller core dimensions with the same or better insertion loss than conventional cores. It </w:t>
      </w:r>
      <w:r w:rsidR="00433644">
        <w:rPr>
          <w:rFonts w:ascii="Arial" w:hAnsi="Arial"/>
          <w:b w:val="0"/>
        </w:rPr>
        <w:t>also</w:t>
      </w:r>
      <w:r>
        <w:rPr>
          <w:rFonts w:ascii="Arial" w:hAnsi="Arial"/>
          <w:b w:val="0"/>
        </w:rPr>
        <w:t xml:space="preserve"> offers a significant weight advantage over MnZn cores.</w:t>
      </w:r>
    </w:p>
    <w:p w14:paraId="556E7CD5" w14:textId="0E951ED7" w:rsidR="00C77DB1" w:rsidRPr="002C6782" w:rsidRDefault="00E378D3" w:rsidP="00C77DB1">
      <w:pPr>
        <w:pStyle w:val="PITextkrper"/>
        <w:spacing w:before="60" w:line="276" w:lineRule="auto"/>
        <w:rPr>
          <w:b/>
          <w:bCs/>
          <w:sz w:val="20"/>
          <w:szCs w:val="18"/>
        </w:rPr>
      </w:pPr>
      <w:r>
        <w:rPr>
          <w:b/>
          <w:sz w:val="20"/>
        </w:rPr>
        <w:t>Wide selection of EMC products</w:t>
      </w:r>
    </w:p>
    <w:p w14:paraId="151A8A11" w14:textId="2157D5FE" w:rsidR="00E378D3" w:rsidRPr="002C6782" w:rsidRDefault="007D43E6" w:rsidP="00C77DB1">
      <w:pPr>
        <w:pStyle w:val="PITextkrper"/>
        <w:spacing w:before="60" w:line="276" w:lineRule="auto"/>
        <w:rPr>
          <w:sz w:val="20"/>
          <w:szCs w:val="18"/>
        </w:rPr>
      </w:pPr>
      <w:r>
        <w:rPr>
          <w:sz w:val="20"/>
        </w:rPr>
        <w:t>Electromagnetic compatibility has been a key focus for Würth Elektronik from the very beginning. Würth Elektronik’s broad portfolio of interference suppression components includes ferrites for cable assembly, which are now being expanded to include nanocrystalline WE-NCC. It also offers literature, webinars, individual consultation and practical design-in support for EMC challenges. The REDEXPERT online tool helps users select suitable ferrites based on parameters such as the required impedance. All interference suppression solutions are available from stock without a minimum order quantity, and free samples are provided on request.</w:t>
      </w:r>
    </w:p>
    <w:p w14:paraId="2E85F3DD" w14:textId="77777777" w:rsidR="00303737" w:rsidRPr="002C6782" w:rsidRDefault="00303737" w:rsidP="00303737">
      <w:pPr>
        <w:pStyle w:val="Textkrper"/>
        <w:spacing w:before="120" w:after="120" w:line="260" w:lineRule="exact"/>
        <w:jc w:val="both"/>
        <w:rPr>
          <w:rFonts w:ascii="Arial" w:hAnsi="Arial"/>
          <w:color w:val="000000"/>
        </w:rPr>
      </w:pPr>
    </w:p>
    <w:p w14:paraId="784E7E64" w14:textId="63E93E39" w:rsidR="00485E6F" w:rsidRDefault="00485E6F" w:rsidP="00303737">
      <w:pPr>
        <w:pStyle w:val="Textkrper"/>
        <w:spacing w:before="120" w:after="120" w:line="260" w:lineRule="exact"/>
        <w:jc w:val="both"/>
        <w:rPr>
          <w:rFonts w:ascii="Arial" w:hAnsi="Arial"/>
          <w:b w:val="0"/>
          <w:bCs w:val="0"/>
        </w:rPr>
      </w:pPr>
    </w:p>
    <w:p w14:paraId="03EF1427" w14:textId="77777777" w:rsidR="00940724" w:rsidRPr="002C6782" w:rsidRDefault="00940724" w:rsidP="00303737">
      <w:pPr>
        <w:pStyle w:val="Textkrper"/>
        <w:spacing w:before="120" w:after="120" w:line="260" w:lineRule="exact"/>
        <w:jc w:val="both"/>
        <w:rPr>
          <w:rFonts w:ascii="Arial" w:hAnsi="Arial"/>
          <w:b w:val="0"/>
          <w:bCs w:val="0"/>
        </w:rPr>
      </w:pPr>
    </w:p>
    <w:p w14:paraId="7653B424" w14:textId="77777777" w:rsidR="00485E6F" w:rsidRPr="004F6BE2" w:rsidRDefault="00485E6F" w:rsidP="00485E6F">
      <w:pPr>
        <w:pStyle w:val="PITextkrper"/>
        <w:pBdr>
          <w:top w:val="single" w:sz="4" w:space="1" w:color="auto"/>
        </w:pBdr>
        <w:spacing w:before="240"/>
        <w:rPr>
          <w:b/>
          <w:sz w:val="18"/>
          <w:szCs w:val="18"/>
        </w:rPr>
      </w:pPr>
    </w:p>
    <w:p w14:paraId="4679B79A" w14:textId="77777777" w:rsidR="002E1AFF" w:rsidRPr="00A91DDF" w:rsidRDefault="002E1AFF" w:rsidP="002E1AFF">
      <w:pPr>
        <w:spacing w:after="120" w:line="280" w:lineRule="exact"/>
        <w:rPr>
          <w:rFonts w:ascii="Arial" w:hAnsi="Arial" w:cs="Arial"/>
          <w:b/>
          <w:bCs/>
          <w:sz w:val="18"/>
          <w:szCs w:val="18"/>
          <w:lang w:val="en-GB"/>
        </w:rPr>
      </w:pPr>
      <w:r w:rsidRPr="00A91DDF">
        <w:rPr>
          <w:rFonts w:ascii="Arial" w:hAnsi="Arial" w:cs="Arial"/>
          <w:b/>
          <w:bCs/>
          <w:sz w:val="18"/>
          <w:szCs w:val="18"/>
          <w:lang w:val="en-GB"/>
        </w:rPr>
        <w:t>Available images</w:t>
      </w:r>
    </w:p>
    <w:p w14:paraId="3C9B88DA" w14:textId="46857825" w:rsidR="00485E6F" w:rsidRPr="002C6782" w:rsidRDefault="002E1AFF" w:rsidP="002E1AFF">
      <w:pPr>
        <w:spacing w:after="120" w:line="280" w:lineRule="exact"/>
        <w:rPr>
          <w:rFonts w:ascii="Arial" w:hAnsi="Arial" w:cs="Arial"/>
          <w:sz w:val="18"/>
          <w:szCs w:val="18"/>
        </w:rPr>
      </w:pPr>
      <w:r w:rsidRPr="00A91DDF">
        <w:rPr>
          <w:rFonts w:ascii="Arial" w:hAnsi="Arial" w:cs="Arial"/>
          <w:bCs/>
          <w:sz w:val="18"/>
          <w:szCs w:val="18"/>
          <w:lang w:val="en-GB"/>
        </w:rPr>
        <w:t>The following</w:t>
      </w:r>
      <w:r>
        <w:rPr>
          <w:rFonts w:ascii="Arial" w:hAnsi="Arial" w:cs="Arial"/>
          <w:bCs/>
          <w:sz w:val="18"/>
          <w:szCs w:val="18"/>
          <w:lang w:val="en-GB"/>
        </w:rPr>
        <w:t xml:space="preserve"> </w:t>
      </w:r>
      <w:r w:rsidRPr="00A91DDF">
        <w:rPr>
          <w:rFonts w:ascii="Arial" w:hAnsi="Arial" w:cs="Arial"/>
          <w:bCs/>
          <w:sz w:val="18"/>
          <w:szCs w:val="18"/>
          <w:lang w:val="en-GB"/>
        </w:rPr>
        <w:t xml:space="preserve">images can be downloaded </w:t>
      </w:r>
      <w:r>
        <w:rPr>
          <w:rFonts w:ascii="Arial" w:hAnsi="Arial" w:cs="Arial"/>
          <w:bCs/>
          <w:sz w:val="18"/>
          <w:szCs w:val="18"/>
          <w:lang w:val="en-GB"/>
        </w:rPr>
        <w:t xml:space="preserve">from the Internet </w:t>
      </w:r>
      <w:r w:rsidRPr="00A91DDF">
        <w:rPr>
          <w:rFonts w:ascii="Arial" w:hAnsi="Arial" w:cs="Arial"/>
          <w:bCs/>
          <w:sz w:val="18"/>
          <w:szCs w:val="18"/>
          <w:lang w:val="en-GB"/>
        </w:rPr>
        <w:t>in printable quality</w:t>
      </w:r>
      <w:r w:rsidRPr="00E34FD5">
        <w:rPr>
          <w:rFonts w:ascii="Arial" w:hAnsi="Arial" w:cs="Arial"/>
          <w:bCs/>
          <w:sz w:val="18"/>
          <w:szCs w:val="18"/>
          <w:lang w:val="en-GB"/>
        </w:rPr>
        <w:t>:</w:t>
      </w:r>
      <w:r w:rsidRPr="00E34FD5">
        <w:rPr>
          <w:lang w:val="en-GB"/>
        </w:rPr>
        <w:t xml:space="preserve"> </w:t>
      </w:r>
      <w:hyperlink r:id="rId9" w:history="1">
        <w:r>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2C6782" w14:paraId="415A195B" w14:textId="77777777" w:rsidTr="00CE17D6">
        <w:trPr>
          <w:trHeight w:val="1701"/>
        </w:trPr>
        <w:tc>
          <w:tcPr>
            <w:tcW w:w="3510" w:type="dxa"/>
          </w:tcPr>
          <w:p w14:paraId="5A320371" w14:textId="60FA483C" w:rsidR="00485E6F" w:rsidRPr="002C6782" w:rsidRDefault="00485E6F" w:rsidP="00CE17D6">
            <w:pPr>
              <w:pStyle w:val="txt"/>
              <w:rPr>
                <w:b/>
                <w:bCs/>
                <w:sz w:val="18"/>
              </w:rPr>
            </w:pPr>
            <w:r>
              <w:rPr>
                <w:b/>
              </w:rPr>
              <w:br/>
            </w:r>
            <w:r>
              <w:rPr>
                <w:noProof/>
              </w:rPr>
              <w:drawing>
                <wp:inline distT="0" distB="0" distL="0" distR="0" wp14:anchorId="3A339771" wp14:editId="020C64E1">
                  <wp:extent cx="2139950" cy="1377950"/>
                  <wp:effectExtent l="0" t="0" r="0" b="0"/>
                  <wp:docPr id="83392403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7804" b="17804"/>
                          <a:stretch>
                            <a:fillRect/>
                          </a:stretch>
                        </pic:blipFill>
                        <pic:spPr bwMode="auto">
                          <a:xfrm>
                            <a:off x="0" y="0"/>
                            <a:ext cx="2139950" cy="1377950"/>
                          </a:xfrm>
                          <a:prstGeom prst="rect">
                            <a:avLst/>
                          </a:prstGeom>
                          <a:noFill/>
                          <a:ln>
                            <a:noFill/>
                          </a:ln>
                          <a:extLst>
                            <a:ext uri="{53640926-AAD7-44D8-BBD7-CCE9431645EC}">
                              <a14:shadowObscured xmlns:a14="http://schemas.microsoft.com/office/drawing/2010/main"/>
                            </a:ext>
                          </a:extLst>
                        </pic:spPr>
                      </pic:pic>
                    </a:graphicData>
                  </a:graphic>
                </wp:inline>
              </w:drawing>
            </w:r>
            <w:r>
              <w:rPr>
                <w:b/>
                <w:sz w:val="18"/>
              </w:rPr>
              <w:br/>
            </w:r>
            <w:r>
              <w:rPr>
                <w:sz w:val="16"/>
              </w:rPr>
              <w:t xml:space="preserve">Image source: Würth Elektronik </w:t>
            </w:r>
          </w:p>
          <w:p w14:paraId="5ED23578" w14:textId="578953A9" w:rsidR="00485E6F" w:rsidRPr="002C6782" w:rsidRDefault="00436511" w:rsidP="00CE17D6">
            <w:pPr>
              <w:autoSpaceDE w:val="0"/>
              <w:autoSpaceDN w:val="0"/>
              <w:adjustRightInd w:val="0"/>
              <w:rPr>
                <w:rFonts w:ascii="Arial" w:hAnsi="Arial" w:cs="Arial"/>
                <w:b/>
                <w:bCs/>
                <w:sz w:val="18"/>
                <w:szCs w:val="18"/>
              </w:rPr>
            </w:pPr>
            <w:r w:rsidRPr="00DE0A54">
              <w:rPr>
                <w:rFonts w:ascii="Arial" w:hAnsi="Arial"/>
                <w:b/>
                <w:sz w:val="18"/>
              </w:rPr>
              <w:t>Nanocrystalline cable cores for interference suppression have significantly higher low-frequency impedance than conventional ferrite</w:t>
            </w:r>
            <w:r w:rsidR="005C764C" w:rsidRPr="00DE0A54">
              <w:rPr>
                <w:rFonts w:ascii="Arial" w:hAnsi="Arial"/>
                <w:b/>
                <w:sz w:val="18"/>
              </w:rPr>
              <w:t xml:space="preserve"> cores</w:t>
            </w:r>
            <w:r w:rsidRPr="00DE0A54">
              <w:rPr>
                <w:rFonts w:ascii="Arial" w:hAnsi="Arial"/>
                <w:b/>
                <w:sz w:val="18"/>
              </w:rPr>
              <w:t>.</w:t>
            </w:r>
            <w:r>
              <w:rPr>
                <w:rFonts w:ascii="Arial" w:hAnsi="Arial"/>
                <w:b/>
                <w:sz w:val="18"/>
              </w:rPr>
              <w:br/>
            </w:r>
          </w:p>
        </w:tc>
      </w:tr>
    </w:tbl>
    <w:p w14:paraId="229EA0A3" w14:textId="77777777" w:rsidR="005C764C" w:rsidRDefault="005C764C" w:rsidP="005C764C">
      <w:pPr>
        <w:spacing w:after="120" w:line="280" w:lineRule="exact"/>
        <w:rPr>
          <w:rFonts w:ascii="Arial" w:hAnsi="Arial" w:cs="Arial"/>
          <w:b/>
          <w:bCs/>
          <w:sz w:val="18"/>
          <w:szCs w:val="18"/>
          <w:lang w:val="en-GB"/>
        </w:rPr>
      </w:pPr>
    </w:p>
    <w:p w14:paraId="1F913D77" w14:textId="3839F5FC" w:rsidR="005C764C" w:rsidRPr="00A91DDF" w:rsidRDefault="005C764C" w:rsidP="005C764C">
      <w:pPr>
        <w:spacing w:after="120" w:line="280" w:lineRule="exact"/>
        <w:rPr>
          <w:rFonts w:ascii="Arial" w:hAnsi="Arial" w:cs="Arial"/>
          <w:b/>
          <w:bCs/>
          <w:sz w:val="18"/>
          <w:szCs w:val="18"/>
          <w:lang w:val="en-GB"/>
        </w:rPr>
      </w:pPr>
      <w:r w:rsidRPr="00A91DDF">
        <w:rPr>
          <w:rFonts w:ascii="Arial" w:hAnsi="Arial" w:cs="Arial"/>
          <w:b/>
          <w:bCs/>
          <w:sz w:val="18"/>
          <w:szCs w:val="18"/>
          <w:lang w:val="en-GB"/>
        </w:rPr>
        <w:t>Available images</w:t>
      </w:r>
    </w:p>
    <w:p w14:paraId="3EF38A7A" w14:textId="21EFC650" w:rsidR="005C764C" w:rsidRPr="004F6BE2" w:rsidRDefault="005C764C" w:rsidP="005C764C">
      <w:pPr>
        <w:pStyle w:val="PIAbspann"/>
        <w:jc w:val="left"/>
        <w:rPr>
          <w:rStyle w:val="Hyperlink"/>
          <w:rFonts w:cs="Arial"/>
          <w:bCs/>
          <w:color w:val="auto"/>
          <w:szCs w:val="18"/>
        </w:rPr>
      </w:pPr>
      <w:r w:rsidRPr="00A91DDF">
        <w:rPr>
          <w:rFonts w:cs="Arial"/>
          <w:bCs/>
          <w:szCs w:val="18"/>
          <w:lang w:val="en-GB"/>
        </w:rPr>
        <w:t>The following</w:t>
      </w:r>
      <w:r>
        <w:rPr>
          <w:rFonts w:cs="Arial"/>
          <w:bCs/>
          <w:szCs w:val="18"/>
          <w:lang w:val="en-GB"/>
        </w:rPr>
        <w:t xml:space="preserve"> </w:t>
      </w:r>
      <w:r w:rsidRPr="00A91DDF">
        <w:rPr>
          <w:rFonts w:cs="Arial"/>
          <w:bCs/>
          <w:szCs w:val="18"/>
          <w:lang w:val="en-GB"/>
        </w:rPr>
        <w:t xml:space="preserve">images can be downloaded </w:t>
      </w:r>
      <w:r>
        <w:rPr>
          <w:rFonts w:cs="Arial"/>
          <w:bCs/>
          <w:szCs w:val="18"/>
          <w:lang w:val="en-GB"/>
        </w:rPr>
        <w:t xml:space="preserve">from the Internet </w:t>
      </w:r>
      <w:r w:rsidRPr="00A91DDF">
        <w:rPr>
          <w:rFonts w:cs="Arial"/>
          <w:bCs/>
          <w:szCs w:val="18"/>
          <w:lang w:val="en-GB"/>
        </w:rPr>
        <w:t>in printable quality</w:t>
      </w:r>
      <w:r w:rsidRPr="00E34FD5">
        <w:rPr>
          <w:rFonts w:cs="Arial"/>
          <w:bCs/>
          <w:szCs w:val="18"/>
          <w:lang w:val="en-GB"/>
        </w:rPr>
        <w:t>:</w:t>
      </w:r>
      <w:r w:rsidRPr="004F6BE2">
        <w:br/>
      </w:r>
      <w:hyperlink r:id="rId11" w:history="1">
        <w:r w:rsidRPr="004F6BE2">
          <w:rPr>
            <w:rStyle w:val="Hyperlink"/>
          </w:rPr>
          <w:t>https://www.youtube.com/watch?v=BIh2c52AuYU</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5C764C" w:rsidRPr="009611B7" w14:paraId="34F055EE" w14:textId="77777777" w:rsidTr="008F2A3B">
        <w:trPr>
          <w:trHeight w:val="416"/>
        </w:trPr>
        <w:tc>
          <w:tcPr>
            <w:tcW w:w="3510" w:type="dxa"/>
          </w:tcPr>
          <w:p w14:paraId="2014376C" w14:textId="2096F607" w:rsidR="005C764C" w:rsidRPr="009611B7" w:rsidRDefault="005C764C" w:rsidP="008F2A3B">
            <w:pPr>
              <w:pStyle w:val="txt"/>
              <w:rPr>
                <w:b/>
                <w:bCs/>
                <w:sz w:val="18"/>
              </w:rPr>
            </w:pPr>
            <w:r w:rsidRPr="009611B7">
              <w:rPr>
                <w:b/>
              </w:rPr>
              <w:br/>
            </w:r>
            <w:r w:rsidR="003B1226">
              <w:rPr>
                <w:noProof/>
              </w:rPr>
              <w:drawing>
                <wp:inline distT="0" distB="0" distL="0" distR="0" wp14:anchorId="10974207" wp14:editId="08EDA711">
                  <wp:extent cx="2139950" cy="979805"/>
                  <wp:effectExtent l="0" t="0" r="0" b="0"/>
                  <wp:docPr id="1208948392" name="Grafik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948392" name="Grafik 1">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9950" cy="979805"/>
                          </a:xfrm>
                          <a:prstGeom prst="rect">
                            <a:avLst/>
                          </a:prstGeom>
                          <a:noFill/>
                          <a:ln>
                            <a:noFill/>
                          </a:ln>
                        </pic:spPr>
                      </pic:pic>
                    </a:graphicData>
                  </a:graphic>
                </wp:inline>
              </w:drawing>
            </w:r>
            <w:r w:rsidRPr="009611B7">
              <w:rPr>
                <w:b/>
                <w:bCs/>
                <w:sz w:val="18"/>
              </w:rPr>
              <w:br/>
            </w:r>
            <w:r w:rsidRPr="005C764C">
              <w:rPr>
                <w:bCs/>
                <w:sz w:val="16"/>
                <w:szCs w:val="16"/>
              </w:rPr>
              <w:t>Source: Würth Elektronik</w:t>
            </w:r>
            <w:r w:rsidRPr="009611B7">
              <w:rPr>
                <w:bCs/>
                <w:sz w:val="16"/>
                <w:szCs w:val="16"/>
              </w:rPr>
              <w:t xml:space="preserve"> </w:t>
            </w:r>
          </w:p>
          <w:p w14:paraId="429F008D" w14:textId="6880EFBB" w:rsidR="005C764C" w:rsidRPr="009611B7" w:rsidRDefault="005C764C" w:rsidP="008F2A3B">
            <w:pPr>
              <w:autoSpaceDE w:val="0"/>
              <w:autoSpaceDN w:val="0"/>
              <w:adjustRightInd w:val="0"/>
              <w:rPr>
                <w:rFonts w:ascii="Arial" w:hAnsi="Arial" w:cs="Arial"/>
                <w:b/>
                <w:sz w:val="18"/>
                <w:szCs w:val="18"/>
              </w:rPr>
            </w:pPr>
            <w:r w:rsidRPr="00177BCD">
              <w:rPr>
                <w:rFonts w:ascii="Arial" w:hAnsi="Arial" w:cs="Arial"/>
                <w:b/>
                <w:sz w:val="18"/>
                <w:szCs w:val="18"/>
              </w:rPr>
              <w:t>WE-NCC Nano</w:t>
            </w:r>
            <w:r>
              <w:rPr>
                <w:rFonts w:ascii="Arial" w:hAnsi="Arial" w:cs="Arial"/>
                <w:b/>
                <w:sz w:val="18"/>
                <w:szCs w:val="18"/>
              </w:rPr>
              <w:t>c</w:t>
            </w:r>
            <w:r w:rsidRPr="00177BCD">
              <w:rPr>
                <w:rFonts w:ascii="Arial" w:hAnsi="Arial" w:cs="Arial"/>
                <w:b/>
                <w:sz w:val="18"/>
                <w:szCs w:val="18"/>
              </w:rPr>
              <w:t xml:space="preserve">ristalline </w:t>
            </w:r>
            <w:r>
              <w:rPr>
                <w:rFonts w:ascii="Arial" w:hAnsi="Arial" w:cs="Arial"/>
                <w:b/>
                <w:sz w:val="18"/>
                <w:szCs w:val="18"/>
              </w:rPr>
              <w:t>Cable Cores</w:t>
            </w:r>
          </w:p>
          <w:p w14:paraId="68E504A6" w14:textId="77777777" w:rsidR="005C764C" w:rsidRPr="009611B7" w:rsidRDefault="005C764C" w:rsidP="008F2A3B">
            <w:pPr>
              <w:autoSpaceDE w:val="0"/>
              <w:autoSpaceDN w:val="0"/>
              <w:adjustRightInd w:val="0"/>
              <w:rPr>
                <w:rFonts w:ascii="Arial" w:hAnsi="Arial" w:cs="Arial"/>
                <w:b/>
                <w:bCs/>
                <w:sz w:val="18"/>
                <w:szCs w:val="18"/>
              </w:rPr>
            </w:pPr>
          </w:p>
        </w:tc>
      </w:tr>
    </w:tbl>
    <w:p w14:paraId="707864B4" w14:textId="75261FC4" w:rsidR="0037149A" w:rsidRDefault="0037149A" w:rsidP="004F6BE2">
      <w:pPr>
        <w:pStyle w:val="Textkrper"/>
        <w:spacing w:before="120" w:after="120" w:line="260" w:lineRule="exact"/>
        <w:jc w:val="both"/>
        <w:rPr>
          <w:rFonts w:ascii="Arial" w:hAnsi="Arial"/>
          <w:b w:val="0"/>
          <w:bCs w:val="0"/>
        </w:rPr>
      </w:pPr>
    </w:p>
    <w:p w14:paraId="529D9571" w14:textId="77777777" w:rsidR="0037149A" w:rsidRDefault="0037149A">
      <w:pPr>
        <w:rPr>
          <w:rFonts w:ascii="Arial" w:hAnsi="Arial" w:cs="Arial"/>
          <w:sz w:val="20"/>
          <w:szCs w:val="20"/>
        </w:rPr>
      </w:pPr>
      <w:r>
        <w:rPr>
          <w:rFonts w:ascii="Arial" w:hAnsi="Arial"/>
          <w:b/>
          <w:bCs/>
        </w:rPr>
        <w:br w:type="page"/>
      </w:r>
    </w:p>
    <w:p w14:paraId="61402707" w14:textId="77777777" w:rsidR="004F6BE2" w:rsidRDefault="004F6BE2" w:rsidP="004F6BE2">
      <w:pPr>
        <w:pStyle w:val="Textkrper"/>
        <w:spacing w:before="120" w:after="120" w:line="260" w:lineRule="exact"/>
        <w:jc w:val="both"/>
        <w:rPr>
          <w:rFonts w:ascii="Arial" w:hAnsi="Arial"/>
          <w:b w:val="0"/>
          <w:bCs w:val="0"/>
        </w:rPr>
      </w:pPr>
    </w:p>
    <w:p w14:paraId="55BC42CD" w14:textId="77777777" w:rsidR="004F6BE2" w:rsidRDefault="004F6BE2" w:rsidP="004F6BE2">
      <w:pPr>
        <w:pStyle w:val="PITextkrper"/>
        <w:pBdr>
          <w:top w:val="single" w:sz="4" w:space="1" w:color="auto"/>
        </w:pBdr>
        <w:spacing w:before="240"/>
        <w:rPr>
          <w:b/>
          <w:sz w:val="18"/>
          <w:szCs w:val="18"/>
        </w:rPr>
      </w:pPr>
    </w:p>
    <w:p w14:paraId="325BA497" w14:textId="62A801DC" w:rsidR="004F6BE2" w:rsidRDefault="004F6BE2" w:rsidP="004F6BE2">
      <w:pPr>
        <w:pStyle w:val="Textkrper"/>
        <w:spacing w:before="120" w:after="120" w:line="260" w:lineRule="exact"/>
        <w:jc w:val="both"/>
        <w:rPr>
          <w:rFonts w:ascii="Arial" w:hAnsi="Arial"/>
        </w:rPr>
      </w:pPr>
      <w:r>
        <w:rPr>
          <w:rFonts w:ascii="Arial" w:hAnsi="Arial"/>
        </w:rPr>
        <w:t>About the Würth Elektronik eiSos Group</w:t>
      </w:r>
    </w:p>
    <w:p w14:paraId="00C600D6" w14:textId="77777777" w:rsidR="004F6BE2" w:rsidRDefault="004F6BE2" w:rsidP="004F6BE2">
      <w:pPr>
        <w:pStyle w:val="Textkrper"/>
        <w:spacing w:before="120" w:after="120" w:line="276" w:lineRule="auto"/>
        <w:jc w:val="both"/>
        <w:rPr>
          <w:rFonts w:ascii="Arial" w:hAnsi="Arial"/>
          <w:b w:val="0"/>
        </w:rPr>
      </w:pPr>
      <w:r>
        <w:rPr>
          <w:rFonts w:ascii="Arial" w:hAnsi="Arial"/>
          <w:b w:val="0"/>
        </w:rPr>
        <w:t xml:space="preserve">Würth Elektronik eiSos Group is a manufacturer of electronic and electromechanical components for the electronics industry and a technology company that spearheads pioneering electronic solutions. Würth Elektronik eiSos is one of the largest European manufacturers of passive components and is active in 50 countries. Production sites in Europe, Asia and North America supply a growing number of customers worldwide. </w:t>
      </w:r>
    </w:p>
    <w:p w14:paraId="471ACC43" w14:textId="77777777" w:rsidR="004F6BE2" w:rsidRPr="00DF5B64" w:rsidRDefault="004F6BE2" w:rsidP="004F6BE2">
      <w:pPr>
        <w:pStyle w:val="Textkrper"/>
        <w:spacing w:before="120" w:after="120" w:line="276" w:lineRule="auto"/>
        <w:jc w:val="both"/>
        <w:rPr>
          <w:rFonts w:ascii="Arial" w:hAnsi="Arial"/>
          <w:b w:val="0"/>
        </w:rPr>
      </w:pPr>
      <w:bookmarkStart w:id="0" w:name="_Hlk529547556"/>
      <w:bookmarkStart w:id="1" w:name="_Hlk5020326"/>
      <w:r w:rsidRPr="00DF5B64">
        <w:rPr>
          <w:rFonts w:ascii="Arial" w:hAnsi="Arial"/>
          <w:b w:val="0"/>
        </w:rPr>
        <w:t>The product range includes passive components, power modules, digital isolators, optoelectronics, electromechanical components, thermal management solutions, sensors and wireless modules. The portfolio is rounded off by customer-specific solutions.</w:t>
      </w:r>
    </w:p>
    <w:p w14:paraId="6A1AFADC" w14:textId="77777777" w:rsidR="004F6BE2" w:rsidRPr="00DF5B64" w:rsidRDefault="004F6BE2" w:rsidP="004F6BE2">
      <w:pPr>
        <w:pStyle w:val="Textkrper"/>
        <w:spacing w:before="120" w:after="120" w:line="276" w:lineRule="auto"/>
        <w:jc w:val="both"/>
        <w:rPr>
          <w:rFonts w:ascii="Arial" w:hAnsi="Arial"/>
          <w:b w:val="0"/>
        </w:rPr>
      </w:pPr>
      <w:r w:rsidRPr="00DF5B64">
        <w:rPr>
          <w:rFonts w:ascii="Arial" w:hAnsi="Arial"/>
          <w:b w:val="0"/>
        </w:rPr>
        <w:t xml:space="preserve">The unrivaled service orientation of the company is characterized by the availability of all catalog components from stock without minimum order quantity, free samples and extensive support through technical sales staff and selection tools. </w:t>
      </w:r>
    </w:p>
    <w:bookmarkEnd w:id="0"/>
    <w:bookmarkEnd w:id="1"/>
    <w:p w14:paraId="2816AB08" w14:textId="77777777" w:rsidR="004F6BE2" w:rsidRPr="0052429E" w:rsidRDefault="004F6BE2" w:rsidP="004F6BE2">
      <w:pPr>
        <w:pStyle w:val="Textkrper"/>
        <w:spacing w:before="120" w:after="120" w:line="276" w:lineRule="auto"/>
        <w:jc w:val="both"/>
        <w:rPr>
          <w:rFonts w:ascii="Arial" w:hAnsi="Arial"/>
          <w:b w:val="0"/>
        </w:rPr>
      </w:pPr>
      <w:r w:rsidRPr="0052429E">
        <w:rPr>
          <w:rFonts w:ascii="Arial" w:hAnsi="Arial"/>
          <w:b w:val="0"/>
        </w:rPr>
        <w:t>Würth Elektronik is part of the Würth Group, the global market leader in the development, production, and sale of fastening and assembly materials, and employs around 7,</w:t>
      </w:r>
      <w:r>
        <w:rPr>
          <w:rFonts w:ascii="Arial" w:hAnsi="Arial"/>
          <w:b w:val="0"/>
        </w:rPr>
        <w:t>3</w:t>
      </w:r>
      <w:r w:rsidRPr="0052429E">
        <w:rPr>
          <w:rFonts w:ascii="Arial" w:hAnsi="Arial"/>
          <w:b w:val="0"/>
        </w:rPr>
        <w:t>00 people. In 202</w:t>
      </w:r>
      <w:r>
        <w:rPr>
          <w:rFonts w:ascii="Arial" w:hAnsi="Arial"/>
          <w:b w:val="0"/>
        </w:rPr>
        <w:t>5</w:t>
      </w:r>
      <w:r w:rsidRPr="0052429E">
        <w:rPr>
          <w:rFonts w:ascii="Arial" w:hAnsi="Arial"/>
          <w:b w:val="0"/>
        </w:rPr>
        <w:t>, the Würth Elektronik Group generated sales of 1.0</w:t>
      </w:r>
      <w:r>
        <w:rPr>
          <w:rFonts w:ascii="Arial" w:hAnsi="Arial"/>
          <w:b w:val="0"/>
        </w:rPr>
        <w:t>6</w:t>
      </w:r>
      <w:r w:rsidRPr="0052429E">
        <w:rPr>
          <w:rFonts w:ascii="Arial" w:hAnsi="Arial"/>
          <w:b w:val="0"/>
        </w:rPr>
        <w:t xml:space="preserve"> Billion Euro.</w:t>
      </w:r>
    </w:p>
    <w:p w14:paraId="08AC14F9" w14:textId="77777777" w:rsidR="004F6BE2" w:rsidRDefault="004F6BE2" w:rsidP="004F6BE2">
      <w:pPr>
        <w:pStyle w:val="Textkrper"/>
        <w:spacing w:before="120" w:after="120" w:line="276" w:lineRule="auto"/>
        <w:rPr>
          <w:rFonts w:ascii="Arial" w:hAnsi="Arial"/>
          <w:b w:val="0"/>
        </w:rPr>
      </w:pPr>
      <w:r>
        <w:rPr>
          <w:rFonts w:ascii="Arial" w:hAnsi="Arial"/>
          <w:b w:val="0"/>
        </w:rPr>
        <w:t>Würth Elektronik: more than you expect!</w:t>
      </w:r>
    </w:p>
    <w:p w14:paraId="4CAD3760" w14:textId="77777777" w:rsidR="004F6BE2" w:rsidRDefault="004F6BE2" w:rsidP="004F6BE2">
      <w:pPr>
        <w:pStyle w:val="Textkrper"/>
        <w:spacing w:before="120" w:after="120" w:line="276" w:lineRule="auto"/>
        <w:rPr>
          <w:rFonts w:ascii="Arial" w:hAnsi="Arial"/>
        </w:rPr>
      </w:pPr>
      <w:r>
        <w:rPr>
          <w:rFonts w:ascii="Arial" w:hAnsi="Arial"/>
        </w:rPr>
        <w:t xml:space="preserve">Further information at </w:t>
      </w:r>
      <w:hyperlink r:id="rId13" w:history="1">
        <w:r w:rsidRPr="00ED437F">
          <w:rPr>
            <w:rStyle w:val="Hyperlink"/>
            <w:rFonts w:ascii="Arial" w:hAnsi="Arial"/>
          </w:rPr>
          <w:t>www.we-online.com</w:t>
        </w:r>
      </w:hyperlink>
    </w:p>
    <w:p w14:paraId="2C322A14" w14:textId="77777777" w:rsidR="004F6BE2" w:rsidRDefault="004F6BE2" w:rsidP="004F6BE2">
      <w:pPr>
        <w:pStyle w:val="Textkrper"/>
        <w:spacing w:before="120" w:after="120" w:line="276" w:lineRule="auto"/>
        <w:rPr>
          <w:rFonts w:ascii="Arial" w:hAnsi="Arial"/>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4F6BE2" w14:paraId="2F4592C7" w14:textId="77777777" w:rsidTr="00925538">
        <w:tc>
          <w:tcPr>
            <w:tcW w:w="3902" w:type="dxa"/>
            <w:hideMark/>
          </w:tcPr>
          <w:p w14:paraId="1B8510B1" w14:textId="77777777" w:rsidR="004F6BE2" w:rsidRPr="004F6BE2" w:rsidRDefault="004F6BE2" w:rsidP="00925538">
            <w:pPr>
              <w:pStyle w:val="Textkrper"/>
              <w:autoSpaceDE/>
              <w:adjustRightInd/>
              <w:spacing w:before="120" w:after="120" w:line="276" w:lineRule="auto"/>
              <w:rPr>
                <w:rFonts w:ascii="Arial" w:hAnsi="Arial"/>
                <w:bCs w:val="0"/>
                <w:szCs w:val="24"/>
                <w:lang w:val="de-DE"/>
              </w:rPr>
            </w:pPr>
            <w:r w:rsidRPr="002E1AFF">
              <w:rPr>
                <w:lang w:val="de-DE"/>
              </w:rPr>
              <w:br w:type="page"/>
            </w:r>
            <w:r w:rsidRPr="004F6BE2">
              <w:rPr>
                <w:rFonts w:ascii="Arial" w:hAnsi="Arial"/>
                <w:bCs w:val="0"/>
                <w:szCs w:val="24"/>
                <w:lang w:val="de-DE"/>
              </w:rPr>
              <w:t>Further information:</w:t>
            </w:r>
          </w:p>
          <w:p w14:paraId="5ADE1E75" w14:textId="77777777" w:rsidR="004F6BE2" w:rsidRDefault="004F6BE2" w:rsidP="00925538">
            <w:pPr>
              <w:spacing w:before="120" w:after="120" w:line="276" w:lineRule="auto"/>
              <w:rPr>
                <w:rFonts w:ascii="Arial" w:hAnsi="Arial" w:cs="Arial"/>
                <w:sz w:val="20"/>
              </w:rPr>
            </w:pPr>
            <w:r w:rsidRPr="004F6BE2">
              <w:rPr>
                <w:rFonts w:ascii="Arial" w:hAnsi="Arial"/>
                <w:sz w:val="20"/>
                <w:lang w:val="de-DE"/>
              </w:rPr>
              <w:t xml:space="preserve">Würth Elektronik eiSos GmbH &amp; Co. </w:t>
            </w:r>
            <w:r>
              <w:rPr>
                <w:rFonts w:ascii="Arial" w:hAnsi="Arial"/>
                <w:sz w:val="20"/>
              </w:rPr>
              <w:t>KG</w:t>
            </w:r>
            <w:r>
              <w:rPr>
                <w:rFonts w:ascii="Arial" w:hAnsi="Arial"/>
                <w:sz w:val="20"/>
              </w:rPr>
              <w:br/>
              <w:t>Sarah Hurst</w:t>
            </w:r>
            <w:r>
              <w:rPr>
                <w:rFonts w:ascii="Arial" w:hAnsi="Arial"/>
                <w:sz w:val="20"/>
              </w:rPr>
              <w:br/>
              <w:t>Clarita-Bernhard-Strasse 9</w:t>
            </w:r>
            <w:r>
              <w:rPr>
                <w:rFonts w:ascii="Arial" w:hAnsi="Arial"/>
                <w:sz w:val="20"/>
              </w:rPr>
              <w:br/>
              <w:t>81249 Munich</w:t>
            </w:r>
            <w:r>
              <w:rPr>
                <w:rFonts w:ascii="Arial" w:hAnsi="Arial"/>
                <w:sz w:val="20"/>
              </w:rPr>
              <w:br/>
              <w:t>Germany</w:t>
            </w:r>
          </w:p>
          <w:p w14:paraId="16434546" w14:textId="77777777" w:rsidR="004F6BE2" w:rsidRDefault="004F6BE2" w:rsidP="00925538">
            <w:pPr>
              <w:spacing w:before="120" w:after="120" w:line="276" w:lineRule="auto"/>
              <w:rPr>
                <w:rFonts w:ascii="Arial" w:hAnsi="Arial" w:cs="Arial"/>
                <w:bCs/>
                <w:sz w:val="20"/>
              </w:rPr>
            </w:pPr>
            <w:r>
              <w:rPr>
                <w:rFonts w:ascii="Arial" w:hAnsi="Arial"/>
                <w:sz w:val="20"/>
              </w:rPr>
              <w:t>Phone: +49 7942 945-5186</w:t>
            </w:r>
            <w:r>
              <w:rPr>
                <w:rFonts w:ascii="Arial" w:hAnsi="Arial"/>
                <w:sz w:val="20"/>
              </w:rPr>
              <w:br/>
              <w:t xml:space="preserve">E-mail: </w:t>
            </w:r>
            <w:hyperlink r:id="rId14" w:history="1">
              <w:r>
                <w:rPr>
                  <w:rStyle w:val="Hyperlink"/>
                  <w:rFonts w:ascii="Arial" w:hAnsi="Arial"/>
                  <w:sz w:val="20"/>
                </w:rPr>
                <w:t>sarah.hurst@we-online.de</w:t>
              </w:r>
            </w:hyperlink>
            <w:r>
              <w:rPr>
                <w:rFonts w:ascii="Arial" w:hAnsi="Arial"/>
                <w:sz w:val="20"/>
              </w:rPr>
              <w:t xml:space="preserve"> </w:t>
            </w:r>
          </w:p>
          <w:p w14:paraId="2DC54EF2" w14:textId="77777777" w:rsidR="004F6BE2" w:rsidRDefault="004F6BE2" w:rsidP="00925538">
            <w:pPr>
              <w:spacing w:before="120" w:after="120" w:line="276" w:lineRule="auto"/>
              <w:rPr>
                <w:rFonts w:ascii="Arial" w:hAnsi="Arial" w:cs="Arial"/>
                <w:bCs/>
                <w:sz w:val="20"/>
              </w:rPr>
            </w:pPr>
            <w:hyperlink r:id="rId15" w:history="1">
              <w:r>
                <w:rPr>
                  <w:rStyle w:val="Hyperlink"/>
                  <w:rFonts w:ascii="Arial" w:hAnsi="Arial"/>
                  <w:bCs/>
                  <w:sz w:val="20"/>
                </w:rPr>
                <w:t>www.we-online.com</w:t>
              </w:r>
            </w:hyperlink>
            <w:r>
              <w:rPr>
                <w:rFonts w:ascii="Arial" w:hAnsi="Arial"/>
                <w:bCs/>
                <w:sz w:val="20"/>
              </w:rPr>
              <w:t xml:space="preserve"> </w:t>
            </w:r>
          </w:p>
          <w:p w14:paraId="05725C74" w14:textId="77777777" w:rsidR="004F6BE2" w:rsidRDefault="004F6BE2" w:rsidP="00925538">
            <w:pPr>
              <w:spacing w:before="120" w:after="120" w:line="276" w:lineRule="auto"/>
              <w:rPr>
                <w:rFonts w:ascii="Arial" w:hAnsi="Arial" w:cs="Arial"/>
                <w:bCs/>
                <w:sz w:val="20"/>
              </w:rPr>
            </w:pPr>
          </w:p>
        </w:tc>
        <w:tc>
          <w:tcPr>
            <w:tcW w:w="3193" w:type="dxa"/>
            <w:hideMark/>
          </w:tcPr>
          <w:p w14:paraId="0F518D02" w14:textId="77777777" w:rsidR="004F6BE2" w:rsidRDefault="004F6BE2" w:rsidP="00925538">
            <w:pPr>
              <w:pStyle w:val="Textkrper"/>
              <w:tabs>
                <w:tab w:val="left" w:pos="1065"/>
              </w:tabs>
              <w:autoSpaceDE/>
              <w:adjustRightInd/>
              <w:spacing w:before="120" w:after="120" w:line="276" w:lineRule="auto"/>
              <w:rPr>
                <w:rFonts w:ascii="Arial" w:hAnsi="Arial"/>
                <w:bCs w:val="0"/>
                <w:szCs w:val="24"/>
              </w:rPr>
            </w:pPr>
            <w:r>
              <w:rPr>
                <w:rFonts w:ascii="Arial" w:hAnsi="Arial"/>
                <w:bCs w:val="0"/>
                <w:szCs w:val="24"/>
              </w:rPr>
              <w:t>Press contact:</w:t>
            </w:r>
          </w:p>
          <w:p w14:paraId="469B486A" w14:textId="77777777" w:rsidR="004F6BE2" w:rsidRDefault="004F6BE2" w:rsidP="00925538">
            <w:pPr>
              <w:tabs>
                <w:tab w:val="left" w:pos="1065"/>
              </w:tabs>
              <w:spacing w:before="120" w:after="120" w:line="276" w:lineRule="auto"/>
              <w:rPr>
                <w:rFonts w:ascii="Arial" w:hAnsi="Arial" w:cs="Arial"/>
                <w:bCs/>
                <w:sz w:val="20"/>
              </w:rPr>
            </w:pPr>
            <w:r>
              <w:rPr>
                <w:rFonts w:ascii="Arial" w:hAnsi="Arial"/>
                <w:bCs/>
                <w:sz w:val="20"/>
              </w:rPr>
              <w:t>HighTech communications GmbH</w:t>
            </w:r>
            <w:r>
              <w:rPr>
                <w:rFonts w:ascii="Arial" w:hAnsi="Arial"/>
                <w:bCs/>
                <w:sz w:val="20"/>
              </w:rPr>
              <w:br/>
              <w:t>Brigitte Basilio</w:t>
            </w:r>
            <w:r>
              <w:rPr>
                <w:rFonts w:ascii="Arial" w:hAnsi="Arial"/>
                <w:bCs/>
                <w:sz w:val="20"/>
              </w:rPr>
              <w:br/>
              <w:t>Brunhamstrasse 21</w:t>
            </w:r>
            <w:r>
              <w:rPr>
                <w:rFonts w:ascii="Arial" w:hAnsi="Arial"/>
                <w:bCs/>
                <w:sz w:val="20"/>
              </w:rPr>
              <w:br/>
              <w:t>81249 Munich</w:t>
            </w:r>
            <w:r>
              <w:rPr>
                <w:rFonts w:ascii="Arial" w:hAnsi="Arial"/>
                <w:bCs/>
                <w:sz w:val="20"/>
              </w:rPr>
              <w:br/>
              <w:t>Germany</w:t>
            </w:r>
          </w:p>
          <w:p w14:paraId="4E35D74F" w14:textId="77777777" w:rsidR="004F6BE2" w:rsidRPr="0052429E" w:rsidRDefault="004F6BE2" w:rsidP="00925538">
            <w:pPr>
              <w:tabs>
                <w:tab w:val="left" w:pos="1065"/>
              </w:tabs>
              <w:spacing w:before="120" w:after="120" w:line="276" w:lineRule="auto"/>
              <w:rPr>
                <w:rFonts w:ascii="Arial" w:hAnsi="Arial" w:cs="Arial"/>
                <w:bCs/>
                <w:sz w:val="20"/>
              </w:rPr>
            </w:pPr>
            <w:r w:rsidRPr="0052429E">
              <w:rPr>
                <w:rFonts w:ascii="Arial" w:hAnsi="Arial"/>
                <w:bCs/>
                <w:sz w:val="20"/>
              </w:rPr>
              <w:t>Phone: +49 89 500778-20</w:t>
            </w:r>
            <w:r w:rsidRPr="0052429E">
              <w:rPr>
                <w:rFonts w:ascii="Arial" w:hAnsi="Arial"/>
                <w:bCs/>
                <w:sz w:val="20"/>
              </w:rPr>
              <w:br/>
              <w:t xml:space="preserve">E-mail: </w:t>
            </w:r>
            <w:hyperlink r:id="rId16" w:history="1">
              <w:r w:rsidRPr="0052429E">
                <w:rPr>
                  <w:rStyle w:val="Hyperlink"/>
                  <w:rFonts w:ascii="Arial" w:hAnsi="Arial"/>
                  <w:bCs/>
                  <w:sz w:val="20"/>
                </w:rPr>
                <w:t>b.basilio@htcm.de</w:t>
              </w:r>
            </w:hyperlink>
            <w:r w:rsidRPr="0052429E">
              <w:rPr>
                <w:rFonts w:ascii="Arial" w:hAnsi="Arial"/>
                <w:bCs/>
                <w:sz w:val="20"/>
              </w:rPr>
              <w:t xml:space="preserve"> </w:t>
            </w:r>
          </w:p>
          <w:p w14:paraId="0291D283" w14:textId="77777777" w:rsidR="004F6BE2" w:rsidRDefault="004F6BE2" w:rsidP="00925538">
            <w:pPr>
              <w:tabs>
                <w:tab w:val="left" w:pos="1065"/>
              </w:tabs>
              <w:spacing w:before="120" w:after="120" w:line="276" w:lineRule="auto"/>
              <w:rPr>
                <w:rFonts w:ascii="Arial" w:hAnsi="Arial" w:cs="Arial"/>
                <w:bCs/>
                <w:sz w:val="20"/>
              </w:rPr>
            </w:pPr>
            <w:hyperlink r:id="rId17" w:history="1">
              <w:r>
                <w:rPr>
                  <w:rStyle w:val="Hyperlink"/>
                  <w:rFonts w:ascii="Arial" w:hAnsi="Arial"/>
                  <w:bCs/>
                  <w:sz w:val="20"/>
                </w:rPr>
                <w:t>www.htcm.de</w:t>
              </w:r>
            </w:hyperlink>
            <w:r>
              <w:rPr>
                <w:rFonts w:ascii="Arial" w:hAnsi="Arial"/>
                <w:bCs/>
                <w:sz w:val="20"/>
              </w:rPr>
              <w:t xml:space="preserve">  </w:t>
            </w:r>
          </w:p>
        </w:tc>
      </w:tr>
    </w:tbl>
    <w:p w14:paraId="1B1CB610" w14:textId="77777777" w:rsidR="004F6BE2" w:rsidRPr="00031FC8" w:rsidRDefault="004F6BE2" w:rsidP="004F6BE2">
      <w:pPr>
        <w:spacing w:after="120" w:line="280" w:lineRule="exact"/>
        <w:rPr>
          <w:rFonts w:ascii="Arial" w:hAnsi="Arial"/>
          <w:b/>
          <w:bCs/>
        </w:rPr>
      </w:pPr>
    </w:p>
    <w:p w14:paraId="031D6E72" w14:textId="77777777" w:rsidR="005C764C" w:rsidRPr="009611B7" w:rsidRDefault="005C764C" w:rsidP="005C764C">
      <w:pPr>
        <w:pStyle w:val="Textkrper"/>
        <w:spacing w:before="120" w:after="120" w:line="260" w:lineRule="exact"/>
        <w:jc w:val="both"/>
        <w:rPr>
          <w:rFonts w:ascii="Arial" w:hAnsi="Arial"/>
          <w:b w:val="0"/>
          <w:bCs w:val="0"/>
        </w:rPr>
      </w:pPr>
    </w:p>
    <w:p w14:paraId="4B3E8BDC" w14:textId="77777777" w:rsidR="005C764C" w:rsidRPr="004F6BE2" w:rsidRDefault="005C764C" w:rsidP="00485E6F">
      <w:pPr>
        <w:pStyle w:val="PITextkrper"/>
        <w:rPr>
          <w:b/>
          <w:bCs/>
          <w:sz w:val="18"/>
          <w:szCs w:val="18"/>
        </w:rPr>
      </w:pPr>
    </w:p>
    <w:sectPr w:rsidR="005C764C" w:rsidRPr="004F6BE2" w:rsidSect="00CC318F">
      <w:headerReference w:type="default" r:id="rId18"/>
      <w:footerReference w:type="default" r:id="rId19"/>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E28B9" w14:textId="77777777" w:rsidR="00153947" w:rsidRDefault="00153947">
      <w:r>
        <w:separator/>
      </w:r>
    </w:p>
  </w:endnote>
  <w:endnote w:type="continuationSeparator" w:id="0">
    <w:p w14:paraId="7ACEDBF5" w14:textId="77777777" w:rsidR="00153947" w:rsidRDefault="00153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000A6A86" w:rsidR="00D84800" w:rsidRPr="00C437CE"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rPr>
      <w:fldChar w:fldCharType="begin"/>
    </w:r>
    <w:r w:rsidRPr="00824931">
      <w:rPr>
        <w:rFonts w:ascii="Arial" w:hAnsi="Arial" w:cs="Arial"/>
        <w:snapToGrid w:val="0"/>
        <w:sz w:val="16"/>
      </w:rPr>
      <w:instrText xml:space="preserve"> FILENAME  \* MERGEFORMAT </w:instrText>
    </w:r>
    <w:r w:rsidRPr="00A74816">
      <w:rPr>
        <w:rFonts w:ascii="Arial" w:hAnsi="Arial" w:cs="Arial"/>
        <w:snapToGrid w:val="0"/>
        <w:sz w:val="16"/>
      </w:rPr>
      <w:fldChar w:fldCharType="separate"/>
    </w:r>
    <w:r w:rsidR="003B1226">
      <w:rPr>
        <w:rFonts w:ascii="Arial" w:hAnsi="Arial" w:cs="Arial"/>
        <w:noProof/>
        <w:snapToGrid w:val="0"/>
        <w:sz w:val="16"/>
      </w:rPr>
      <w:t>WTH1PI1852</w:t>
    </w:r>
    <w:r w:rsidR="004F6BE2">
      <w:rPr>
        <w:rFonts w:ascii="Arial" w:hAnsi="Arial" w:cs="Arial"/>
        <w:noProof/>
        <w:snapToGrid w:val="0"/>
        <w:sz w:val="16"/>
      </w:rPr>
      <w:t>_en</w:t>
    </w:r>
    <w:r w:rsidRPr="00A74816">
      <w:rPr>
        <w:rFonts w:ascii="Arial" w:hAnsi="Arial" w:cs="Arial"/>
        <w:snapToGrid w:val="0"/>
        <w:sz w:val="16"/>
      </w:rPr>
      <w:fldChar w:fldCharType="end"/>
    </w:r>
    <w:r>
      <w:rPr>
        <w:rFonts w:ascii="Arial" w:hAnsi="Arial"/>
        <w:snapToGrid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0AD42" w14:textId="77777777" w:rsidR="00153947" w:rsidRDefault="00153947">
      <w:r>
        <w:separator/>
      </w:r>
    </w:p>
  </w:footnote>
  <w:footnote w:type="continuationSeparator" w:id="0">
    <w:p w14:paraId="4A38BFA8" w14:textId="77777777" w:rsidR="00153947" w:rsidRDefault="00153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de-CH" w:vendorID="64" w:dllVersion="0" w:nlCheck="1" w:checkStyle="0"/>
  <w:activeWritingStyle w:appName="MSWord" w:lang="it-IT"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1976"/>
    <w:rsid w:val="00002183"/>
    <w:rsid w:val="0000354D"/>
    <w:rsid w:val="00004BEC"/>
    <w:rsid w:val="000064BD"/>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2D03"/>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3947"/>
    <w:rsid w:val="0015437A"/>
    <w:rsid w:val="00161C1D"/>
    <w:rsid w:val="00161F8B"/>
    <w:rsid w:val="0016652E"/>
    <w:rsid w:val="001667CD"/>
    <w:rsid w:val="00180178"/>
    <w:rsid w:val="001820BD"/>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1739"/>
    <w:rsid w:val="001D243D"/>
    <w:rsid w:val="001D2D7C"/>
    <w:rsid w:val="001D2E1F"/>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67BA"/>
    <w:rsid w:val="00267ED9"/>
    <w:rsid w:val="00270407"/>
    <w:rsid w:val="00270832"/>
    <w:rsid w:val="00273BD3"/>
    <w:rsid w:val="00273C1C"/>
    <w:rsid w:val="00275F71"/>
    <w:rsid w:val="0028487E"/>
    <w:rsid w:val="00285B8D"/>
    <w:rsid w:val="002872A3"/>
    <w:rsid w:val="00287AE5"/>
    <w:rsid w:val="002918C6"/>
    <w:rsid w:val="00291C4C"/>
    <w:rsid w:val="002921AC"/>
    <w:rsid w:val="00293FC3"/>
    <w:rsid w:val="002A01B5"/>
    <w:rsid w:val="002A0288"/>
    <w:rsid w:val="002A095E"/>
    <w:rsid w:val="002A0E4D"/>
    <w:rsid w:val="002A0EFD"/>
    <w:rsid w:val="002A3670"/>
    <w:rsid w:val="002A6E39"/>
    <w:rsid w:val="002A7AEE"/>
    <w:rsid w:val="002A7E50"/>
    <w:rsid w:val="002B1C8D"/>
    <w:rsid w:val="002B6C90"/>
    <w:rsid w:val="002B7DDA"/>
    <w:rsid w:val="002C0E0E"/>
    <w:rsid w:val="002C11A6"/>
    <w:rsid w:val="002C2A63"/>
    <w:rsid w:val="002C4F77"/>
    <w:rsid w:val="002C6782"/>
    <w:rsid w:val="002C689E"/>
    <w:rsid w:val="002C696C"/>
    <w:rsid w:val="002D18E8"/>
    <w:rsid w:val="002D4194"/>
    <w:rsid w:val="002E0469"/>
    <w:rsid w:val="002E0DDA"/>
    <w:rsid w:val="002E156E"/>
    <w:rsid w:val="002E1AFF"/>
    <w:rsid w:val="002E229A"/>
    <w:rsid w:val="002E69C0"/>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5E1C"/>
    <w:rsid w:val="00356C16"/>
    <w:rsid w:val="00357372"/>
    <w:rsid w:val="00366479"/>
    <w:rsid w:val="003668D1"/>
    <w:rsid w:val="0037012B"/>
    <w:rsid w:val="0037149A"/>
    <w:rsid w:val="00372533"/>
    <w:rsid w:val="00376468"/>
    <w:rsid w:val="003814F9"/>
    <w:rsid w:val="003822CF"/>
    <w:rsid w:val="0038399C"/>
    <w:rsid w:val="00383D0E"/>
    <w:rsid w:val="003851A9"/>
    <w:rsid w:val="00392336"/>
    <w:rsid w:val="003931C1"/>
    <w:rsid w:val="003948D4"/>
    <w:rsid w:val="003955B5"/>
    <w:rsid w:val="003A0D86"/>
    <w:rsid w:val="003A2E6C"/>
    <w:rsid w:val="003B011F"/>
    <w:rsid w:val="003B1226"/>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8F7"/>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3644"/>
    <w:rsid w:val="004354C6"/>
    <w:rsid w:val="00436511"/>
    <w:rsid w:val="00441533"/>
    <w:rsid w:val="00444E30"/>
    <w:rsid w:val="0046027E"/>
    <w:rsid w:val="004628C9"/>
    <w:rsid w:val="004646CB"/>
    <w:rsid w:val="00465024"/>
    <w:rsid w:val="004662AE"/>
    <w:rsid w:val="00470FBA"/>
    <w:rsid w:val="00476C76"/>
    <w:rsid w:val="00482FB1"/>
    <w:rsid w:val="00483C3D"/>
    <w:rsid w:val="00485E6F"/>
    <w:rsid w:val="004929D4"/>
    <w:rsid w:val="00493757"/>
    <w:rsid w:val="004953E8"/>
    <w:rsid w:val="00495798"/>
    <w:rsid w:val="0049593E"/>
    <w:rsid w:val="004A2AE7"/>
    <w:rsid w:val="004A4093"/>
    <w:rsid w:val="004A6D3A"/>
    <w:rsid w:val="004B0A52"/>
    <w:rsid w:val="004B1026"/>
    <w:rsid w:val="004B2DAD"/>
    <w:rsid w:val="004B3468"/>
    <w:rsid w:val="004B4EB2"/>
    <w:rsid w:val="004B5422"/>
    <w:rsid w:val="004B5E02"/>
    <w:rsid w:val="004B6839"/>
    <w:rsid w:val="004C2963"/>
    <w:rsid w:val="004C4379"/>
    <w:rsid w:val="004D0A49"/>
    <w:rsid w:val="004D6CCC"/>
    <w:rsid w:val="004D7301"/>
    <w:rsid w:val="004D78E8"/>
    <w:rsid w:val="004E3A3C"/>
    <w:rsid w:val="004E46A6"/>
    <w:rsid w:val="004E582D"/>
    <w:rsid w:val="004F1218"/>
    <w:rsid w:val="004F387D"/>
    <w:rsid w:val="004F4AB5"/>
    <w:rsid w:val="004F4C9D"/>
    <w:rsid w:val="004F6BE2"/>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139B"/>
    <w:rsid w:val="005421CB"/>
    <w:rsid w:val="00550D3E"/>
    <w:rsid w:val="005538CF"/>
    <w:rsid w:val="00556A0C"/>
    <w:rsid w:val="00561524"/>
    <w:rsid w:val="005642D6"/>
    <w:rsid w:val="00571E32"/>
    <w:rsid w:val="00572009"/>
    <w:rsid w:val="005724EE"/>
    <w:rsid w:val="00574987"/>
    <w:rsid w:val="00574A9F"/>
    <w:rsid w:val="005757A4"/>
    <w:rsid w:val="005758B7"/>
    <w:rsid w:val="00577058"/>
    <w:rsid w:val="005770FD"/>
    <w:rsid w:val="00577D8A"/>
    <w:rsid w:val="00581536"/>
    <w:rsid w:val="00584F4C"/>
    <w:rsid w:val="00587F00"/>
    <w:rsid w:val="0059367F"/>
    <w:rsid w:val="005A7BE2"/>
    <w:rsid w:val="005C06DF"/>
    <w:rsid w:val="005C1020"/>
    <w:rsid w:val="005C1B52"/>
    <w:rsid w:val="005C5625"/>
    <w:rsid w:val="005C61CB"/>
    <w:rsid w:val="005C6D6A"/>
    <w:rsid w:val="005C764C"/>
    <w:rsid w:val="005D160B"/>
    <w:rsid w:val="005D7454"/>
    <w:rsid w:val="005E1091"/>
    <w:rsid w:val="005E6D53"/>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41933"/>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A78E9"/>
    <w:rsid w:val="006B05BF"/>
    <w:rsid w:val="006B3831"/>
    <w:rsid w:val="006B3F8F"/>
    <w:rsid w:val="006B56DA"/>
    <w:rsid w:val="006B5888"/>
    <w:rsid w:val="006B77CB"/>
    <w:rsid w:val="006C5F83"/>
    <w:rsid w:val="006D04BD"/>
    <w:rsid w:val="006D10F8"/>
    <w:rsid w:val="006D3950"/>
    <w:rsid w:val="006D3EDF"/>
    <w:rsid w:val="006D6728"/>
    <w:rsid w:val="006D7E38"/>
    <w:rsid w:val="006E0378"/>
    <w:rsid w:val="006E17DE"/>
    <w:rsid w:val="006E2FFE"/>
    <w:rsid w:val="006E4AF5"/>
    <w:rsid w:val="006E50A7"/>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93955"/>
    <w:rsid w:val="007A4345"/>
    <w:rsid w:val="007B24FD"/>
    <w:rsid w:val="007C1E35"/>
    <w:rsid w:val="007C335A"/>
    <w:rsid w:val="007C42E6"/>
    <w:rsid w:val="007C79D2"/>
    <w:rsid w:val="007D400B"/>
    <w:rsid w:val="007D43E6"/>
    <w:rsid w:val="007D6ABE"/>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0C7"/>
    <w:rsid w:val="00822557"/>
    <w:rsid w:val="00822688"/>
    <w:rsid w:val="00824228"/>
    <w:rsid w:val="00824931"/>
    <w:rsid w:val="00824DAB"/>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5BB4"/>
    <w:rsid w:val="00886681"/>
    <w:rsid w:val="008866CB"/>
    <w:rsid w:val="00892FF0"/>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E6973"/>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37D42"/>
    <w:rsid w:val="00940724"/>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844CB"/>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2BC"/>
    <w:rsid w:val="009D5A84"/>
    <w:rsid w:val="009D5D22"/>
    <w:rsid w:val="009E1EEC"/>
    <w:rsid w:val="009E3177"/>
    <w:rsid w:val="009E375E"/>
    <w:rsid w:val="009E448A"/>
    <w:rsid w:val="009F20DB"/>
    <w:rsid w:val="009F2E8B"/>
    <w:rsid w:val="009F6962"/>
    <w:rsid w:val="00A003E1"/>
    <w:rsid w:val="00A02CED"/>
    <w:rsid w:val="00A03564"/>
    <w:rsid w:val="00A037C6"/>
    <w:rsid w:val="00A03D53"/>
    <w:rsid w:val="00A06FFA"/>
    <w:rsid w:val="00A13E4A"/>
    <w:rsid w:val="00A22B86"/>
    <w:rsid w:val="00A2489E"/>
    <w:rsid w:val="00A262DC"/>
    <w:rsid w:val="00A27275"/>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7E6F"/>
    <w:rsid w:val="00AD038B"/>
    <w:rsid w:val="00AD41FF"/>
    <w:rsid w:val="00AD6C58"/>
    <w:rsid w:val="00AD74EC"/>
    <w:rsid w:val="00AE20CC"/>
    <w:rsid w:val="00AE40B5"/>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3862"/>
    <w:rsid w:val="00B35523"/>
    <w:rsid w:val="00B37564"/>
    <w:rsid w:val="00B40F06"/>
    <w:rsid w:val="00B42801"/>
    <w:rsid w:val="00B43755"/>
    <w:rsid w:val="00B4555A"/>
    <w:rsid w:val="00B50499"/>
    <w:rsid w:val="00B5064E"/>
    <w:rsid w:val="00B54F4E"/>
    <w:rsid w:val="00B56EF0"/>
    <w:rsid w:val="00B61AE2"/>
    <w:rsid w:val="00B62F38"/>
    <w:rsid w:val="00B66573"/>
    <w:rsid w:val="00B6690A"/>
    <w:rsid w:val="00B67314"/>
    <w:rsid w:val="00B74D5C"/>
    <w:rsid w:val="00B757F2"/>
    <w:rsid w:val="00B8501E"/>
    <w:rsid w:val="00B911CF"/>
    <w:rsid w:val="00B945A9"/>
    <w:rsid w:val="00B94DAE"/>
    <w:rsid w:val="00B9589D"/>
    <w:rsid w:val="00B9645F"/>
    <w:rsid w:val="00BA04FB"/>
    <w:rsid w:val="00BA19ED"/>
    <w:rsid w:val="00BA2BD7"/>
    <w:rsid w:val="00BB10F5"/>
    <w:rsid w:val="00BB2804"/>
    <w:rsid w:val="00BB555E"/>
    <w:rsid w:val="00BB741C"/>
    <w:rsid w:val="00BC1F54"/>
    <w:rsid w:val="00BC356F"/>
    <w:rsid w:val="00BC74C8"/>
    <w:rsid w:val="00BD0BC8"/>
    <w:rsid w:val="00BD2843"/>
    <w:rsid w:val="00BD2B26"/>
    <w:rsid w:val="00BD5EAF"/>
    <w:rsid w:val="00BE5C1A"/>
    <w:rsid w:val="00BE7ED0"/>
    <w:rsid w:val="00BF09CC"/>
    <w:rsid w:val="00C036DC"/>
    <w:rsid w:val="00C10188"/>
    <w:rsid w:val="00C17CED"/>
    <w:rsid w:val="00C279D5"/>
    <w:rsid w:val="00C317DF"/>
    <w:rsid w:val="00C351B8"/>
    <w:rsid w:val="00C407EA"/>
    <w:rsid w:val="00C40959"/>
    <w:rsid w:val="00C40D53"/>
    <w:rsid w:val="00C437CE"/>
    <w:rsid w:val="00C43E68"/>
    <w:rsid w:val="00C47605"/>
    <w:rsid w:val="00C500C5"/>
    <w:rsid w:val="00C537A3"/>
    <w:rsid w:val="00C5688B"/>
    <w:rsid w:val="00C62222"/>
    <w:rsid w:val="00C626B6"/>
    <w:rsid w:val="00C63D8C"/>
    <w:rsid w:val="00C645F4"/>
    <w:rsid w:val="00C70245"/>
    <w:rsid w:val="00C71265"/>
    <w:rsid w:val="00C7439C"/>
    <w:rsid w:val="00C77DB1"/>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0F80"/>
    <w:rsid w:val="00CF12AC"/>
    <w:rsid w:val="00CF2554"/>
    <w:rsid w:val="00CF4A4B"/>
    <w:rsid w:val="00CF4A78"/>
    <w:rsid w:val="00CF5234"/>
    <w:rsid w:val="00CF7932"/>
    <w:rsid w:val="00D10313"/>
    <w:rsid w:val="00D10A7D"/>
    <w:rsid w:val="00D11C40"/>
    <w:rsid w:val="00D124AD"/>
    <w:rsid w:val="00D23260"/>
    <w:rsid w:val="00D261A7"/>
    <w:rsid w:val="00D3047E"/>
    <w:rsid w:val="00D35686"/>
    <w:rsid w:val="00D4081F"/>
    <w:rsid w:val="00D42C56"/>
    <w:rsid w:val="00D464D9"/>
    <w:rsid w:val="00D471E2"/>
    <w:rsid w:val="00D54A29"/>
    <w:rsid w:val="00D564BF"/>
    <w:rsid w:val="00D60172"/>
    <w:rsid w:val="00D64AD3"/>
    <w:rsid w:val="00D70405"/>
    <w:rsid w:val="00D71F29"/>
    <w:rsid w:val="00D72A57"/>
    <w:rsid w:val="00D75A8B"/>
    <w:rsid w:val="00D769A3"/>
    <w:rsid w:val="00D7777E"/>
    <w:rsid w:val="00D77D60"/>
    <w:rsid w:val="00D8068E"/>
    <w:rsid w:val="00D834C3"/>
    <w:rsid w:val="00D84800"/>
    <w:rsid w:val="00D9033F"/>
    <w:rsid w:val="00D979C7"/>
    <w:rsid w:val="00DA27A8"/>
    <w:rsid w:val="00DA4966"/>
    <w:rsid w:val="00DA5FCC"/>
    <w:rsid w:val="00DA70D9"/>
    <w:rsid w:val="00DA7234"/>
    <w:rsid w:val="00DB03EF"/>
    <w:rsid w:val="00DC57B5"/>
    <w:rsid w:val="00DD1842"/>
    <w:rsid w:val="00DD18C5"/>
    <w:rsid w:val="00DD2023"/>
    <w:rsid w:val="00DD261B"/>
    <w:rsid w:val="00DD39BA"/>
    <w:rsid w:val="00DD42A4"/>
    <w:rsid w:val="00DD5276"/>
    <w:rsid w:val="00DE0657"/>
    <w:rsid w:val="00DE0A54"/>
    <w:rsid w:val="00DE5AA0"/>
    <w:rsid w:val="00DE632D"/>
    <w:rsid w:val="00DE67DF"/>
    <w:rsid w:val="00DE7025"/>
    <w:rsid w:val="00DF083B"/>
    <w:rsid w:val="00DF3657"/>
    <w:rsid w:val="00DF4A9A"/>
    <w:rsid w:val="00DF5ACA"/>
    <w:rsid w:val="00E041C8"/>
    <w:rsid w:val="00E06AE9"/>
    <w:rsid w:val="00E102CD"/>
    <w:rsid w:val="00E13FF1"/>
    <w:rsid w:val="00E21D22"/>
    <w:rsid w:val="00E235A7"/>
    <w:rsid w:val="00E27071"/>
    <w:rsid w:val="00E277BA"/>
    <w:rsid w:val="00E3345B"/>
    <w:rsid w:val="00E35904"/>
    <w:rsid w:val="00E378D3"/>
    <w:rsid w:val="00E41C6B"/>
    <w:rsid w:val="00E4697E"/>
    <w:rsid w:val="00E56EB0"/>
    <w:rsid w:val="00E57E93"/>
    <w:rsid w:val="00E63CB1"/>
    <w:rsid w:val="00E64D39"/>
    <w:rsid w:val="00E67044"/>
    <w:rsid w:val="00E8050A"/>
    <w:rsid w:val="00E808B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1233"/>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11AAA"/>
    <w:rsid w:val="00F1238B"/>
    <w:rsid w:val="00F1272C"/>
    <w:rsid w:val="00F13328"/>
    <w:rsid w:val="00F14F24"/>
    <w:rsid w:val="00F1580B"/>
    <w:rsid w:val="00F23C7B"/>
    <w:rsid w:val="00F2437A"/>
    <w:rsid w:val="00F26A7D"/>
    <w:rsid w:val="00F27950"/>
    <w:rsid w:val="00F34F46"/>
    <w:rsid w:val="00F55A20"/>
    <w:rsid w:val="00F61BC9"/>
    <w:rsid w:val="00F630C4"/>
    <w:rsid w:val="00F633C4"/>
    <w:rsid w:val="00F7288A"/>
    <w:rsid w:val="00F74E4F"/>
    <w:rsid w:val="00F9549B"/>
    <w:rsid w:val="00FA02BD"/>
    <w:rsid w:val="00FA0A2F"/>
    <w:rsid w:val="00FA19AC"/>
    <w:rsid w:val="00FA3D93"/>
    <w:rsid w:val="00FB0CB6"/>
    <w:rsid w:val="00FB417E"/>
    <w:rsid w:val="00FC42F7"/>
    <w:rsid w:val="00FC50B8"/>
    <w:rsid w:val="00FC7446"/>
    <w:rsid w:val="00FD2691"/>
    <w:rsid w:val="00FD3927"/>
    <w:rsid w:val="00FD430F"/>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U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n-U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6B77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hc-storage\Kundenarchiv\W&#252;rth%20Elektronik%20eiSos\26-2152-WTH%20Presse\Texte\www.we-online.com\we-ncc" TargetMode="External"/><Relationship Id="rId13" Type="http://schemas.openxmlformats.org/officeDocument/2006/relationships/hyperlink" Target="http://www.we-online.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htcm.de" TargetMode="External"/><Relationship Id="rId2" Type="http://schemas.openxmlformats.org/officeDocument/2006/relationships/numbering" Target="numbering.xml"/><Relationship Id="rId16" Type="http://schemas.openxmlformats.org/officeDocument/2006/relationships/hyperlink" Target="mailto:b.basilio@htcm.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BIh2c52AuYU" TargetMode="External"/><Relationship Id="rId5" Type="http://schemas.openxmlformats.org/officeDocument/2006/relationships/webSettings" Target="webSettings.xml"/><Relationship Id="rId15" Type="http://schemas.openxmlformats.org/officeDocument/2006/relationships/hyperlink" Target="http://www.we-online.com"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hyperlink" Target="mailto:sarah.hurst@we-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657</Words>
  <Characters>4140</Characters>
  <DocSecurity>0</DocSecurity>
  <Lines>34</Lines>
  <Paragraphs>9</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4788</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2026-06-22T13:12:00Z</dcterms:created>
  <dcterms:modified xsi:type="dcterms:W3CDTF">2026-06-22T15:30:00Z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