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9468FC" w:rsidRDefault="00B4555A" w:rsidP="00B4555A">
      <w:pPr>
        <w:pStyle w:val="berschrift1"/>
        <w:spacing w:before="720" w:after="720" w:line="260" w:lineRule="exact"/>
        <w:rPr>
          <w:sz w:val="20"/>
          <w:lang w:bidi="it-IT"/>
        </w:rPr>
      </w:pPr>
      <w:r w:rsidRPr="009468FC">
        <w:rPr>
          <w:sz w:val="20"/>
          <w:lang w:bidi="it-IT"/>
        </w:rPr>
        <w:t>MEDIENINFORMATION</w:t>
      </w:r>
      <w:r w:rsidR="00FC3A29">
        <w:rPr>
          <w:sz w:val="20"/>
          <w:lang w:bidi="it-IT"/>
        </w:rPr>
        <w:t xml:space="preserve"> </w:t>
      </w:r>
    </w:p>
    <w:p w14:paraId="59879415" w14:textId="1BA0FFE4"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sidRPr="009468FC">
        <w:rPr>
          <w:rFonts w:ascii="Arial" w:hAnsi="Arial" w:cs="Arial"/>
          <w:b/>
          <w:bCs/>
        </w:rPr>
        <w:t xml:space="preserve">Würth Elektronik stellt </w:t>
      </w:r>
      <w:r w:rsidR="00F10617" w:rsidRPr="00F10617">
        <w:rPr>
          <w:rFonts w:ascii="Arial" w:hAnsi="Arial" w:cs="Arial"/>
          <w:b/>
          <w:bCs/>
        </w:rPr>
        <w:t>nanokristalline</w:t>
      </w:r>
      <w:r w:rsidR="00F10617">
        <w:rPr>
          <w:rFonts w:ascii="Arial" w:hAnsi="Arial" w:cs="Arial"/>
          <w:b/>
          <w:bCs/>
        </w:rPr>
        <w:t xml:space="preserve"> </w:t>
      </w:r>
      <w:r w:rsidRPr="009468FC">
        <w:rPr>
          <w:rFonts w:ascii="Arial" w:hAnsi="Arial" w:cs="Arial"/>
          <w:b/>
          <w:bCs/>
        </w:rPr>
        <w:t>EMI-Schutzfolie vor</w:t>
      </w:r>
    </w:p>
    <w:p w14:paraId="4148C797" w14:textId="1CB9BB9B"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sidRPr="009468FC">
        <w:rPr>
          <w:rFonts w:ascii="Arial" w:hAnsi="Arial" w:cs="Arial"/>
          <w:b/>
          <w:bCs/>
          <w:color w:val="000000"/>
          <w:sz w:val="36"/>
        </w:rPr>
        <w:t>Leicht und schnell zur Abschirmung</w:t>
      </w:r>
    </w:p>
    <w:p w14:paraId="287D2E8C" w14:textId="66EB4C86" w:rsidR="00490DD0" w:rsidRDefault="00485E6F" w:rsidP="00303737">
      <w:pPr>
        <w:pStyle w:val="Textkrper"/>
        <w:spacing w:before="120" w:after="120" w:line="260" w:lineRule="exact"/>
        <w:jc w:val="both"/>
        <w:rPr>
          <w:rFonts w:ascii="Arial" w:hAnsi="Arial"/>
          <w:color w:val="000000"/>
        </w:rPr>
      </w:pPr>
      <w:r w:rsidRPr="009468FC">
        <w:rPr>
          <w:rFonts w:ascii="Arial" w:hAnsi="Arial"/>
          <w:color w:val="000000"/>
        </w:rPr>
        <w:t xml:space="preserve">Waldenburg, </w:t>
      </w:r>
      <w:r w:rsidR="00B55047">
        <w:rPr>
          <w:rFonts w:ascii="Arial" w:hAnsi="Arial"/>
          <w:color w:val="000000"/>
        </w:rPr>
        <w:t>17</w:t>
      </w:r>
      <w:r w:rsidR="00D82769">
        <w:rPr>
          <w:rFonts w:ascii="Arial" w:hAnsi="Arial"/>
          <w:color w:val="000000"/>
        </w:rPr>
        <w:t>.</w:t>
      </w:r>
      <w:r w:rsidRPr="009468FC">
        <w:rPr>
          <w:rFonts w:ascii="Arial" w:hAnsi="Arial"/>
          <w:color w:val="000000"/>
        </w:rPr>
        <w:t xml:space="preserve"> </w:t>
      </w:r>
      <w:r w:rsidR="00B55047">
        <w:rPr>
          <w:rFonts w:ascii="Arial" w:hAnsi="Arial"/>
          <w:color w:val="000000"/>
        </w:rPr>
        <w:t>Juni</w:t>
      </w:r>
      <w:r w:rsidRPr="009468FC">
        <w:rPr>
          <w:rFonts w:ascii="Arial" w:hAnsi="Arial"/>
          <w:color w:val="000000"/>
        </w:rPr>
        <w:t xml:space="preserve"> 202</w:t>
      </w:r>
      <w:r w:rsidR="00270407" w:rsidRPr="009468FC">
        <w:rPr>
          <w:rFonts w:ascii="Arial" w:hAnsi="Arial"/>
          <w:color w:val="000000"/>
        </w:rPr>
        <w:t>6</w:t>
      </w:r>
      <w:r w:rsidR="00341B97" w:rsidRPr="009468FC">
        <w:rPr>
          <w:rFonts w:ascii="Arial" w:hAnsi="Arial"/>
          <w:color w:val="000000"/>
        </w:rPr>
        <w:t xml:space="preserve"> –</w:t>
      </w:r>
      <w:r w:rsidR="00944A14" w:rsidRPr="009468FC">
        <w:rPr>
          <w:rFonts w:ascii="Arial" w:hAnsi="Arial"/>
          <w:color w:val="000000"/>
        </w:rPr>
        <w:t xml:space="preserve"> </w:t>
      </w:r>
      <w:r w:rsidR="009468FC" w:rsidRPr="009468FC">
        <w:rPr>
          <w:rFonts w:ascii="Arial" w:hAnsi="Arial"/>
          <w:color w:val="000000"/>
        </w:rPr>
        <w:t>Würth Elektronik erweitert das Portfolio seiner EMV-Produkte um die nanokristalline</w:t>
      </w:r>
      <w:r w:rsidR="009468FC">
        <w:rPr>
          <w:rFonts w:ascii="Arial" w:hAnsi="Arial"/>
          <w:color w:val="000000"/>
        </w:rPr>
        <w:t xml:space="preserve"> Folie </w:t>
      </w:r>
      <w:hyperlink r:id="rId8" w:history="1">
        <w:r w:rsidR="009468FC" w:rsidRPr="000C0563">
          <w:rPr>
            <w:rStyle w:val="Hyperlink"/>
            <w:rFonts w:ascii="Arial" w:hAnsi="Arial"/>
          </w:rPr>
          <w:t>WE-FNCS</w:t>
        </w:r>
      </w:hyperlink>
      <w:r w:rsidR="009468FC">
        <w:rPr>
          <w:rFonts w:ascii="Arial" w:hAnsi="Arial"/>
          <w:color w:val="000000"/>
        </w:rPr>
        <w:t xml:space="preserve">. </w:t>
      </w:r>
      <w:r w:rsidR="004D3DC5">
        <w:rPr>
          <w:rFonts w:ascii="Arial" w:hAnsi="Arial"/>
          <w:color w:val="000000"/>
        </w:rPr>
        <w:t xml:space="preserve">Die äußerst flexiblen und dünnen, von einer </w:t>
      </w:r>
      <w:r w:rsidR="004D3DC5" w:rsidRPr="004D3DC5">
        <w:rPr>
          <w:rFonts w:ascii="Arial" w:hAnsi="Arial"/>
          <w:color w:val="000000"/>
        </w:rPr>
        <w:t xml:space="preserve">PET-Deckschicht </w:t>
      </w:r>
      <w:r w:rsidR="004D3DC5">
        <w:rPr>
          <w:rFonts w:ascii="Arial" w:hAnsi="Arial"/>
          <w:color w:val="000000"/>
        </w:rPr>
        <w:t xml:space="preserve">geschützten nanokristallinen Lagen werden in Form von Klebebändern </w:t>
      </w:r>
      <w:r w:rsidR="00490DD0">
        <w:rPr>
          <w:rFonts w:ascii="Arial" w:hAnsi="Arial"/>
          <w:color w:val="000000"/>
        </w:rPr>
        <w:t>und</w:t>
      </w:r>
      <w:r w:rsidR="004D3DC5">
        <w:rPr>
          <w:rFonts w:ascii="Arial" w:hAnsi="Arial"/>
          <w:color w:val="000000"/>
        </w:rPr>
        <w:t xml:space="preserve"> Abschnitten geliefert. Sie dämpfen elektromagnetische </w:t>
      </w:r>
      <w:r w:rsidR="00F65F80">
        <w:rPr>
          <w:rFonts w:ascii="Arial" w:hAnsi="Arial"/>
          <w:color w:val="000000"/>
        </w:rPr>
        <w:t>Störsignale</w:t>
      </w:r>
      <w:r w:rsidR="004D3DC5">
        <w:rPr>
          <w:rFonts w:ascii="Arial" w:hAnsi="Arial"/>
          <w:color w:val="000000"/>
        </w:rPr>
        <w:t xml:space="preserve"> im </w:t>
      </w:r>
      <w:r w:rsidR="004D3DC5" w:rsidRPr="004D3DC5">
        <w:rPr>
          <w:rFonts w:ascii="Arial" w:hAnsi="Arial"/>
          <w:color w:val="000000"/>
        </w:rPr>
        <w:t>Frequenz</w:t>
      </w:r>
      <w:r w:rsidR="004D3DC5">
        <w:rPr>
          <w:rFonts w:ascii="Arial" w:hAnsi="Arial"/>
          <w:color w:val="000000"/>
        </w:rPr>
        <w:t>b</w:t>
      </w:r>
      <w:r w:rsidR="004D3DC5" w:rsidRPr="004D3DC5">
        <w:rPr>
          <w:rFonts w:ascii="Arial" w:hAnsi="Arial"/>
          <w:color w:val="000000"/>
        </w:rPr>
        <w:t xml:space="preserve">ereich von </w:t>
      </w:r>
      <w:r w:rsidR="00490DD0">
        <w:rPr>
          <w:rFonts w:ascii="Arial" w:hAnsi="Arial"/>
          <w:color w:val="000000"/>
        </w:rPr>
        <w:t xml:space="preserve">rund </w:t>
      </w:r>
      <w:r w:rsidR="00D82769">
        <w:rPr>
          <w:rFonts w:ascii="Arial" w:hAnsi="Arial"/>
          <w:color w:val="000000"/>
        </w:rPr>
        <w:t>10</w:t>
      </w:r>
      <w:r w:rsidR="00D644D9">
        <w:rPr>
          <w:rFonts w:ascii="Arial" w:hAnsi="Arial"/>
          <w:color w:val="000000"/>
        </w:rPr>
        <w:t> </w:t>
      </w:r>
      <w:r w:rsidR="004D3DC5">
        <w:rPr>
          <w:rFonts w:ascii="Arial" w:hAnsi="Arial"/>
          <w:color w:val="000000"/>
        </w:rPr>
        <w:t>Hz bis 120</w:t>
      </w:r>
      <w:r w:rsidR="004D3DC5" w:rsidRPr="004D3DC5">
        <w:rPr>
          <w:rFonts w:ascii="Arial" w:hAnsi="Arial"/>
          <w:color w:val="000000"/>
        </w:rPr>
        <w:t xml:space="preserve"> MHz</w:t>
      </w:r>
      <w:r w:rsidR="004D3DC5">
        <w:rPr>
          <w:rFonts w:ascii="Arial" w:hAnsi="Arial"/>
          <w:color w:val="000000"/>
        </w:rPr>
        <w:t xml:space="preserve">. </w:t>
      </w:r>
      <w:r w:rsidR="00490DD0">
        <w:rPr>
          <w:rFonts w:ascii="Arial" w:hAnsi="Arial"/>
          <w:color w:val="000000"/>
        </w:rPr>
        <w:t>Mit der Folie lassen sich beispielsweise Gehäuse</w:t>
      </w:r>
      <w:r w:rsidR="0052021D">
        <w:rPr>
          <w:rFonts w:ascii="Arial" w:hAnsi="Arial"/>
          <w:color w:val="000000"/>
        </w:rPr>
        <w:t xml:space="preserve"> elektronischer Geräte</w:t>
      </w:r>
      <w:r w:rsidR="00490DD0">
        <w:rPr>
          <w:rFonts w:ascii="Arial" w:hAnsi="Arial"/>
          <w:color w:val="000000"/>
        </w:rPr>
        <w:t xml:space="preserve"> leicht und kostengünstig ohne den Einsatz von Mu-Metall EMV-konform </w:t>
      </w:r>
      <w:r w:rsidR="00D82769">
        <w:rPr>
          <w:rFonts w:ascii="Arial" w:hAnsi="Arial"/>
          <w:color w:val="000000"/>
        </w:rPr>
        <w:t>ausstatten</w:t>
      </w:r>
      <w:r w:rsidR="00490DD0">
        <w:rPr>
          <w:rFonts w:ascii="Arial" w:hAnsi="Arial"/>
          <w:color w:val="000000"/>
        </w:rPr>
        <w:t>.</w:t>
      </w:r>
    </w:p>
    <w:p w14:paraId="4DCE88F5" w14:textId="77777777" w:rsidR="00CF3931" w:rsidRPr="00CF3931" w:rsidRDefault="0052021D" w:rsidP="00CF3931">
      <w:pPr>
        <w:pStyle w:val="Textkrper"/>
        <w:spacing w:before="120" w:after="120" w:line="260" w:lineRule="exact"/>
        <w:jc w:val="both"/>
        <w:rPr>
          <w:rFonts w:ascii="Arial" w:hAnsi="Arial"/>
          <w:b w:val="0"/>
          <w:bCs w:val="0"/>
        </w:rPr>
      </w:pPr>
      <w:r>
        <w:rPr>
          <w:rFonts w:ascii="Arial" w:hAnsi="Arial"/>
          <w:b w:val="0"/>
          <w:bCs w:val="0"/>
        </w:rPr>
        <w:t xml:space="preserve">Sowohl Emissionen als auch Störungen von </w:t>
      </w:r>
      <w:r w:rsidRPr="00F65F80">
        <w:rPr>
          <w:rFonts w:ascii="Arial" w:hAnsi="Arial"/>
          <w:b w:val="0"/>
          <w:bCs w:val="0"/>
        </w:rPr>
        <w:t>außen</w:t>
      </w:r>
      <w:r>
        <w:rPr>
          <w:rFonts w:ascii="Arial" w:hAnsi="Arial"/>
          <w:b w:val="0"/>
          <w:bCs w:val="0"/>
        </w:rPr>
        <w:t xml:space="preserve"> können bei EMV-Prüfungen</w:t>
      </w:r>
      <w:r w:rsidR="0084687C">
        <w:rPr>
          <w:rFonts w:ascii="Arial" w:hAnsi="Arial"/>
          <w:b w:val="0"/>
          <w:bCs w:val="0"/>
        </w:rPr>
        <w:t>,</w:t>
      </w:r>
      <w:r>
        <w:rPr>
          <w:rFonts w:ascii="Arial" w:hAnsi="Arial"/>
          <w:b w:val="0"/>
          <w:bCs w:val="0"/>
        </w:rPr>
        <w:t xml:space="preserve"> </w:t>
      </w:r>
      <w:r w:rsidR="00D82769">
        <w:rPr>
          <w:rFonts w:ascii="Arial" w:hAnsi="Arial"/>
          <w:b w:val="0"/>
          <w:bCs w:val="0"/>
        </w:rPr>
        <w:t>etwa</w:t>
      </w:r>
      <w:r>
        <w:rPr>
          <w:rFonts w:ascii="Arial" w:hAnsi="Arial"/>
          <w:b w:val="0"/>
          <w:bCs w:val="0"/>
        </w:rPr>
        <w:t xml:space="preserve"> für die Einhaltung </w:t>
      </w:r>
      <w:r w:rsidRPr="0052021D">
        <w:rPr>
          <w:rFonts w:ascii="Arial" w:hAnsi="Arial"/>
          <w:b w:val="0"/>
          <w:bCs w:val="0"/>
        </w:rPr>
        <w:t>von Normen wie CISPR</w:t>
      </w:r>
      <w:r w:rsidR="00D82769">
        <w:rPr>
          <w:rFonts w:ascii="Arial" w:hAnsi="Arial"/>
          <w:b w:val="0"/>
          <w:bCs w:val="0"/>
        </w:rPr>
        <w:t xml:space="preserve"> </w:t>
      </w:r>
      <w:r w:rsidRPr="0052021D">
        <w:rPr>
          <w:rFonts w:ascii="Arial" w:hAnsi="Arial"/>
          <w:b w:val="0"/>
          <w:bCs w:val="0"/>
        </w:rPr>
        <w:t>32</w:t>
      </w:r>
      <w:r w:rsidR="0084687C">
        <w:rPr>
          <w:rFonts w:ascii="Arial" w:hAnsi="Arial"/>
          <w:b w:val="0"/>
          <w:bCs w:val="0"/>
        </w:rPr>
        <w:t>,</w:t>
      </w:r>
      <w:r>
        <w:rPr>
          <w:rFonts w:ascii="Arial" w:hAnsi="Arial"/>
          <w:b w:val="0"/>
          <w:bCs w:val="0"/>
        </w:rPr>
        <w:t xml:space="preserve"> zur Herausforderung für Entwickler</w:t>
      </w:r>
      <w:r w:rsidR="00200F00">
        <w:rPr>
          <w:rFonts w:ascii="Arial" w:hAnsi="Arial"/>
          <w:b w:val="0"/>
          <w:bCs w:val="0"/>
        </w:rPr>
        <w:t>innen und Entwickler</w:t>
      </w:r>
      <w:r>
        <w:rPr>
          <w:rFonts w:ascii="Arial" w:hAnsi="Arial"/>
          <w:b w:val="0"/>
          <w:bCs w:val="0"/>
        </w:rPr>
        <w:t xml:space="preserve"> werden, insbesondere im unteren Frequenzbereich. </w:t>
      </w:r>
      <w:r w:rsidR="00CF3931" w:rsidRPr="00CF3931">
        <w:rPr>
          <w:rFonts w:ascii="Arial" w:hAnsi="Arial"/>
          <w:b w:val="0"/>
          <w:bCs w:val="0"/>
        </w:rPr>
        <w:t>Komponenten wie Leistungstransformatoren, Gleichtaktdrosseln (CMCs), DC/DC-Wandler, Wechselrichter, Schaltnetzteile, Hall-Sensoren oder medizinische Systeme wie MRT-Geräte können unerwünschte Magnetfelder erzeugen oder von solchen beeinflusst werden.</w:t>
      </w:r>
    </w:p>
    <w:p w14:paraId="6E8C05E3" w14:textId="77777777" w:rsidR="00CF3931" w:rsidRDefault="00CF3931" w:rsidP="00CF3931">
      <w:pPr>
        <w:pStyle w:val="Textkrper"/>
        <w:spacing w:before="120" w:after="120" w:line="260" w:lineRule="exact"/>
        <w:jc w:val="both"/>
        <w:rPr>
          <w:rFonts w:ascii="Arial" w:hAnsi="Arial"/>
          <w:b w:val="0"/>
          <w:bCs w:val="0"/>
        </w:rPr>
      </w:pPr>
      <w:r w:rsidRPr="00CF3931">
        <w:rPr>
          <w:rFonts w:ascii="Arial" w:hAnsi="Arial"/>
          <w:b w:val="0"/>
          <w:bCs w:val="0"/>
        </w:rPr>
        <w:t>Die nanokristallinen WE-FNCS-Folien bieten eine effektive und einfach anzuwendende Lösung zur Unterdrückung von EMI in solchen Anwendungen. Sie können zudem die Effizienz von Systemen zur drahtlosen Energieübertragung steigern, indem sie den Magnetfluss lenken und Streufelder reduzieren.</w:t>
      </w:r>
    </w:p>
    <w:p w14:paraId="617A716A" w14:textId="77777777" w:rsidR="002E6EA5" w:rsidRPr="0084687C" w:rsidRDefault="002E6EA5" w:rsidP="0052021D">
      <w:pPr>
        <w:pStyle w:val="Textkrper"/>
        <w:spacing w:before="120" w:after="120" w:line="260" w:lineRule="exact"/>
        <w:jc w:val="both"/>
        <w:rPr>
          <w:rFonts w:ascii="Arial" w:hAnsi="Arial"/>
        </w:rPr>
      </w:pPr>
      <w:r w:rsidRPr="0084687C">
        <w:rPr>
          <w:rFonts w:ascii="Arial" w:hAnsi="Arial"/>
        </w:rPr>
        <w:t>Magnetische Permeabilität anpassbar</w:t>
      </w:r>
    </w:p>
    <w:p w14:paraId="3047530C" w14:textId="7AEE3144" w:rsidR="005B2B42" w:rsidRDefault="00902E31" w:rsidP="0052021D">
      <w:pPr>
        <w:pStyle w:val="Textkrper"/>
        <w:spacing w:before="120" w:after="120" w:line="260" w:lineRule="exact"/>
        <w:jc w:val="both"/>
        <w:rPr>
          <w:rFonts w:ascii="Arial" w:hAnsi="Arial"/>
          <w:b w:val="0"/>
          <w:bCs w:val="0"/>
        </w:rPr>
      </w:pPr>
      <w:r w:rsidRPr="00902E31">
        <w:rPr>
          <w:rFonts w:ascii="Arial" w:hAnsi="Arial"/>
          <w:b w:val="0"/>
          <w:bCs w:val="0"/>
        </w:rPr>
        <w:t>WE</w:t>
      </w:r>
      <w:r w:rsidRPr="00902E31">
        <w:rPr>
          <w:rFonts w:ascii="Cambria Math" w:hAnsi="Cambria Math" w:cs="Cambria Math"/>
          <w:b w:val="0"/>
          <w:bCs w:val="0"/>
        </w:rPr>
        <w:t>‑</w:t>
      </w:r>
      <w:r w:rsidRPr="00902E31">
        <w:rPr>
          <w:rFonts w:ascii="Arial" w:hAnsi="Arial"/>
          <w:b w:val="0"/>
          <w:bCs w:val="0"/>
        </w:rPr>
        <w:t xml:space="preserve">FNCS ist ein hochleistungsfähiger magnetischer Absorber, der speziell zur Unterdrückung von niederfrequenten elektromagnetischen Störungen (EMI) entwickelt wurde. Seine nanokristalline Struktur sorgt für eine außergewöhnlich hohe magnetische Permeabilität und eine hohe Flusssättigung, wodurch eine gleichmäßige Dämpfung im gesamten Nieder- und Mittelfrequenzbereich gewährleistet ist. Durch Anpassung der Anzahl der internen nanokristallinen Schichten lässt sich die Absorptionsleistung skalieren, um den Anforderungen verschiedener </w:t>
      </w:r>
      <w:r w:rsidR="00F65F80">
        <w:rPr>
          <w:rFonts w:ascii="Arial" w:hAnsi="Arial"/>
          <w:b w:val="0"/>
          <w:bCs w:val="0"/>
        </w:rPr>
        <w:t>Anwendungen</w:t>
      </w:r>
      <w:r w:rsidRPr="00902E31">
        <w:rPr>
          <w:rFonts w:ascii="Arial" w:hAnsi="Arial"/>
          <w:b w:val="0"/>
          <w:bCs w:val="0"/>
        </w:rPr>
        <w:t xml:space="preserve"> gerecht zu werden. Mehrschichtige Konfigurationen mit maßgeschneiderten </w:t>
      </w:r>
      <w:r w:rsidR="00AF0998" w:rsidRPr="00902E31">
        <w:rPr>
          <w:rFonts w:ascii="Arial" w:hAnsi="Arial"/>
          <w:b w:val="0"/>
          <w:bCs w:val="0"/>
        </w:rPr>
        <w:t>Permeabilität</w:t>
      </w:r>
      <w:r w:rsidR="00AF0998">
        <w:rPr>
          <w:rFonts w:ascii="Arial" w:hAnsi="Arial"/>
          <w:b w:val="0"/>
          <w:bCs w:val="0"/>
        </w:rPr>
        <w:t>en</w:t>
      </w:r>
      <w:r w:rsidRPr="00902E31">
        <w:rPr>
          <w:rFonts w:ascii="Arial" w:hAnsi="Arial"/>
          <w:b w:val="0"/>
          <w:bCs w:val="0"/>
        </w:rPr>
        <w:t xml:space="preserve"> ermöglichen es, die Abschirmwirkung </w:t>
      </w:r>
      <w:r>
        <w:rPr>
          <w:rFonts w:ascii="Arial" w:hAnsi="Arial"/>
          <w:b w:val="0"/>
          <w:bCs w:val="0"/>
        </w:rPr>
        <w:t xml:space="preserve">einer Lösung </w:t>
      </w:r>
      <w:r w:rsidRPr="00902E31">
        <w:rPr>
          <w:rFonts w:ascii="Arial" w:hAnsi="Arial"/>
          <w:b w:val="0"/>
          <w:bCs w:val="0"/>
        </w:rPr>
        <w:t>zu optimieren</w:t>
      </w:r>
      <w:r>
        <w:rPr>
          <w:rFonts w:ascii="Arial" w:hAnsi="Arial"/>
          <w:b w:val="0"/>
          <w:bCs w:val="0"/>
        </w:rPr>
        <w:t>,</w:t>
      </w:r>
      <w:r w:rsidRPr="00902E31">
        <w:rPr>
          <w:rFonts w:ascii="Arial" w:hAnsi="Arial"/>
          <w:b w:val="0"/>
          <w:bCs w:val="0"/>
        </w:rPr>
        <w:t xml:space="preserve"> dünn, flexibel und einfach zu integrieren</w:t>
      </w:r>
      <w:r>
        <w:rPr>
          <w:rFonts w:ascii="Arial" w:hAnsi="Arial"/>
          <w:b w:val="0"/>
          <w:bCs w:val="0"/>
        </w:rPr>
        <w:t>. Die</w:t>
      </w:r>
      <w:r w:rsidR="00FF080B">
        <w:rPr>
          <w:rFonts w:ascii="Arial" w:hAnsi="Arial"/>
          <w:b w:val="0"/>
          <w:bCs w:val="0"/>
        </w:rPr>
        <w:t>s</w:t>
      </w:r>
      <w:r>
        <w:rPr>
          <w:rFonts w:ascii="Arial" w:hAnsi="Arial"/>
          <w:b w:val="0"/>
          <w:bCs w:val="0"/>
        </w:rPr>
        <w:t xml:space="preserve"> zahlt sich besonders </w:t>
      </w:r>
      <w:r w:rsidRPr="00902E31">
        <w:rPr>
          <w:rFonts w:ascii="Arial" w:hAnsi="Arial"/>
          <w:b w:val="0"/>
          <w:bCs w:val="0"/>
        </w:rPr>
        <w:t>in Anwendungen mit begrenztem Platzangebot</w:t>
      </w:r>
      <w:r>
        <w:rPr>
          <w:rFonts w:ascii="Arial" w:hAnsi="Arial"/>
          <w:b w:val="0"/>
          <w:bCs w:val="0"/>
        </w:rPr>
        <w:t xml:space="preserve"> aus</w:t>
      </w:r>
      <w:r w:rsidR="005B2B42" w:rsidRPr="005B2B42">
        <w:rPr>
          <w:rFonts w:ascii="Arial" w:hAnsi="Arial"/>
          <w:b w:val="0"/>
          <w:bCs w:val="0"/>
        </w:rPr>
        <w:t>.</w:t>
      </w:r>
    </w:p>
    <w:p w14:paraId="178EA382" w14:textId="76989E2C" w:rsidR="005B2B42" w:rsidRDefault="005B2B42" w:rsidP="0052021D">
      <w:pPr>
        <w:pStyle w:val="Textkrper"/>
        <w:spacing w:before="120" w:after="120" w:line="260" w:lineRule="exact"/>
        <w:jc w:val="both"/>
        <w:rPr>
          <w:rFonts w:ascii="Arial" w:hAnsi="Arial"/>
          <w:b w:val="0"/>
          <w:bCs w:val="0"/>
        </w:rPr>
      </w:pPr>
      <w:r w:rsidRPr="005B2B42">
        <w:rPr>
          <w:rFonts w:ascii="Arial" w:hAnsi="Arial"/>
          <w:b w:val="0"/>
          <w:bCs w:val="0"/>
        </w:rPr>
        <w:t xml:space="preserve">Eine schwarze PET-Deckschicht sorgt für die erforderliche elektrische Isolierung auf der Oberseite, </w:t>
      </w:r>
      <w:r w:rsidR="00D82769">
        <w:rPr>
          <w:rFonts w:ascii="Arial" w:hAnsi="Arial"/>
          <w:b w:val="0"/>
          <w:bCs w:val="0"/>
        </w:rPr>
        <w:t>während</w:t>
      </w:r>
      <w:r w:rsidR="00D82769" w:rsidRPr="005B2B42">
        <w:rPr>
          <w:rFonts w:ascii="Arial" w:hAnsi="Arial"/>
          <w:b w:val="0"/>
          <w:bCs w:val="0"/>
        </w:rPr>
        <w:t xml:space="preserve"> </w:t>
      </w:r>
      <w:r w:rsidRPr="005B2B42">
        <w:rPr>
          <w:rFonts w:ascii="Arial" w:hAnsi="Arial"/>
          <w:b w:val="0"/>
          <w:bCs w:val="0"/>
        </w:rPr>
        <w:t xml:space="preserve">eine Acrylklebstoffschicht auf der Unterseite die Montage </w:t>
      </w:r>
      <w:r>
        <w:rPr>
          <w:rFonts w:ascii="Arial" w:hAnsi="Arial"/>
          <w:b w:val="0"/>
          <w:bCs w:val="0"/>
        </w:rPr>
        <w:t>der</w:t>
      </w:r>
      <w:r w:rsidRPr="005B2B42">
        <w:rPr>
          <w:rFonts w:ascii="Arial" w:hAnsi="Arial"/>
          <w:b w:val="0"/>
          <w:bCs w:val="0"/>
        </w:rPr>
        <w:t xml:space="preserve"> </w:t>
      </w:r>
      <w:r>
        <w:rPr>
          <w:rFonts w:ascii="Arial" w:hAnsi="Arial"/>
          <w:b w:val="0"/>
          <w:bCs w:val="0"/>
        </w:rPr>
        <w:t>Folie</w:t>
      </w:r>
      <w:r w:rsidRPr="005B2B42">
        <w:rPr>
          <w:rFonts w:ascii="Arial" w:hAnsi="Arial"/>
          <w:b w:val="0"/>
          <w:bCs w:val="0"/>
        </w:rPr>
        <w:t xml:space="preserve"> in der Produktion oder </w:t>
      </w:r>
      <w:r w:rsidR="00D82769">
        <w:rPr>
          <w:rFonts w:ascii="Arial" w:hAnsi="Arial"/>
          <w:b w:val="0"/>
          <w:bCs w:val="0"/>
        </w:rPr>
        <w:t>auch</w:t>
      </w:r>
      <w:r w:rsidR="00D82769" w:rsidRPr="005B2B42">
        <w:rPr>
          <w:rFonts w:ascii="Arial" w:hAnsi="Arial"/>
          <w:b w:val="0"/>
          <w:bCs w:val="0"/>
        </w:rPr>
        <w:t xml:space="preserve"> </w:t>
      </w:r>
      <w:r w:rsidRPr="005B2B42">
        <w:rPr>
          <w:rFonts w:ascii="Arial" w:hAnsi="Arial"/>
          <w:b w:val="0"/>
          <w:bCs w:val="0"/>
        </w:rPr>
        <w:t>in fertigen Geräten</w:t>
      </w:r>
      <w:r w:rsidR="00D82769">
        <w:rPr>
          <w:rFonts w:ascii="Arial" w:hAnsi="Arial"/>
          <w:b w:val="0"/>
          <w:bCs w:val="0"/>
        </w:rPr>
        <w:t xml:space="preserve"> vereinfacht</w:t>
      </w:r>
      <w:r w:rsidRPr="005B2B42">
        <w:rPr>
          <w:rFonts w:ascii="Arial" w:hAnsi="Arial"/>
          <w:b w:val="0"/>
          <w:bCs w:val="0"/>
        </w:rPr>
        <w:t xml:space="preserve">. </w:t>
      </w:r>
      <w:r w:rsidRPr="005B2B42">
        <w:rPr>
          <w:rFonts w:ascii="Arial" w:hAnsi="Arial"/>
          <w:b w:val="0"/>
          <w:bCs w:val="0"/>
        </w:rPr>
        <w:lastRenderedPageBreak/>
        <w:t xml:space="preserve">Sowohl die obere als auch die untere Schicht sind durch eine </w:t>
      </w:r>
      <w:r w:rsidR="00386D6E">
        <w:rPr>
          <w:rFonts w:ascii="Arial" w:hAnsi="Arial"/>
          <w:b w:val="0"/>
          <w:bCs w:val="0"/>
        </w:rPr>
        <w:t>F</w:t>
      </w:r>
      <w:r w:rsidRPr="005B2B42">
        <w:rPr>
          <w:rFonts w:ascii="Arial" w:hAnsi="Arial"/>
          <w:b w:val="0"/>
          <w:bCs w:val="0"/>
        </w:rPr>
        <w:t xml:space="preserve">olie geschützt, die bei der </w:t>
      </w:r>
      <w:r w:rsidR="00D82769">
        <w:rPr>
          <w:rFonts w:ascii="Arial" w:hAnsi="Arial"/>
          <w:b w:val="0"/>
          <w:bCs w:val="0"/>
        </w:rPr>
        <w:t>Applikation</w:t>
      </w:r>
      <w:r w:rsidR="00D82769" w:rsidRPr="005B2B42">
        <w:rPr>
          <w:rFonts w:ascii="Arial" w:hAnsi="Arial"/>
          <w:b w:val="0"/>
          <w:bCs w:val="0"/>
        </w:rPr>
        <w:t xml:space="preserve"> </w:t>
      </w:r>
      <w:r w:rsidRPr="005B2B42">
        <w:rPr>
          <w:rFonts w:ascii="Arial" w:hAnsi="Arial"/>
          <w:b w:val="0"/>
          <w:bCs w:val="0"/>
        </w:rPr>
        <w:t>des Absorbers entfernt wird.</w:t>
      </w:r>
    </w:p>
    <w:p w14:paraId="72405CF0" w14:textId="4ABD2AC8" w:rsidR="00D24663" w:rsidRDefault="005B2B42" w:rsidP="00AF0998">
      <w:pPr>
        <w:pStyle w:val="Textkrper"/>
        <w:spacing w:before="120" w:after="120" w:line="260" w:lineRule="exact"/>
        <w:jc w:val="both"/>
        <w:rPr>
          <w:rFonts w:ascii="Arial" w:hAnsi="Arial"/>
        </w:rPr>
      </w:pPr>
      <w:r w:rsidRPr="005B2B42">
        <w:rPr>
          <w:rFonts w:ascii="Arial" w:hAnsi="Arial"/>
          <w:b w:val="0"/>
          <w:bCs w:val="0"/>
        </w:rPr>
        <w:t>WE-FNCS</w:t>
      </w:r>
      <w:r>
        <w:rPr>
          <w:rFonts w:ascii="Arial" w:hAnsi="Arial"/>
          <w:b w:val="0"/>
          <w:bCs w:val="0"/>
        </w:rPr>
        <w:t xml:space="preserve"> wird von Würth Elektronik auf Wunsch </w:t>
      </w:r>
      <w:proofErr w:type="gramStart"/>
      <w:r w:rsidR="00AF0998">
        <w:rPr>
          <w:rFonts w:ascii="Arial" w:hAnsi="Arial"/>
          <w:b w:val="0"/>
          <w:bCs w:val="0"/>
        </w:rPr>
        <w:t xml:space="preserve">hinsichtlich </w:t>
      </w:r>
      <w:r w:rsidR="00AF0998" w:rsidRPr="00AF0998">
        <w:rPr>
          <w:rFonts w:ascii="Arial" w:hAnsi="Arial"/>
          <w:b w:val="0"/>
          <w:bCs w:val="0"/>
        </w:rPr>
        <w:t>Form</w:t>
      </w:r>
      <w:r w:rsidR="00AF0998">
        <w:rPr>
          <w:rFonts w:ascii="Arial" w:hAnsi="Arial"/>
          <w:b w:val="0"/>
          <w:bCs w:val="0"/>
        </w:rPr>
        <w:t>at</w:t>
      </w:r>
      <w:proofErr w:type="gramEnd"/>
      <w:r w:rsidR="00AF0998" w:rsidRPr="00AF0998">
        <w:rPr>
          <w:rFonts w:ascii="Arial" w:hAnsi="Arial"/>
          <w:b w:val="0"/>
          <w:bCs w:val="0"/>
        </w:rPr>
        <w:t xml:space="preserve"> und </w:t>
      </w:r>
      <w:r w:rsidR="00AF0998">
        <w:rPr>
          <w:rFonts w:ascii="Arial" w:hAnsi="Arial"/>
          <w:b w:val="0"/>
          <w:bCs w:val="0"/>
        </w:rPr>
        <w:t>Schicht</w:t>
      </w:r>
      <w:r w:rsidR="00AF0998" w:rsidRPr="00AF0998">
        <w:rPr>
          <w:rFonts w:ascii="Arial" w:hAnsi="Arial"/>
          <w:b w:val="0"/>
          <w:bCs w:val="0"/>
        </w:rPr>
        <w:t xml:space="preserve">konfiguration </w:t>
      </w:r>
      <w:r w:rsidR="00AF0998">
        <w:rPr>
          <w:rFonts w:ascii="Arial" w:hAnsi="Arial"/>
          <w:b w:val="0"/>
          <w:bCs w:val="0"/>
        </w:rPr>
        <w:t xml:space="preserve">auch </w:t>
      </w:r>
      <w:r>
        <w:rPr>
          <w:rFonts w:ascii="Arial" w:hAnsi="Arial"/>
          <w:b w:val="0"/>
          <w:bCs w:val="0"/>
        </w:rPr>
        <w:t>kundenspezifisch angepasst geliefert.</w:t>
      </w:r>
      <w:r w:rsidR="00AF0998">
        <w:rPr>
          <w:rFonts w:ascii="Arial" w:hAnsi="Arial"/>
          <w:b w:val="0"/>
          <w:bCs w:val="0"/>
        </w:rPr>
        <w:t xml:space="preserve"> </w:t>
      </w:r>
      <w:r w:rsidR="00AF0998" w:rsidRPr="00AF0998">
        <w:rPr>
          <w:rFonts w:ascii="Arial" w:hAnsi="Arial"/>
          <w:b w:val="0"/>
          <w:bCs w:val="0"/>
        </w:rPr>
        <w:t>Würth Elektronik bietet außerdem technische Unterstützung bei der Produktintegration</w:t>
      </w:r>
      <w:r w:rsidR="00AF0998">
        <w:rPr>
          <w:rFonts w:ascii="Arial" w:hAnsi="Arial"/>
          <w:b w:val="0"/>
          <w:bCs w:val="0"/>
        </w:rPr>
        <w:t>.</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9468FC" w:rsidRDefault="00485E6F" w:rsidP="00485E6F">
      <w:pPr>
        <w:pStyle w:val="PITextkrper"/>
        <w:pBdr>
          <w:top w:val="single" w:sz="4" w:space="1" w:color="auto"/>
        </w:pBdr>
        <w:spacing w:before="240"/>
        <w:rPr>
          <w:b/>
          <w:sz w:val="18"/>
          <w:szCs w:val="18"/>
          <w:lang w:val="de-DE"/>
        </w:rPr>
      </w:pPr>
    </w:p>
    <w:p w14:paraId="3DDC043E" w14:textId="77777777" w:rsidR="00485E6F" w:rsidRPr="009468FC" w:rsidRDefault="00485E6F" w:rsidP="00485E6F">
      <w:pPr>
        <w:spacing w:after="120" w:line="280" w:lineRule="exact"/>
        <w:rPr>
          <w:rFonts w:ascii="Arial" w:hAnsi="Arial" w:cs="Arial"/>
          <w:b/>
          <w:bCs/>
          <w:sz w:val="18"/>
          <w:szCs w:val="18"/>
        </w:rPr>
      </w:pPr>
      <w:r w:rsidRPr="009468FC">
        <w:rPr>
          <w:rFonts w:ascii="Arial" w:hAnsi="Arial" w:cs="Arial"/>
          <w:b/>
          <w:bCs/>
          <w:sz w:val="18"/>
          <w:szCs w:val="18"/>
        </w:rPr>
        <w:t>Verfügbares Bildmaterial</w:t>
      </w:r>
    </w:p>
    <w:p w14:paraId="3C9B88DA" w14:textId="77777777" w:rsidR="00485E6F" w:rsidRPr="009468FC" w:rsidRDefault="00485E6F" w:rsidP="00485E6F">
      <w:pPr>
        <w:spacing w:after="120" w:line="280" w:lineRule="exact"/>
        <w:rPr>
          <w:rFonts w:ascii="Arial" w:hAnsi="Arial" w:cs="Arial"/>
          <w:sz w:val="18"/>
          <w:szCs w:val="18"/>
        </w:rPr>
      </w:pPr>
      <w:r w:rsidRPr="009468FC">
        <w:rPr>
          <w:rFonts w:ascii="Arial" w:hAnsi="Arial" w:cs="Arial"/>
          <w:bCs/>
          <w:sz w:val="18"/>
          <w:szCs w:val="18"/>
        </w:rPr>
        <w:t>Folgendes Bildmaterial steht druckfähig im Internet zum Download bereit:</w:t>
      </w:r>
      <w:r w:rsidRPr="009468FC">
        <w:t xml:space="preserve"> </w:t>
      </w:r>
      <w:hyperlink r:id="rId9" w:history="1">
        <w:r w:rsidRPr="009468FC">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sidRPr="000D06EC">
              <w:rPr>
                <w:b/>
                <w:noProof/>
              </w:rPr>
              <w:br/>
            </w:r>
            <w:r w:rsidRPr="000D06EC">
              <w:rPr>
                <w:b/>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sidRPr="000D06EC">
              <w:rPr>
                <w:bCs/>
                <w:sz w:val="16"/>
                <w:szCs w:val="16"/>
              </w:rPr>
              <w:t>Bildquelle: Würth Elektronik</w:t>
            </w:r>
          </w:p>
          <w:p w14:paraId="5ED23578" w14:textId="240B7FF8" w:rsidR="005B2B42" w:rsidRPr="000D06EC" w:rsidRDefault="0054542F" w:rsidP="00CE17D6">
            <w:pPr>
              <w:autoSpaceDE w:val="0"/>
              <w:autoSpaceDN w:val="0"/>
              <w:adjustRightInd w:val="0"/>
              <w:rPr>
                <w:rFonts w:ascii="Arial" w:hAnsi="Arial" w:cs="Arial"/>
                <w:b/>
                <w:bCs/>
                <w:sz w:val="18"/>
                <w:szCs w:val="18"/>
              </w:rPr>
            </w:pPr>
            <w:r w:rsidRPr="000D06EC">
              <w:rPr>
                <w:rFonts w:ascii="Arial" w:hAnsi="Arial" w:cs="Arial"/>
                <w:b/>
                <w:sz w:val="18"/>
                <w:szCs w:val="18"/>
              </w:rPr>
              <w:t>WE-FNCS (Flexible Nanocrystalline Sheets) – eine einfach</w:t>
            </w:r>
            <w:r w:rsidR="00D24663" w:rsidRPr="000D06EC">
              <w:rPr>
                <w:rFonts w:ascii="Arial" w:hAnsi="Arial" w:cs="Arial"/>
                <w:b/>
                <w:sz w:val="18"/>
                <w:szCs w:val="18"/>
              </w:rPr>
              <w:t>e</w:t>
            </w:r>
            <w:r w:rsidRPr="000D06EC">
              <w:rPr>
                <w:rFonts w:ascii="Arial" w:hAnsi="Arial" w:cs="Arial"/>
                <w:b/>
                <w:sz w:val="18"/>
                <w:szCs w:val="18"/>
              </w:rPr>
              <w:t xml:space="preserve"> und kostengünstige EMV-Lösung.</w:t>
            </w:r>
            <w:r w:rsidR="000D06EC">
              <w:rPr>
                <w:rFonts w:ascii="Arial" w:hAnsi="Arial" w:cs="Arial"/>
                <w:b/>
                <w:sz w:val="18"/>
                <w:szCs w:val="18"/>
              </w:rPr>
              <w:br/>
            </w:r>
          </w:p>
        </w:tc>
        <w:tc>
          <w:tcPr>
            <w:tcW w:w="3510" w:type="dxa"/>
          </w:tcPr>
          <w:p w14:paraId="0F05D80F" w14:textId="77777777" w:rsidR="00D24663" w:rsidRPr="000D06EC" w:rsidRDefault="00D24663" w:rsidP="00D24663">
            <w:pPr>
              <w:pStyle w:val="txt"/>
              <w:jc w:val="center"/>
              <w:rPr>
                <w:b/>
              </w:rPr>
            </w:pPr>
            <w:r w:rsidRPr="000D06EC">
              <w:rPr>
                <w:b/>
                <w:noProof/>
              </w:rPr>
              <w:br/>
            </w:r>
            <w:r w:rsidRPr="000D06EC">
              <w:rPr>
                <w:b/>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sidRPr="000D06EC">
              <w:rPr>
                <w:bCs/>
                <w:sz w:val="16"/>
                <w:szCs w:val="16"/>
              </w:rPr>
              <w:t>Bildquelle: Würth Elektronik</w:t>
            </w:r>
          </w:p>
          <w:p w14:paraId="2A2ACE1F" w14:textId="3924102B" w:rsidR="005B2B42" w:rsidRPr="000D06EC" w:rsidRDefault="00D82769" w:rsidP="005B2B42">
            <w:pPr>
              <w:autoSpaceDE w:val="0"/>
              <w:autoSpaceDN w:val="0"/>
              <w:adjustRightInd w:val="0"/>
              <w:rPr>
                <w:rFonts w:ascii="Arial" w:hAnsi="Arial" w:cs="Arial"/>
                <w:b/>
                <w:sz w:val="18"/>
                <w:szCs w:val="18"/>
              </w:rPr>
            </w:pPr>
            <w:r w:rsidRPr="000D06EC">
              <w:rPr>
                <w:rFonts w:ascii="Arial" w:hAnsi="Arial" w:cs="Arial"/>
                <w:b/>
                <w:sz w:val="18"/>
                <w:szCs w:val="18"/>
              </w:rPr>
              <w:t>Verhalten der</w:t>
            </w:r>
            <w:r w:rsidR="0054542F" w:rsidRPr="000D06EC">
              <w:rPr>
                <w:rFonts w:ascii="Arial" w:hAnsi="Arial" w:cs="Arial"/>
                <w:b/>
                <w:sz w:val="18"/>
                <w:szCs w:val="18"/>
              </w:rPr>
              <w:t xml:space="preserve"> nanokristalline</w:t>
            </w:r>
            <w:r w:rsidRPr="000D06EC">
              <w:rPr>
                <w:rFonts w:ascii="Arial" w:hAnsi="Arial" w:cs="Arial"/>
                <w:b/>
                <w:sz w:val="18"/>
                <w:szCs w:val="18"/>
              </w:rPr>
              <w:t>n</w:t>
            </w:r>
            <w:r w:rsidR="0054542F" w:rsidRPr="000D06EC">
              <w:rPr>
                <w:rFonts w:ascii="Arial" w:hAnsi="Arial" w:cs="Arial"/>
                <w:b/>
                <w:sz w:val="18"/>
                <w:szCs w:val="18"/>
              </w:rPr>
              <w:t xml:space="preserve"> Folie. </w:t>
            </w:r>
          </w:p>
          <w:p w14:paraId="26B2EAAC" w14:textId="77777777" w:rsidR="005B2B42" w:rsidRPr="000D06EC" w:rsidRDefault="005B2B42" w:rsidP="00CE17D6">
            <w:pPr>
              <w:pStyle w:val="txt"/>
              <w:rPr>
                <w:b/>
              </w:rPr>
            </w:pPr>
          </w:p>
        </w:tc>
      </w:tr>
    </w:tbl>
    <w:p w14:paraId="388B8CF4" w14:textId="77777777" w:rsidR="00485E6F" w:rsidRPr="009468FC" w:rsidRDefault="00485E6F" w:rsidP="00485E6F">
      <w:pPr>
        <w:pStyle w:val="PITextkrper"/>
        <w:rPr>
          <w:b/>
          <w:bCs/>
          <w:sz w:val="18"/>
          <w:szCs w:val="18"/>
          <w:lang w:val="de-DE"/>
        </w:rPr>
      </w:pPr>
    </w:p>
    <w:p w14:paraId="1A961B77" w14:textId="77777777" w:rsidR="00485E6F" w:rsidRPr="009468FC" w:rsidRDefault="00485E6F" w:rsidP="00485E6F">
      <w:pPr>
        <w:pStyle w:val="Textkrper"/>
        <w:spacing w:before="120" w:after="120" w:line="260" w:lineRule="exact"/>
        <w:jc w:val="both"/>
        <w:rPr>
          <w:rFonts w:ascii="Arial" w:hAnsi="Arial"/>
          <w:b w:val="0"/>
          <w:bCs w:val="0"/>
        </w:rPr>
      </w:pPr>
    </w:p>
    <w:p w14:paraId="0BA87216" w14:textId="77777777" w:rsidR="00485E6F" w:rsidRPr="009468FC" w:rsidRDefault="00485E6F" w:rsidP="00485E6F">
      <w:pPr>
        <w:pStyle w:val="PITextkrper"/>
        <w:pBdr>
          <w:top w:val="single" w:sz="4" w:space="1" w:color="auto"/>
        </w:pBdr>
        <w:spacing w:before="240"/>
        <w:rPr>
          <w:b/>
          <w:sz w:val="18"/>
          <w:szCs w:val="18"/>
          <w:lang w:val="de-DE"/>
        </w:rPr>
      </w:pPr>
    </w:p>
    <w:p w14:paraId="0A7F43B1" w14:textId="77777777" w:rsidR="00485E6F" w:rsidRPr="009468FC" w:rsidRDefault="00485E6F" w:rsidP="00485E6F">
      <w:pPr>
        <w:pStyle w:val="Textkrper"/>
        <w:spacing w:before="120" w:after="120" w:line="276" w:lineRule="auto"/>
        <w:jc w:val="both"/>
        <w:rPr>
          <w:rFonts w:ascii="Arial" w:hAnsi="Arial"/>
          <w:bCs w:val="0"/>
        </w:rPr>
      </w:pPr>
      <w:r w:rsidRPr="009468FC">
        <w:rPr>
          <w:rFonts w:ascii="Arial" w:hAnsi="Arial"/>
          <w:bCs w:val="0"/>
        </w:rPr>
        <w:t>Über die Würth Elektronik eiSos Gruppe</w:t>
      </w:r>
    </w:p>
    <w:p w14:paraId="74E33F41" w14:textId="77777777" w:rsidR="00892FF0" w:rsidRPr="009468FC" w:rsidRDefault="00892FF0" w:rsidP="00892FF0">
      <w:pPr>
        <w:pStyle w:val="Textkrper"/>
        <w:spacing w:before="120" w:after="120" w:line="276" w:lineRule="auto"/>
        <w:jc w:val="both"/>
        <w:rPr>
          <w:rFonts w:ascii="Arial" w:hAnsi="Arial"/>
          <w:b w:val="0"/>
        </w:rPr>
      </w:pPr>
      <w:r w:rsidRPr="009468FC">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68FC" w:rsidRDefault="00892FF0" w:rsidP="00892FF0">
      <w:pPr>
        <w:pStyle w:val="Textkrper"/>
        <w:spacing w:before="120" w:after="120" w:line="276" w:lineRule="auto"/>
        <w:jc w:val="both"/>
        <w:rPr>
          <w:rFonts w:ascii="Arial" w:hAnsi="Arial"/>
          <w:b w:val="0"/>
        </w:rPr>
      </w:pPr>
      <w:r w:rsidRPr="009468FC">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15D228CD" w14:textId="77777777" w:rsidR="00B55047" w:rsidRDefault="00B55047" w:rsidP="00892FF0">
      <w:pPr>
        <w:pStyle w:val="Textkrper"/>
        <w:spacing w:before="120" w:after="120" w:line="276" w:lineRule="auto"/>
        <w:jc w:val="both"/>
        <w:rPr>
          <w:rFonts w:ascii="Arial" w:hAnsi="Arial"/>
          <w:b w:val="0"/>
        </w:rPr>
      </w:pPr>
    </w:p>
    <w:p w14:paraId="0F495650" w14:textId="49F34CB2" w:rsidR="00892FF0" w:rsidRPr="009468FC" w:rsidRDefault="00892FF0" w:rsidP="00892FF0">
      <w:pPr>
        <w:pStyle w:val="Textkrper"/>
        <w:spacing w:before="120" w:after="120" w:line="276" w:lineRule="auto"/>
        <w:jc w:val="both"/>
        <w:rPr>
          <w:rFonts w:ascii="Arial" w:hAnsi="Arial"/>
          <w:b w:val="0"/>
        </w:rPr>
      </w:pPr>
      <w:r w:rsidRPr="009468FC">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9468FC" w:rsidRDefault="009E3177" w:rsidP="009A245B">
      <w:pPr>
        <w:pStyle w:val="Textkrper"/>
        <w:spacing w:before="120" w:after="120" w:line="276" w:lineRule="auto"/>
        <w:jc w:val="both"/>
        <w:rPr>
          <w:rFonts w:ascii="Arial" w:hAnsi="Arial"/>
          <w:b w:val="0"/>
          <w:bCs w:val="0"/>
        </w:rPr>
      </w:pPr>
      <w:r w:rsidRPr="009468FC">
        <w:rPr>
          <w:rFonts w:ascii="Arial" w:hAnsi="Arial"/>
          <w:b w:val="0"/>
        </w:rPr>
        <w:t>Würth Elektronik ist Teil der Würth-Gruppe, dem Weltmarktführer in der Entwicklung, Herstellung und dem Vertrieb von Montage- und Befestigungsmaterial, und beschäftigt rund 7</w:t>
      </w:r>
      <w:r w:rsidR="004B1026" w:rsidRPr="009468FC">
        <w:rPr>
          <w:rFonts w:ascii="Arial" w:hAnsi="Arial"/>
          <w:b w:val="0"/>
        </w:rPr>
        <w:t>3</w:t>
      </w:r>
      <w:r w:rsidRPr="009468FC">
        <w:rPr>
          <w:rFonts w:ascii="Arial" w:hAnsi="Arial"/>
          <w:b w:val="0"/>
        </w:rPr>
        <w:t xml:space="preserve">00 Mitarbeitende. </w:t>
      </w:r>
      <w:r w:rsidR="009A245B" w:rsidRPr="009468FC">
        <w:rPr>
          <w:rFonts w:ascii="Arial" w:hAnsi="Arial"/>
          <w:b w:val="0"/>
        </w:rPr>
        <w:t>Im Jahr 202</w:t>
      </w:r>
      <w:r w:rsidR="004B1026" w:rsidRPr="009468FC">
        <w:rPr>
          <w:rFonts w:ascii="Arial" w:hAnsi="Arial"/>
          <w:b w:val="0"/>
        </w:rPr>
        <w:t>5</w:t>
      </w:r>
      <w:r w:rsidR="009A245B" w:rsidRPr="009468FC">
        <w:rPr>
          <w:rFonts w:ascii="Arial" w:hAnsi="Arial"/>
          <w:b w:val="0"/>
        </w:rPr>
        <w:t xml:space="preserve"> erwirtschaftete die Würth Elektronik Gruppe einen Umsatz von 1,0</w:t>
      </w:r>
      <w:r w:rsidR="004B1026" w:rsidRPr="009468FC">
        <w:rPr>
          <w:rFonts w:ascii="Arial" w:hAnsi="Arial"/>
          <w:b w:val="0"/>
        </w:rPr>
        <w:t>6</w:t>
      </w:r>
      <w:r w:rsidR="009A245B" w:rsidRPr="009468FC">
        <w:rPr>
          <w:rFonts w:ascii="Arial" w:hAnsi="Arial"/>
          <w:b w:val="0"/>
        </w:rPr>
        <w:t xml:space="preserve"> Milliarden Euro.</w:t>
      </w:r>
    </w:p>
    <w:p w14:paraId="6159303C" w14:textId="53501001" w:rsidR="00485E6F" w:rsidRPr="008C3A07" w:rsidRDefault="00485E6F" w:rsidP="00485E6F">
      <w:pPr>
        <w:pStyle w:val="Textkrper"/>
        <w:spacing w:before="120" w:after="120" w:line="276" w:lineRule="auto"/>
        <w:rPr>
          <w:rFonts w:ascii="Arial" w:hAnsi="Arial"/>
          <w:b w:val="0"/>
          <w:lang w:val="en-US"/>
        </w:rPr>
      </w:pPr>
      <w:r w:rsidRPr="008C3A07">
        <w:rPr>
          <w:rFonts w:ascii="Arial" w:hAnsi="Arial"/>
          <w:b w:val="0"/>
          <w:lang w:val="en-US"/>
        </w:rPr>
        <w:t>Würth Elektronik: more than you expect!</w:t>
      </w:r>
    </w:p>
    <w:p w14:paraId="359C45D7" w14:textId="77777777" w:rsidR="00485E6F" w:rsidRPr="009468FC" w:rsidRDefault="00485E6F" w:rsidP="00485E6F">
      <w:pPr>
        <w:pStyle w:val="Textkrper"/>
        <w:spacing w:before="120" w:after="120" w:line="276" w:lineRule="auto"/>
        <w:rPr>
          <w:rFonts w:ascii="Arial" w:hAnsi="Arial"/>
        </w:rPr>
      </w:pPr>
      <w:r w:rsidRPr="009468FC">
        <w:rPr>
          <w:rFonts w:ascii="Arial" w:hAnsi="Arial"/>
        </w:rPr>
        <w:t>Weitere Informationen unter www.we-online.com</w:t>
      </w:r>
    </w:p>
    <w:p w14:paraId="47300CFE" w14:textId="77777777" w:rsidR="00485E6F" w:rsidRPr="009468FC"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68FC" w14:paraId="12B40D8C" w14:textId="77777777" w:rsidTr="00CE17D6">
        <w:tc>
          <w:tcPr>
            <w:tcW w:w="3902" w:type="dxa"/>
            <w:hideMark/>
          </w:tcPr>
          <w:p w14:paraId="196F357B" w14:textId="77777777" w:rsidR="00485E6F" w:rsidRPr="009468FC" w:rsidRDefault="00485E6F" w:rsidP="00CE17D6">
            <w:pPr>
              <w:pStyle w:val="Textkrper"/>
              <w:autoSpaceDE/>
              <w:adjustRightInd/>
              <w:spacing w:before="120" w:after="120" w:line="276" w:lineRule="auto"/>
              <w:rPr>
                <w:rFonts w:ascii="Arial" w:hAnsi="Arial"/>
                <w:bCs w:val="0"/>
                <w:szCs w:val="24"/>
              </w:rPr>
            </w:pPr>
            <w:r w:rsidRPr="009468FC">
              <w:rPr>
                <w:rFonts w:ascii="Arial" w:hAnsi="Arial"/>
                <w:b w:val="0"/>
                <w:bCs w:val="0"/>
              </w:rPr>
              <w:br w:type="page"/>
            </w:r>
            <w:r w:rsidRPr="009468FC">
              <w:rPr>
                <w:rFonts w:ascii="Arial" w:hAnsi="Arial"/>
                <w:bCs w:val="0"/>
                <w:szCs w:val="24"/>
              </w:rPr>
              <w:t>Weitere Informationen:</w:t>
            </w:r>
          </w:p>
          <w:p w14:paraId="5A6374EB" w14:textId="2AD863F7" w:rsidR="00485E6F" w:rsidRPr="009468FC" w:rsidRDefault="00485E6F" w:rsidP="00CE17D6">
            <w:pPr>
              <w:spacing w:before="120" w:after="120" w:line="276" w:lineRule="auto"/>
              <w:rPr>
                <w:rFonts w:ascii="Arial" w:hAnsi="Arial" w:cs="Arial"/>
                <w:sz w:val="20"/>
              </w:rPr>
            </w:pPr>
            <w:r w:rsidRPr="009468FC">
              <w:rPr>
                <w:rFonts w:ascii="Arial" w:hAnsi="Arial" w:cs="Arial"/>
                <w:sz w:val="20"/>
              </w:rPr>
              <w:t>Würth Elektronik eiSos GmbH &amp; Co. KG</w:t>
            </w:r>
            <w:r w:rsidRPr="009468FC">
              <w:rPr>
                <w:rFonts w:ascii="Arial" w:hAnsi="Arial" w:cs="Arial"/>
                <w:sz w:val="20"/>
              </w:rPr>
              <w:br/>
              <w:t>Sarah Hurst</w:t>
            </w:r>
            <w:r w:rsidRPr="009468FC">
              <w:rPr>
                <w:rFonts w:ascii="Arial" w:hAnsi="Arial" w:cs="Arial"/>
                <w:sz w:val="20"/>
              </w:rPr>
              <w:br/>
            </w:r>
            <w:r w:rsidR="008F3008" w:rsidRPr="009468FC">
              <w:rPr>
                <w:rFonts w:ascii="Arial" w:hAnsi="Arial" w:cs="Arial"/>
                <w:sz w:val="20"/>
              </w:rPr>
              <w:t>Clarita-Bernhard-Straße 9</w:t>
            </w:r>
            <w:r w:rsidRPr="009468FC">
              <w:rPr>
                <w:rFonts w:ascii="Arial" w:hAnsi="Arial" w:cs="Arial"/>
                <w:sz w:val="20"/>
              </w:rPr>
              <w:br/>
            </w:r>
            <w:r w:rsidR="008F3008" w:rsidRPr="009468FC">
              <w:rPr>
                <w:rFonts w:ascii="Arial" w:hAnsi="Arial" w:cs="Arial"/>
                <w:sz w:val="20"/>
              </w:rPr>
              <w:t>81249 München</w:t>
            </w:r>
          </w:p>
          <w:p w14:paraId="34892EEB" w14:textId="77777777" w:rsidR="00485E6F" w:rsidRPr="008C3A07" w:rsidRDefault="00485E6F" w:rsidP="00CE17D6">
            <w:pPr>
              <w:spacing w:before="120" w:after="120" w:line="276" w:lineRule="auto"/>
              <w:rPr>
                <w:rFonts w:ascii="Arial" w:hAnsi="Arial" w:cs="Arial"/>
                <w:bCs/>
                <w:sz w:val="20"/>
                <w:lang w:val="it-IT"/>
              </w:rPr>
            </w:pPr>
            <w:r w:rsidRPr="008C3A07">
              <w:rPr>
                <w:rFonts w:ascii="Arial" w:hAnsi="Arial" w:cs="Arial"/>
                <w:sz w:val="20"/>
                <w:lang w:val="it-IT"/>
              </w:rPr>
              <w:t>Telefon: +49 7942 945-5186</w:t>
            </w:r>
            <w:r w:rsidRPr="008C3A07">
              <w:rPr>
                <w:rFonts w:ascii="Arial" w:hAnsi="Arial" w:cs="Arial"/>
                <w:sz w:val="20"/>
                <w:lang w:val="it-IT"/>
              </w:rPr>
              <w:br/>
            </w:r>
            <w:r w:rsidRPr="008C3A07">
              <w:rPr>
                <w:rFonts w:ascii="Arial" w:hAnsi="Arial" w:cs="Arial"/>
                <w:bCs/>
                <w:sz w:val="20"/>
                <w:lang w:val="it-IT"/>
              </w:rPr>
              <w:t>E-Mail: sarah.hurst@we-online.de</w:t>
            </w:r>
          </w:p>
          <w:p w14:paraId="0DD9B528" w14:textId="77777777" w:rsidR="00485E6F" w:rsidRPr="009468FC" w:rsidRDefault="00485E6F" w:rsidP="00CE17D6">
            <w:pPr>
              <w:spacing w:before="120" w:after="120" w:line="276" w:lineRule="auto"/>
              <w:rPr>
                <w:rFonts w:ascii="Arial" w:hAnsi="Arial" w:cs="Arial"/>
                <w:bCs/>
                <w:sz w:val="20"/>
              </w:rPr>
            </w:pPr>
            <w:r w:rsidRPr="009468FC">
              <w:rPr>
                <w:rFonts w:ascii="Arial" w:hAnsi="Arial" w:cs="Arial"/>
                <w:bCs/>
                <w:sz w:val="20"/>
              </w:rPr>
              <w:t>www.we-online.com</w:t>
            </w:r>
          </w:p>
        </w:tc>
        <w:tc>
          <w:tcPr>
            <w:tcW w:w="3193" w:type="dxa"/>
            <w:hideMark/>
          </w:tcPr>
          <w:p w14:paraId="74077374" w14:textId="77777777" w:rsidR="00485E6F" w:rsidRPr="009468FC" w:rsidRDefault="00485E6F" w:rsidP="00CE17D6">
            <w:pPr>
              <w:pStyle w:val="Textkrper"/>
              <w:tabs>
                <w:tab w:val="left" w:pos="1065"/>
              </w:tabs>
              <w:autoSpaceDE/>
              <w:adjustRightInd/>
              <w:spacing w:before="120" w:after="120" w:line="276" w:lineRule="auto"/>
              <w:rPr>
                <w:rFonts w:ascii="Arial" w:hAnsi="Arial"/>
                <w:bCs w:val="0"/>
                <w:szCs w:val="24"/>
              </w:rPr>
            </w:pPr>
            <w:r w:rsidRPr="009468FC">
              <w:rPr>
                <w:rFonts w:ascii="Arial" w:hAnsi="Arial"/>
                <w:bCs w:val="0"/>
                <w:szCs w:val="24"/>
              </w:rPr>
              <w:t>Pressekontakt:</w:t>
            </w:r>
          </w:p>
          <w:p w14:paraId="5CE5249F" w14:textId="77777777" w:rsidR="00485E6F" w:rsidRPr="009468FC" w:rsidRDefault="00485E6F" w:rsidP="00CE17D6">
            <w:pPr>
              <w:tabs>
                <w:tab w:val="left" w:pos="1065"/>
              </w:tabs>
              <w:spacing w:before="120" w:after="120" w:line="276" w:lineRule="auto"/>
              <w:rPr>
                <w:rFonts w:ascii="Arial" w:hAnsi="Arial" w:cs="Arial"/>
                <w:bCs/>
                <w:sz w:val="20"/>
              </w:rPr>
            </w:pPr>
            <w:r w:rsidRPr="009468FC">
              <w:rPr>
                <w:rFonts w:ascii="Arial" w:hAnsi="Arial" w:cs="Arial"/>
                <w:bCs/>
                <w:sz w:val="20"/>
              </w:rPr>
              <w:t>HighTech communications GmbH</w:t>
            </w:r>
            <w:r w:rsidRPr="009468FC">
              <w:rPr>
                <w:rFonts w:ascii="Arial" w:hAnsi="Arial" w:cs="Arial"/>
                <w:bCs/>
                <w:sz w:val="20"/>
              </w:rPr>
              <w:br/>
              <w:t>Brigitte Basilio</w:t>
            </w:r>
            <w:r w:rsidRPr="009468FC">
              <w:rPr>
                <w:rFonts w:ascii="Arial" w:hAnsi="Arial" w:cs="Arial"/>
                <w:bCs/>
                <w:sz w:val="20"/>
              </w:rPr>
              <w:br/>
              <w:t>Brunhamstraße 21</w:t>
            </w:r>
            <w:r w:rsidRPr="009468FC">
              <w:rPr>
                <w:rFonts w:ascii="Arial" w:hAnsi="Arial" w:cs="Arial"/>
                <w:bCs/>
                <w:sz w:val="20"/>
              </w:rPr>
              <w:br/>
              <w:t>81249 München</w:t>
            </w:r>
          </w:p>
          <w:p w14:paraId="5DBACEC9" w14:textId="0023F40D" w:rsidR="00485E6F" w:rsidRPr="008C3A07" w:rsidRDefault="00485E6F" w:rsidP="00CE17D6">
            <w:pPr>
              <w:tabs>
                <w:tab w:val="left" w:pos="1065"/>
              </w:tabs>
              <w:spacing w:before="120" w:after="120" w:line="276" w:lineRule="auto"/>
              <w:rPr>
                <w:rFonts w:ascii="Arial" w:hAnsi="Arial" w:cs="Arial"/>
                <w:bCs/>
                <w:sz w:val="20"/>
                <w:lang w:val="it-IT"/>
              </w:rPr>
            </w:pPr>
            <w:r w:rsidRPr="008C3A07">
              <w:rPr>
                <w:rFonts w:ascii="Arial" w:hAnsi="Arial" w:cs="Arial"/>
                <w:bCs/>
                <w:sz w:val="20"/>
                <w:lang w:val="it-IT"/>
              </w:rPr>
              <w:t>Telefon: +49 89 500778-20</w:t>
            </w:r>
            <w:r w:rsidRPr="008C3A07">
              <w:rPr>
                <w:rFonts w:ascii="Arial" w:hAnsi="Arial" w:cs="Arial"/>
                <w:bCs/>
                <w:sz w:val="20"/>
                <w:lang w:val="it-IT"/>
              </w:rPr>
              <w:br/>
              <w:t>E-Mail: b.basilio@htcm.de</w:t>
            </w:r>
          </w:p>
          <w:p w14:paraId="629BEBDB" w14:textId="77777777" w:rsidR="00485E6F" w:rsidRPr="009468FC" w:rsidRDefault="00485E6F" w:rsidP="00CE17D6">
            <w:pPr>
              <w:tabs>
                <w:tab w:val="left" w:pos="1065"/>
              </w:tabs>
              <w:spacing w:before="120" w:after="120" w:line="276" w:lineRule="auto"/>
              <w:rPr>
                <w:rFonts w:ascii="Arial" w:hAnsi="Arial" w:cs="Arial"/>
                <w:bCs/>
                <w:sz w:val="20"/>
              </w:rPr>
            </w:pPr>
            <w:r w:rsidRPr="009468FC">
              <w:rPr>
                <w:rFonts w:ascii="Arial" w:hAnsi="Arial" w:cs="Arial"/>
                <w:bCs/>
                <w:sz w:val="20"/>
              </w:rPr>
              <w:t xml:space="preserve">www.htcm.de </w:t>
            </w:r>
          </w:p>
        </w:tc>
      </w:tr>
    </w:tbl>
    <w:p w14:paraId="2078774C" w14:textId="77777777" w:rsidR="00485E6F" w:rsidRPr="009468FC" w:rsidRDefault="00485E6F" w:rsidP="00485E6F">
      <w:pPr>
        <w:pStyle w:val="Textkrper"/>
        <w:spacing w:before="120" w:after="120" w:line="260" w:lineRule="exact"/>
      </w:pPr>
    </w:p>
    <w:p w14:paraId="4616A057" w14:textId="77777777" w:rsidR="003E1703" w:rsidRPr="009468FC"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68FC"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5A14" w14:textId="77777777" w:rsidR="00E8638E" w:rsidRDefault="00E8638E">
      <w:r>
        <w:separator/>
      </w:r>
    </w:p>
  </w:endnote>
  <w:endnote w:type="continuationSeparator" w:id="0">
    <w:p w14:paraId="40F3BFF9" w14:textId="77777777" w:rsidR="00E8638E" w:rsidRDefault="00E8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9CC9EC2" w:rsidR="00D84800" w:rsidRPr="008C3A07"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8C3A07">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F65F80">
      <w:rPr>
        <w:rFonts w:ascii="Arial" w:hAnsi="Arial" w:cs="Arial"/>
        <w:noProof/>
        <w:snapToGrid w:val="0"/>
        <w:sz w:val="16"/>
        <w:szCs w:val="16"/>
        <w:lang w:val="en-US"/>
      </w:rPr>
      <w:t>WTH1PI1812</w:t>
    </w:r>
    <w:r w:rsidR="00B55047">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8C3A07">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E4A0" w14:textId="77777777" w:rsidR="00E8638E" w:rsidRDefault="00E8638E">
      <w:r>
        <w:separator/>
      </w:r>
    </w:p>
  </w:footnote>
  <w:footnote w:type="continuationSeparator" w:id="0">
    <w:p w14:paraId="0B6EA8B3" w14:textId="77777777" w:rsidR="00E8638E" w:rsidRDefault="00E8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5BA"/>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86"/>
    <w:rsid w:val="005010F7"/>
    <w:rsid w:val="00502845"/>
    <w:rsid w:val="00505509"/>
    <w:rsid w:val="00505827"/>
    <w:rsid w:val="005133F8"/>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047"/>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81F"/>
    <w:rsid w:val="00D464D9"/>
    <w:rsid w:val="00D471E2"/>
    <w:rsid w:val="00D54A29"/>
    <w:rsid w:val="00D564BF"/>
    <w:rsid w:val="00D60172"/>
    <w:rsid w:val="00D644D9"/>
    <w:rsid w:val="00D64AD3"/>
    <w:rsid w:val="00D70405"/>
    <w:rsid w:val="00D71F29"/>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9A3"/>
    <w:rsid w:val="00E041C8"/>
    <w:rsid w:val="00E06AE9"/>
    <w:rsid w:val="00E102CD"/>
    <w:rsid w:val="00E11599"/>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638E"/>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4292</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4964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2026-06-15T14:14:00Z</dcterms:created>
  <dcterms:modified xsi:type="dcterms:W3CDTF">2026-06-15T15:01:00Z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