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097287" w:rsidRDefault="00B4555A" w:rsidP="00B4555A">
      <w:pPr>
        <w:pStyle w:val="berschrift1"/>
        <w:spacing w:before="720" w:after="720" w:line="260" w:lineRule="exact"/>
        <w:rPr>
          <w:sz w:val="20"/>
          <w:lang w:bidi="it-IT"/>
        </w:rPr>
      </w:pPr>
      <w:r w:rsidRPr="00097287">
        <w:rPr>
          <w:sz w:val="20"/>
          <w:lang w:bidi="it-IT"/>
        </w:rPr>
        <w:t>MEDIENINFORMATION</w:t>
      </w:r>
    </w:p>
    <w:p w14:paraId="59879415" w14:textId="587D7748" w:rsidR="00485E6F" w:rsidRPr="00097287" w:rsidRDefault="00C76EA4" w:rsidP="00485E6F">
      <w:pPr>
        <w:pStyle w:val="Kopfzeile"/>
        <w:tabs>
          <w:tab w:val="clear" w:pos="4536"/>
          <w:tab w:val="clear" w:pos="9072"/>
        </w:tabs>
        <w:spacing w:before="120" w:after="120" w:line="360" w:lineRule="exact"/>
        <w:outlineLvl w:val="0"/>
        <w:rPr>
          <w:rFonts w:ascii="Arial" w:hAnsi="Arial" w:cs="Arial"/>
          <w:b/>
          <w:bCs/>
        </w:rPr>
      </w:pPr>
      <w:r w:rsidRPr="00097287">
        <w:rPr>
          <w:rFonts w:ascii="Arial" w:hAnsi="Arial" w:cs="Arial"/>
          <w:b/>
          <w:bCs/>
        </w:rPr>
        <w:t xml:space="preserve">Würth Elektronik stellt Kühlkörper für </w:t>
      </w:r>
      <w:r w:rsidR="003D2B25" w:rsidRPr="00097287">
        <w:rPr>
          <w:rFonts w:ascii="Arial" w:hAnsi="Arial" w:cs="Arial"/>
          <w:b/>
          <w:bCs/>
        </w:rPr>
        <w:t>Leistungselektronik- und IC-Bauelemente vor</w:t>
      </w:r>
    </w:p>
    <w:p w14:paraId="4148C797" w14:textId="2ACFDCA0" w:rsidR="00485E6F" w:rsidRPr="00097287" w:rsidRDefault="00C76EA4" w:rsidP="00485E6F">
      <w:pPr>
        <w:pStyle w:val="Kopfzeile"/>
        <w:tabs>
          <w:tab w:val="clear" w:pos="4536"/>
          <w:tab w:val="clear" w:pos="9072"/>
        </w:tabs>
        <w:spacing w:before="360" w:after="360"/>
        <w:rPr>
          <w:rFonts w:ascii="Arial" w:hAnsi="Arial" w:cs="Arial"/>
          <w:b/>
          <w:bCs/>
          <w:color w:val="000000"/>
          <w:sz w:val="36"/>
        </w:rPr>
      </w:pPr>
      <w:r w:rsidRPr="00097287">
        <w:rPr>
          <w:rFonts w:ascii="Arial" w:hAnsi="Arial" w:cs="Arial"/>
          <w:b/>
          <w:bCs/>
          <w:color w:val="000000"/>
          <w:sz w:val="36"/>
        </w:rPr>
        <w:t>Serviceorientierter Einstieg ins Kühlgeschäft</w:t>
      </w:r>
    </w:p>
    <w:p w14:paraId="47F76805" w14:textId="30DB8CF8" w:rsidR="00097287" w:rsidRPr="00097287" w:rsidRDefault="00485E6F" w:rsidP="00303737">
      <w:pPr>
        <w:pStyle w:val="Textkrper"/>
        <w:spacing w:before="120" w:after="120" w:line="260" w:lineRule="exact"/>
        <w:jc w:val="both"/>
        <w:rPr>
          <w:rFonts w:ascii="Arial" w:hAnsi="Arial"/>
          <w:color w:val="000000"/>
        </w:rPr>
      </w:pPr>
      <w:r w:rsidRPr="00097287">
        <w:rPr>
          <w:rFonts w:ascii="Arial" w:hAnsi="Arial"/>
          <w:color w:val="000000"/>
        </w:rPr>
        <w:t xml:space="preserve">Waldenburg, </w:t>
      </w:r>
      <w:r w:rsidR="00355A00">
        <w:rPr>
          <w:rFonts w:ascii="Arial" w:hAnsi="Arial"/>
          <w:color w:val="000000"/>
        </w:rPr>
        <w:t>31</w:t>
      </w:r>
      <w:r w:rsidR="000922D4">
        <w:rPr>
          <w:rFonts w:ascii="Arial" w:hAnsi="Arial"/>
          <w:color w:val="000000"/>
        </w:rPr>
        <w:t>.</w:t>
      </w:r>
      <w:r w:rsidRPr="00097287">
        <w:rPr>
          <w:rFonts w:ascii="Arial" w:hAnsi="Arial"/>
          <w:color w:val="000000"/>
        </w:rPr>
        <w:t xml:space="preserve"> M</w:t>
      </w:r>
      <w:r w:rsidR="00355A00">
        <w:rPr>
          <w:rFonts w:ascii="Arial" w:hAnsi="Arial"/>
          <w:color w:val="000000"/>
        </w:rPr>
        <w:t>ärz</w:t>
      </w:r>
      <w:r w:rsidRPr="00097287">
        <w:rPr>
          <w:rFonts w:ascii="Arial" w:hAnsi="Arial"/>
          <w:color w:val="000000"/>
        </w:rPr>
        <w:t xml:space="preserve"> 202</w:t>
      </w:r>
      <w:r w:rsidR="009E60D8">
        <w:rPr>
          <w:rFonts w:ascii="Arial" w:hAnsi="Arial"/>
          <w:color w:val="000000"/>
        </w:rPr>
        <w:t>6</w:t>
      </w:r>
      <w:r w:rsidR="00341B97" w:rsidRPr="00097287">
        <w:rPr>
          <w:rFonts w:ascii="Arial" w:hAnsi="Arial"/>
          <w:color w:val="000000"/>
        </w:rPr>
        <w:t xml:space="preserve"> –</w:t>
      </w:r>
      <w:r w:rsidR="00944A14" w:rsidRPr="00097287">
        <w:rPr>
          <w:rFonts w:ascii="Arial" w:hAnsi="Arial"/>
          <w:color w:val="000000"/>
        </w:rPr>
        <w:t xml:space="preserve"> </w:t>
      </w:r>
      <w:r w:rsidR="003D2B25" w:rsidRPr="00097287">
        <w:rPr>
          <w:rFonts w:ascii="Arial" w:hAnsi="Arial"/>
          <w:color w:val="000000"/>
        </w:rPr>
        <w:t xml:space="preserve">Würth Elektronik </w:t>
      </w:r>
      <w:r w:rsidR="000922D4">
        <w:rPr>
          <w:rFonts w:ascii="Arial" w:hAnsi="Arial"/>
          <w:color w:val="000000"/>
        </w:rPr>
        <w:t>baut sein Produktsortiment aus und startet</w:t>
      </w:r>
      <w:r w:rsidR="000922D4" w:rsidRPr="00097287">
        <w:rPr>
          <w:rFonts w:ascii="Arial" w:hAnsi="Arial"/>
          <w:color w:val="000000"/>
        </w:rPr>
        <w:t xml:space="preserve"> </w:t>
      </w:r>
      <w:r w:rsidR="003D2B25" w:rsidRPr="00097287">
        <w:rPr>
          <w:rFonts w:ascii="Arial" w:hAnsi="Arial"/>
          <w:color w:val="000000"/>
        </w:rPr>
        <w:t xml:space="preserve">mit </w:t>
      </w:r>
      <w:r w:rsidR="000922D4">
        <w:rPr>
          <w:rFonts w:ascii="Arial" w:hAnsi="Arial"/>
          <w:color w:val="000000"/>
        </w:rPr>
        <w:t xml:space="preserve">einem umfassenden </w:t>
      </w:r>
      <w:hyperlink r:id="rId8" w:history="1">
        <w:r w:rsidR="000922D4" w:rsidRPr="007371D5">
          <w:rPr>
            <w:rStyle w:val="Hyperlink"/>
            <w:rFonts w:ascii="Arial" w:hAnsi="Arial"/>
          </w:rPr>
          <w:t>Kühlkörper-Portfolio</w:t>
        </w:r>
      </w:hyperlink>
      <w:r w:rsidR="00915E75">
        <w:rPr>
          <w:rFonts w:ascii="Arial" w:hAnsi="Arial"/>
          <w:color w:val="000000"/>
        </w:rPr>
        <w:t>, das in drei</w:t>
      </w:r>
      <w:r w:rsidR="000922D4">
        <w:rPr>
          <w:rFonts w:ascii="Arial" w:hAnsi="Arial"/>
          <w:color w:val="000000"/>
        </w:rPr>
        <w:t xml:space="preserve"> spezialisierte</w:t>
      </w:r>
      <w:r w:rsidR="000922D4" w:rsidRPr="00097287">
        <w:rPr>
          <w:rFonts w:ascii="Arial" w:hAnsi="Arial"/>
          <w:color w:val="000000"/>
        </w:rPr>
        <w:t xml:space="preserve"> </w:t>
      </w:r>
      <w:r w:rsidR="003D2B25" w:rsidRPr="00097287">
        <w:rPr>
          <w:rFonts w:ascii="Arial" w:hAnsi="Arial"/>
          <w:color w:val="000000"/>
        </w:rPr>
        <w:t>Produktgruppen</w:t>
      </w:r>
      <w:r w:rsidR="00915E75">
        <w:rPr>
          <w:rFonts w:ascii="Arial" w:hAnsi="Arial"/>
          <w:color w:val="000000"/>
        </w:rPr>
        <w:t xml:space="preserve"> unterteilt ist</w:t>
      </w:r>
      <w:r w:rsidR="00097287" w:rsidRPr="00097287">
        <w:rPr>
          <w:rFonts w:ascii="Arial" w:hAnsi="Arial"/>
          <w:color w:val="000000"/>
        </w:rPr>
        <w:t>:</w:t>
      </w:r>
      <w:r w:rsidR="003D2B25" w:rsidRPr="00097287">
        <w:rPr>
          <w:rFonts w:ascii="Arial" w:hAnsi="Arial"/>
          <w:color w:val="000000"/>
        </w:rPr>
        <w:t xml:space="preserve"> </w:t>
      </w:r>
      <w:r w:rsidR="000922D4">
        <w:rPr>
          <w:rFonts w:ascii="Arial" w:hAnsi="Arial"/>
          <w:color w:val="000000"/>
        </w:rPr>
        <w:t xml:space="preserve">Die </w:t>
      </w:r>
      <w:bookmarkStart w:id="0" w:name="_Hlk219813691"/>
      <w:r w:rsidR="00097287" w:rsidRPr="00097287">
        <w:rPr>
          <w:rFonts w:ascii="Arial" w:hAnsi="Arial"/>
          <w:color w:val="000000"/>
        </w:rPr>
        <w:t>WE-HTO</w:t>
      </w:r>
      <w:r w:rsidR="000922D4">
        <w:rPr>
          <w:rFonts w:ascii="Arial" w:hAnsi="Arial"/>
          <w:color w:val="000000"/>
        </w:rPr>
        <w:t>-</w:t>
      </w:r>
      <w:r w:rsidR="00097287" w:rsidRPr="00097287">
        <w:rPr>
          <w:rFonts w:ascii="Arial" w:hAnsi="Arial"/>
          <w:color w:val="000000"/>
        </w:rPr>
        <w:t xml:space="preserve">Kühlkörper </w:t>
      </w:r>
      <w:bookmarkEnd w:id="0"/>
      <w:r w:rsidR="00097287" w:rsidRPr="00097287">
        <w:rPr>
          <w:rFonts w:ascii="Arial" w:hAnsi="Arial"/>
          <w:color w:val="000000"/>
        </w:rPr>
        <w:t xml:space="preserve">sind </w:t>
      </w:r>
      <w:r w:rsidR="00915E75">
        <w:rPr>
          <w:rFonts w:ascii="Arial" w:hAnsi="Arial"/>
          <w:color w:val="000000"/>
        </w:rPr>
        <w:t>für</w:t>
      </w:r>
      <w:r w:rsidR="00915E75" w:rsidRPr="00097287">
        <w:rPr>
          <w:rFonts w:ascii="Arial" w:hAnsi="Arial"/>
          <w:color w:val="000000"/>
        </w:rPr>
        <w:t xml:space="preserve"> </w:t>
      </w:r>
      <w:r w:rsidR="004B60FA" w:rsidRPr="00097287">
        <w:rPr>
          <w:rFonts w:ascii="Arial" w:hAnsi="Arial"/>
          <w:color w:val="000000"/>
        </w:rPr>
        <w:t>THT</w:t>
      </w:r>
      <w:r w:rsidR="00097287" w:rsidRPr="00097287">
        <w:rPr>
          <w:rFonts w:ascii="Arial" w:hAnsi="Arial"/>
          <w:color w:val="000000"/>
        </w:rPr>
        <w:t>-</w:t>
      </w:r>
      <w:r w:rsidR="004B60FA" w:rsidRPr="00097287">
        <w:rPr>
          <w:rFonts w:ascii="Arial" w:hAnsi="Arial"/>
          <w:color w:val="000000"/>
        </w:rPr>
        <w:t>TO</w:t>
      </w:r>
      <w:r w:rsidR="00097287" w:rsidRPr="00097287">
        <w:rPr>
          <w:rFonts w:ascii="Arial" w:hAnsi="Arial"/>
          <w:color w:val="000000"/>
        </w:rPr>
        <w:t>-Bauformen wie</w:t>
      </w:r>
      <w:r w:rsidR="004B60FA" w:rsidRPr="00097287">
        <w:rPr>
          <w:rFonts w:ascii="Arial" w:hAnsi="Arial"/>
          <w:color w:val="000000"/>
        </w:rPr>
        <w:t xml:space="preserve"> TO-220 </w:t>
      </w:r>
      <w:r w:rsidR="00097287" w:rsidRPr="00097287">
        <w:rPr>
          <w:rFonts w:ascii="Arial" w:hAnsi="Arial"/>
          <w:color w:val="000000"/>
        </w:rPr>
        <w:t>u</w:t>
      </w:r>
      <w:r w:rsidR="004B60FA" w:rsidRPr="00097287">
        <w:rPr>
          <w:rFonts w:ascii="Arial" w:hAnsi="Arial"/>
          <w:color w:val="000000"/>
        </w:rPr>
        <w:t>nd TO-247</w:t>
      </w:r>
      <w:r w:rsidR="00097287" w:rsidRPr="00097287">
        <w:rPr>
          <w:rFonts w:ascii="Arial" w:hAnsi="Arial"/>
          <w:color w:val="000000"/>
        </w:rPr>
        <w:t xml:space="preserve"> </w:t>
      </w:r>
      <w:r w:rsidR="00915E75">
        <w:rPr>
          <w:rFonts w:ascii="Arial" w:hAnsi="Arial"/>
          <w:color w:val="000000"/>
        </w:rPr>
        <w:t>konzipiert</w:t>
      </w:r>
      <w:r w:rsidR="00097287" w:rsidRPr="00097287">
        <w:rPr>
          <w:rFonts w:ascii="Arial" w:hAnsi="Arial"/>
          <w:color w:val="000000"/>
        </w:rPr>
        <w:t xml:space="preserve">. WE-HIC </w:t>
      </w:r>
      <w:r w:rsidR="00915E75" w:rsidRPr="00915E75">
        <w:rPr>
          <w:rFonts w:ascii="Arial" w:hAnsi="Arial"/>
          <w:color w:val="000000"/>
        </w:rPr>
        <w:t>umfasst klassische Rippenkühlkörper für Komponenten mit flacher Oberfläche – etwa CPUs oder DC/DC-Konverter –, die eine stärkere Wärmeentwicklung aufweisen.</w:t>
      </w:r>
      <w:r w:rsidR="00097287">
        <w:rPr>
          <w:rFonts w:ascii="Arial" w:hAnsi="Arial"/>
          <w:color w:val="000000"/>
        </w:rPr>
        <w:t xml:space="preserve"> </w:t>
      </w:r>
      <w:r w:rsidR="00E919FD" w:rsidRPr="00E919FD">
        <w:rPr>
          <w:rFonts w:ascii="Arial" w:hAnsi="Arial"/>
          <w:color w:val="000000"/>
        </w:rPr>
        <w:t xml:space="preserve">Die </w:t>
      </w:r>
      <w:r w:rsidR="00930B4A">
        <w:rPr>
          <w:rFonts w:ascii="Arial" w:hAnsi="Arial"/>
          <w:color w:val="000000"/>
        </w:rPr>
        <w:t xml:space="preserve">Varianten WE-HTOI und WE-HICI </w:t>
      </w:r>
      <w:r w:rsidR="00E919FD" w:rsidRPr="00E919FD">
        <w:rPr>
          <w:rFonts w:ascii="Arial" w:hAnsi="Arial"/>
          <w:color w:val="000000"/>
        </w:rPr>
        <w:t>werden bereits werkseitig mit Wärmeleitmaterial beschichtet geliefert</w:t>
      </w:r>
      <w:r w:rsidR="00097287">
        <w:rPr>
          <w:rFonts w:ascii="Arial" w:hAnsi="Arial"/>
          <w:color w:val="000000"/>
        </w:rPr>
        <w:t xml:space="preserve">. </w:t>
      </w:r>
      <w:r w:rsidR="00915E75">
        <w:rPr>
          <w:rFonts w:ascii="Arial" w:hAnsi="Arial"/>
          <w:color w:val="000000"/>
        </w:rPr>
        <w:t xml:space="preserve">So wird der Luftspalt zwischen Komponente und </w:t>
      </w:r>
      <w:r w:rsidR="00097287" w:rsidRPr="00097287">
        <w:rPr>
          <w:rFonts w:ascii="Arial" w:hAnsi="Arial"/>
          <w:color w:val="000000"/>
        </w:rPr>
        <w:t>Kühlkörper</w:t>
      </w:r>
      <w:r w:rsidR="00097287">
        <w:rPr>
          <w:rFonts w:ascii="Arial" w:hAnsi="Arial"/>
          <w:color w:val="000000"/>
        </w:rPr>
        <w:t xml:space="preserve"> vermi</w:t>
      </w:r>
      <w:r w:rsidR="00BA2C02">
        <w:rPr>
          <w:rFonts w:ascii="Arial" w:hAnsi="Arial"/>
          <w:color w:val="000000"/>
        </w:rPr>
        <w:t>e</w:t>
      </w:r>
      <w:r w:rsidR="00097287">
        <w:rPr>
          <w:rFonts w:ascii="Arial" w:hAnsi="Arial"/>
          <w:color w:val="000000"/>
        </w:rPr>
        <w:t xml:space="preserve">den und die </w:t>
      </w:r>
      <w:r w:rsidR="00BA2C02">
        <w:rPr>
          <w:rFonts w:ascii="Arial" w:hAnsi="Arial"/>
          <w:color w:val="000000"/>
        </w:rPr>
        <w:t>Kühll</w:t>
      </w:r>
      <w:r w:rsidR="00097287">
        <w:rPr>
          <w:rFonts w:ascii="Arial" w:hAnsi="Arial"/>
          <w:color w:val="000000"/>
        </w:rPr>
        <w:t>eis</w:t>
      </w:r>
      <w:r w:rsidR="001A2937">
        <w:rPr>
          <w:rFonts w:ascii="Arial" w:hAnsi="Arial"/>
          <w:color w:val="000000"/>
        </w:rPr>
        <w:t>tung maximier</w:t>
      </w:r>
      <w:r w:rsidR="00BA2C02">
        <w:rPr>
          <w:rFonts w:ascii="Arial" w:hAnsi="Arial"/>
          <w:color w:val="000000"/>
        </w:rPr>
        <w:t>t</w:t>
      </w:r>
      <w:r w:rsidR="001A2937">
        <w:rPr>
          <w:rFonts w:ascii="Arial" w:hAnsi="Arial"/>
          <w:color w:val="000000"/>
        </w:rPr>
        <w:t xml:space="preserve">. </w:t>
      </w:r>
      <w:r w:rsidR="006D0B24" w:rsidRPr="006D0B24">
        <w:rPr>
          <w:rFonts w:ascii="Arial" w:hAnsi="Arial"/>
          <w:color w:val="000000"/>
        </w:rPr>
        <w:t>Als besonderen Service stellt Würth Elektronik technischen Support, detaillierte Charakteristiken der Kühlkörper, Simulationsmöglichkeiten sowie kundenspezifische Modifikationen bereit</w:t>
      </w:r>
      <w:r w:rsidR="001A2937">
        <w:rPr>
          <w:rFonts w:ascii="Arial" w:hAnsi="Arial"/>
          <w:color w:val="000000"/>
        </w:rPr>
        <w:t>.</w:t>
      </w:r>
    </w:p>
    <w:p w14:paraId="6B50370A" w14:textId="298CF525" w:rsidR="00A70891" w:rsidRDefault="00A70891" w:rsidP="00303737">
      <w:pPr>
        <w:pStyle w:val="Textkrper"/>
        <w:spacing w:before="120" w:after="120" w:line="260" w:lineRule="exact"/>
        <w:jc w:val="both"/>
        <w:rPr>
          <w:rFonts w:ascii="Arial" w:hAnsi="Arial"/>
          <w:b w:val="0"/>
          <w:bCs w:val="0"/>
        </w:rPr>
      </w:pPr>
      <w:r w:rsidRPr="00A70891">
        <w:rPr>
          <w:rFonts w:ascii="Arial" w:hAnsi="Arial"/>
          <w:b w:val="0"/>
          <w:bCs w:val="0"/>
        </w:rPr>
        <w:t>Die WE-HTO-Kühlkörper sind in verschiedenen Formen erhältlich, deren unterschiedliche Oberflächenstrukturen eine jeweils angepasste Kühlleistung ermöglichen. So steh</w:t>
      </w:r>
      <w:r w:rsidR="00845E14">
        <w:rPr>
          <w:rFonts w:ascii="Arial" w:hAnsi="Arial"/>
          <w:b w:val="0"/>
          <w:bCs w:val="0"/>
        </w:rPr>
        <w:t>en</w:t>
      </w:r>
      <w:r w:rsidRPr="00A70891">
        <w:rPr>
          <w:rFonts w:ascii="Arial" w:hAnsi="Arial"/>
          <w:b w:val="0"/>
          <w:bCs w:val="0"/>
        </w:rPr>
        <w:t xml:space="preserve"> beispielsweise Variante</w:t>
      </w:r>
      <w:r w:rsidR="00845E14">
        <w:rPr>
          <w:rFonts w:ascii="Arial" w:hAnsi="Arial"/>
          <w:b w:val="0"/>
          <w:bCs w:val="0"/>
        </w:rPr>
        <w:t>n</w:t>
      </w:r>
      <w:r w:rsidRPr="00A70891">
        <w:rPr>
          <w:rFonts w:ascii="Arial" w:hAnsi="Arial"/>
          <w:b w:val="0"/>
          <w:bCs w:val="0"/>
        </w:rPr>
        <w:t xml:space="preserve"> mit geschwungenem Blech </w:t>
      </w:r>
      <w:r w:rsidR="00845E14">
        <w:rPr>
          <w:rFonts w:ascii="Arial" w:hAnsi="Arial"/>
          <w:b w:val="0"/>
          <w:bCs w:val="0"/>
        </w:rPr>
        <w:t xml:space="preserve">und sogar mit Kühlrippen </w:t>
      </w:r>
      <w:r w:rsidR="00845E14" w:rsidRPr="00A70891">
        <w:rPr>
          <w:rFonts w:ascii="Arial" w:hAnsi="Arial"/>
          <w:b w:val="0"/>
          <w:bCs w:val="0"/>
        </w:rPr>
        <w:t>zur Verfügung</w:t>
      </w:r>
      <w:r w:rsidRPr="00A70891">
        <w:rPr>
          <w:rFonts w:ascii="Arial" w:hAnsi="Arial"/>
          <w:b w:val="0"/>
          <w:bCs w:val="0"/>
        </w:rPr>
        <w:t xml:space="preserve">, </w:t>
      </w:r>
      <w:r w:rsidR="00845E14">
        <w:rPr>
          <w:rFonts w:ascii="Arial" w:hAnsi="Arial"/>
          <w:b w:val="0"/>
          <w:bCs w:val="0"/>
        </w:rPr>
        <w:t>die</w:t>
      </w:r>
      <w:r w:rsidRPr="00A70891">
        <w:rPr>
          <w:rFonts w:ascii="Arial" w:hAnsi="Arial"/>
          <w:b w:val="0"/>
          <w:bCs w:val="0"/>
        </w:rPr>
        <w:t xml:space="preserve"> durch vergrößerte Oberfläche</w:t>
      </w:r>
      <w:r w:rsidR="00E919FD">
        <w:rPr>
          <w:rFonts w:ascii="Arial" w:hAnsi="Arial"/>
          <w:b w:val="0"/>
          <w:bCs w:val="0"/>
        </w:rPr>
        <w:t>n</w:t>
      </w:r>
      <w:r w:rsidRPr="00A70891">
        <w:rPr>
          <w:rFonts w:ascii="Arial" w:hAnsi="Arial"/>
          <w:b w:val="0"/>
          <w:bCs w:val="0"/>
        </w:rPr>
        <w:t xml:space="preserve"> zusätzliche Wärme </w:t>
      </w:r>
      <w:r w:rsidR="00E919FD" w:rsidRPr="00A70891">
        <w:rPr>
          <w:rFonts w:ascii="Arial" w:hAnsi="Arial"/>
          <w:b w:val="0"/>
          <w:bCs w:val="0"/>
        </w:rPr>
        <w:t>abstrahl</w:t>
      </w:r>
      <w:r w:rsidR="00E919FD">
        <w:rPr>
          <w:rFonts w:ascii="Arial" w:hAnsi="Arial"/>
          <w:b w:val="0"/>
          <w:bCs w:val="0"/>
        </w:rPr>
        <w:t>en</w:t>
      </w:r>
      <w:r w:rsidRPr="00A70891">
        <w:rPr>
          <w:rFonts w:ascii="Arial" w:hAnsi="Arial"/>
          <w:b w:val="0"/>
          <w:bCs w:val="0"/>
        </w:rPr>
        <w:t>.</w:t>
      </w:r>
      <w:r w:rsidR="00B77B8D">
        <w:rPr>
          <w:rFonts w:ascii="Arial" w:hAnsi="Arial"/>
          <w:b w:val="0"/>
          <w:bCs w:val="0"/>
        </w:rPr>
        <w:t xml:space="preserve"> </w:t>
      </w:r>
      <w:r w:rsidR="00C33671">
        <w:rPr>
          <w:rFonts w:ascii="Arial" w:hAnsi="Arial"/>
          <w:b w:val="0"/>
          <w:bCs w:val="0"/>
        </w:rPr>
        <w:t>Außerdem</w:t>
      </w:r>
      <w:r w:rsidR="00045049">
        <w:rPr>
          <w:rFonts w:ascii="Arial" w:hAnsi="Arial"/>
          <w:b w:val="0"/>
          <w:bCs w:val="0"/>
        </w:rPr>
        <w:t xml:space="preserve"> können passende M3-Schrauben, Muttern und Isolationshülsen zur Befestigung auf den WE-HTO und WE-HTOI-Kühlkörpern mitbestellt werden.</w:t>
      </w:r>
    </w:p>
    <w:p w14:paraId="7AB1BEB0" w14:textId="77777777" w:rsidR="00BA2C02" w:rsidRPr="00BA2C02" w:rsidRDefault="00BA2C02" w:rsidP="00303737">
      <w:pPr>
        <w:pStyle w:val="Textkrper"/>
        <w:spacing w:before="120" w:after="120" w:line="260" w:lineRule="exact"/>
        <w:jc w:val="both"/>
        <w:rPr>
          <w:rFonts w:ascii="Arial" w:hAnsi="Arial"/>
        </w:rPr>
      </w:pPr>
      <w:r w:rsidRPr="00BA2C02">
        <w:rPr>
          <w:rFonts w:ascii="Arial" w:hAnsi="Arial"/>
        </w:rPr>
        <w:t>Kühlrippen für verschiedene Luftströme</w:t>
      </w:r>
    </w:p>
    <w:p w14:paraId="6E6DA6CA" w14:textId="45E4E522" w:rsidR="008F14BF" w:rsidRDefault="00BA2C02" w:rsidP="00303737">
      <w:pPr>
        <w:pStyle w:val="Textkrper"/>
        <w:spacing w:before="120" w:after="120" w:line="260" w:lineRule="exact"/>
        <w:jc w:val="both"/>
        <w:rPr>
          <w:rFonts w:ascii="Arial" w:hAnsi="Arial"/>
          <w:b w:val="0"/>
          <w:bCs w:val="0"/>
        </w:rPr>
      </w:pPr>
      <w:r>
        <w:rPr>
          <w:rFonts w:ascii="Arial" w:hAnsi="Arial"/>
          <w:b w:val="0"/>
          <w:bCs w:val="0"/>
        </w:rPr>
        <w:t>W</w:t>
      </w:r>
      <w:r w:rsidR="001A2937">
        <w:rPr>
          <w:rFonts w:ascii="Arial" w:hAnsi="Arial"/>
          <w:b w:val="0"/>
          <w:bCs w:val="0"/>
        </w:rPr>
        <w:t xml:space="preserve">E-HIC </w:t>
      </w:r>
      <w:r w:rsidR="002241D5">
        <w:rPr>
          <w:rFonts w:ascii="Arial" w:hAnsi="Arial"/>
          <w:b w:val="0"/>
          <w:bCs w:val="0"/>
        </w:rPr>
        <w:t xml:space="preserve">ist in zwei Varianten erhältlich: </w:t>
      </w:r>
      <w:r w:rsidR="001A2937">
        <w:rPr>
          <w:rFonts w:ascii="Arial" w:hAnsi="Arial"/>
          <w:b w:val="0"/>
          <w:bCs w:val="0"/>
        </w:rPr>
        <w:t xml:space="preserve">mit durchgängigen </w:t>
      </w:r>
      <w:r w:rsidR="008479A8" w:rsidRPr="008479A8">
        <w:rPr>
          <w:rFonts w:ascii="Arial" w:hAnsi="Arial"/>
          <w:b w:val="0"/>
          <w:bCs w:val="0"/>
        </w:rPr>
        <w:t>und mit unterbrochenen Rippen</w:t>
      </w:r>
      <w:r w:rsidR="008479A8">
        <w:rPr>
          <w:rFonts w:ascii="Arial" w:hAnsi="Arial"/>
          <w:b w:val="0"/>
          <w:bCs w:val="0"/>
        </w:rPr>
        <w:t xml:space="preserve">. Die Ausführung mit durchgängigen Rippen eignet sich besonders </w:t>
      </w:r>
      <w:r w:rsidR="001A2937">
        <w:rPr>
          <w:rFonts w:ascii="Arial" w:hAnsi="Arial"/>
          <w:b w:val="0"/>
          <w:bCs w:val="0"/>
        </w:rPr>
        <w:t>für Anwendungen</w:t>
      </w:r>
      <w:r w:rsidR="008F14BF">
        <w:rPr>
          <w:rFonts w:ascii="Arial" w:hAnsi="Arial"/>
          <w:b w:val="0"/>
          <w:bCs w:val="0"/>
        </w:rPr>
        <w:t>,</w:t>
      </w:r>
      <w:r w:rsidR="001A2937">
        <w:rPr>
          <w:rFonts w:ascii="Arial" w:hAnsi="Arial"/>
          <w:b w:val="0"/>
          <w:bCs w:val="0"/>
        </w:rPr>
        <w:t xml:space="preserve"> </w:t>
      </w:r>
      <w:r w:rsidR="008479A8">
        <w:rPr>
          <w:rFonts w:ascii="Arial" w:hAnsi="Arial"/>
          <w:b w:val="0"/>
          <w:bCs w:val="0"/>
        </w:rPr>
        <w:t>deren</w:t>
      </w:r>
      <w:r w:rsidR="001A2937">
        <w:rPr>
          <w:rFonts w:ascii="Arial" w:hAnsi="Arial"/>
          <w:b w:val="0"/>
          <w:bCs w:val="0"/>
        </w:rPr>
        <w:t xml:space="preserve"> definierter Luftstrom </w:t>
      </w:r>
      <w:r w:rsidR="002241D5">
        <w:rPr>
          <w:rFonts w:ascii="Arial" w:hAnsi="Arial"/>
          <w:b w:val="0"/>
          <w:bCs w:val="0"/>
        </w:rPr>
        <w:t>klar entlang</w:t>
      </w:r>
      <w:r w:rsidR="001A2937">
        <w:rPr>
          <w:rFonts w:ascii="Arial" w:hAnsi="Arial"/>
          <w:b w:val="0"/>
          <w:bCs w:val="0"/>
        </w:rPr>
        <w:t xml:space="preserve"> der Rippen </w:t>
      </w:r>
      <w:r w:rsidR="002241D5">
        <w:rPr>
          <w:rFonts w:ascii="Arial" w:hAnsi="Arial"/>
          <w:b w:val="0"/>
          <w:bCs w:val="0"/>
        </w:rPr>
        <w:t>ausgerichtet ist</w:t>
      </w:r>
      <w:r w:rsidR="001B3256">
        <w:rPr>
          <w:rFonts w:ascii="Arial" w:hAnsi="Arial"/>
          <w:b w:val="0"/>
          <w:bCs w:val="0"/>
        </w:rPr>
        <w:t xml:space="preserve">. Die Variante </w:t>
      </w:r>
      <w:r w:rsidR="001A2937">
        <w:rPr>
          <w:rFonts w:ascii="Arial" w:hAnsi="Arial"/>
          <w:b w:val="0"/>
          <w:bCs w:val="0"/>
        </w:rPr>
        <w:t xml:space="preserve">mit durchbrochenen Rippen </w:t>
      </w:r>
      <w:r w:rsidR="008479A8">
        <w:rPr>
          <w:rFonts w:ascii="Arial" w:hAnsi="Arial"/>
          <w:b w:val="0"/>
          <w:bCs w:val="0"/>
        </w:rPr>
        <w:t>ist hingegen ideal</w:t>
      </w:r>
      <w:r w:rsidR="001B3256">
        <w:rPr>
          <w:rFonts w:ascii="Arial" w:hAnsi="Arial"/>
          <w:b w:val="0"/>
          <w:bCs w:val="0"/>
        </w:rPr>
        <w:t xml:space="preserve">, </w:t>
      </w:r>
      <w:r w:rsidR="008479A8">
        <w:rPr>
          <w:rFonts w:ascii="Arial" w:hAnsi="Arial"/>
          <w:b w:val="0"/>
          <w:bCs w:val="0"/>
        </w:rPr>
        <w:t>wenn</w:t>
      </w:r>
      <w:r w:rsidR="001B3256">
        <w:rPr>
          <w:rFonts w:ascii="Arial" w:hAnsi="Arial"/>
          <w:b w:val="0"/>
          <w:bCs w:val="0"/>
        </w:rPr>
        <w:t xml:space="preserve"> Luftbewegungen in der Einbausituation nicht klar zu bestimmen sind</w:t>
      </w:r>
      <w:r w:rsidR="001A2937">
        <w:rPr>
          <w:rFonts w:ascii="Arial" w:hAnsi="Arial"/>
          <w:b w:val="0"/>
          <w:bCs w:val="0"/>
        </w:rPr>
        <w:t xml:space="preserve">. </w:t>
      </w:r>
      <w:r w:rsidR="001B3256">
        <w:rPr>
          <w:rFonts w:ascii="Arial" w:hAnsi="Arial"/>
          <w:b w:val="0"/>
          <w:bCs w:val="0"/>
        </w:rPr>
        <w:t>Kühlkö</w:t>
      </w:r>
      <w:r w:rsidR="00E919FD">
        <w:rPr>
          <w:rFonts w:ascii="Arial" w:hAnsi="Arial"/>
          <w:b w:val="0"/>
          <w:bCs w:val="0"/>
        </w:rPr>
        <w:t>r</w:t>
      </w:r>
      <w:r w:rsidR="001B3256">
        <w:rPr>
          <w:rFonts w:ascii="Arial" w:hAnsi="Arial"/>
          <w:b w:val="0"/>
          <w:bCs w:val="0"/>
        </w:rPr>
        <w:t xml:space="preserve">per für ICs </w:t>
      </w:r>
      <w:r w:rsidR="001A2937">
        <w:rPr>
          <w:rFonts w:ascii="Arial" w:hAnsi="Arial"/>
          <w:b w:val="0"/>
          <w:bCs w:val="0"/>
        </w:rPr>
        <w:t xml:space="preserve">sind in Größen von </w:t>
      </w:r>
      <w:r w:rsidR="008F14BF" w:rsidRPr="008F14BF">
        <w:rPr>
          <w:rFonts w:ascii="Arial" w:hAnsi="Arial"/>
          <w:b w:val="0"/>
          <w:bCs w:val="0"/>
        </w:rPr>
        <w:t>20</w:t>
      </w:r>
      <w:r w:rsidR="00A70891">
        <w:rPr>
          <w:rFonts w:ascii="Arial" w:hAnsi="Arial"/>
          <w:b w:val="0"/>
          <w:bCs w:val="0"/>
        </w:rPr>
        <w:t xml:space="preserve"> </w:t>
      </w:r>
      <w:r w:rsidR="005E1124">
        <w:rPr>
          <w:rFonts w:ascii="Arial" w:hAnsi="Arial"/>
          <w:b w:val="0"/>
          <w:bCs w:val="0"/>
        </w:rPr>
        <w:t>×</w:t>
      </w:r>
      <w:r w:rsidR="00A70891">
        <w:rPr>
          <w:rFonts w:ascii="Arial" w:hAnsi="Arial"/>
          <w:b w:val="0"/>
          <w:bCs w:val="0"/>
        </w:rPr>
        <w:t xml:space="preserve"> </w:t>
      </w:r>
      <w:r w:rsidR="008F14BF" w:rsidRPr="008F14BF">
        <w:rPr>
          <w:rFonts w:ascii="Arial" w:hAnsi="Arial"/>
          <w:b w:val="0"/>
          <w:bCs w:val="0"/>
        </w:rPr>
        <w:t>20</w:t>
      </w:r>
      <w:r w:rsidR="008F14BF">
        <w:rPr>
          <w:rFonts w:ascii="Arial" w:hAnsi="Arial"/>
          <w:b w:val="0"/>
          <w:bCs w:val="0"/>
        </w:rPr>
        <w:t xml:space="preserve"> bis </w:t>
      </w:r>
      <w:r w:rsidR="008F14BF" w:rsidRPr="008F14BF">
        <w:rPr>
          <w:rFonts w:ascii="Arial" w:hAnsi="Arial"/>
          <w:b w:val="0"/>
          <w:bCs w:val="0"/>
        </w:rPr>
        <w:t>40</w:t>
      </w:r>
      <w:r w:rsidR="00A70891">
        <w:rPr>
          <w:rFonts w:ascii="Arial" w:hAnsi="Arial"/>
          <w:b w:val="0"/>
          <w:bCs w:val="0"/>
        </w:rPr>
        <w:t xml:space="preserve"> </w:t>
      </w:r>
      <w:r w:rsidR="005E1124">
        <w:rPr>
          <w:rFonts w:ascii="Arial" w:hAnsi="Arial"/>
          <w:b w:val="0"/>
          <w:bCs w:val="0"/>
        </w:rPr>
        <w:t>×</w:t>
      </w:r>
      <w:r w:rsidR="00A70891">
        <w:rPr>
          <w:rFonts w:ascii="Arial" w:hAnsi="Arial"/>
          <w:b w:val="0"/>
          <w:bCs w:val="0"/>
        </w:rPr>
        <w:t xml:space="preserve"> </w:t>
      </w:r>
      <w:r w:rsidR="008F14BF" w:rsidRPr="008F14BF">
        <w:rPr>
          <w:rFonts w:ascii="Arial" w:hAnsi="Arial"/>
          <w:b w:val="0"/>
          <w:bCs w:val="0"/>
        </w:rPr>
        <w:t>40 mm</w:t>
      </w:r>
      <w:r w:rsidR="008F14BF">
        <w:rPr>
          <w:rFonts w:ascii="Arial" w:hAnsi="Arial"/>
          <w:b w:val="0"/>
          <w:bCs w:val="0"/>
        </w:rPr>
        <w:t xml:space="preserve"> verfügbar.</w:t>
      </w:r>
    </w:p>
    <w:p w14:paraId="3D500AB0" w14:textId="7AC8D2E9" w:rsidR="008F14BF" w:rsidRDefault="008F14BF" w:rsidP="00303737">
      <w:pPr>
        <w:pStyle w:val="Textkrper"/>
        <w:spacing w:before="120" w:after="120" w:line="260" w:lineRule="exact"/>
        <w:jc w:val="both"/>
        <w:rPr>
          <w:rFonts w:ascii="Arial" w:hAnsi="Arial"/>
          <w:b w:val="0"/>
          <w:bCs w:val="0"/>
        </w:rPr>
      </w:pPr>
      <w:r>
        <w:rPr>
          <w:rFonts w:ascii="Arial" w:hAnsi="Arial"/>
          <w:b w:val="0"/>
          <w:bCs w:val="0"/>
        </w:rPr>
        <w:t xml:space="preserve">„Wir bieten bereits seit längerem Wärmeleitmaterialien an und achten in der Design-In-Beratung von Kunden neben EMV auch immer auf Temperaturmanagement. Es ist daher nur </w:t>
      </w:r>
      <w:r w:rsidR="00A70891">
        <w:rPr>
          <w:rFonts w:ascii="Arial" w:hAnsi="Arial"/>
          <w:b w:val="0"/>
          <w:bCs w:val="0"/>
        </w:rPr>
        <w:t>folgerichtig</w:t>
      </w:r>
      <w:r>
        <w:rPr>
          <w:rFonts w:ascii="Arial" w:hAnsi="Arial"/>
          <w:b w:val="0"/>
          <w:bCs w:val="0"/>
        </w:rPr>
        <w:t xml:space="preserve">, dass wir unser Angebot jetzt um Kühlkörper erweitern – schließlich </w:t>
      </w:r>
      <w:r w:rsidR="00A70891">
        <w:rPr>
          <w:rFonts w:ascii="Arial" w:hAnsi="Arial"/>
          <w:b w:val="0"/>
          <w:bCs w:val="0"/>
        </w:rPr>
        <w:t xml:space="preserve">trägt </w:t>
      </w:r>
      <w:r>
        <w:rPr>
          <w:rFonts w:ascii="Arial" w:hAnsi="Arial"/>
          <w:b w:val="0"/>
          <w:bCs w:val="0"/>
        </w:rPr>
        <w:t xml:space="preserve">die Vermeidung von Überhitzung </w:t>
      </w:r>
      <w:r w:rsidR="00A70891">
        <w:rPr>
          <w:rFonts w:ascii="Arial" w:hAnsi="Arial"/>
          <w:b w:val="0"/>
          <w:bCs w:val="0"/>
        </w:rPr>
        <w:t xml:space="preserve">zur </w:t>
      </w:r>
      <w:r>
        <w:rPr>
          <w:rFonts w:ascii="Arial" w:hAnsi="Arial"/>
          <w:b w:val="0"/>
          <w:bCs w:val="0"/>
        </w:rPr>
        <w:t>Leistung und Lebensdauer von Komponenten</w:t>
      </w:r>
      <w:r w:rsidR="00A70891">
        <w:rPr>
          <w:rFonts w:ascii="Arial" w:hAnsi="Arial"/>
          <w:b w:val="0"/>
          <w:bCs w:val="0"/>
        </w:rPr>
        <w:t xml:space="preserve"> bei</w:t>
      </w:r>
      <w:r>
        <w:rPr>
          <w:rFonts w:ascii="Arial" w:hAnsi="Arial"/>
          <w:b w:val="0"/>
          <w:bCs w:val="0"/>
        </w:rPr>
        <w:t xml:space="preserve">“, erklärt </w:t>
      </w:r>
      <w:r w:rsidRPr="008F14BF">
        <w:rPr>
          <w:rFonts w:ascii="Arial" w:hAnsi="Arial"/>
          <w:b w:val="0"/>
          <w:bCs w:val="0"/>
        </w:rPr>
        <w:t>Maria Cuesta-Martin</w:t>
      </w:r>
      <w:r>
        <w:rPr>
          <w:rFonts w:ascii="Arial" w:hAnsi="Arial"/>
          <w:b w:val="0"/>
          <w:bCs w:val="0"/>
        </w:rPr>
        <w:t>,</w:t>
      </w:r>
      <w:r w:rsidRPr="008F14BF">
        <w:rPr>
          <w:rFonts w:ascii="Arial" w:hAnsi="Arial"/>
          <w:b w:val="0"/>
          <w:bCs w:val="0"/>
        </w:rPr>
        <w:t xml:space="preserve"> </w:t>
      </w:r>
      <w:proofErr w:type="spellStart"/>
      <w:r w:rsidRPr="008F14BF">
        <w:rPr>
          <w:rFonts w:ascii="Arial" w:hAnsi="Arial"/>
          <w:b w:val="0"/>
          <w:bCs w:val="0"/>
        </w:rPr>
        <w:t>Product</w:t>
      </w:r>
      <w:proofErr w:type="spellEnd"/>
      <w:r w:rsidRPr="008F14BF">
        <w:rPr>
          <w:rFonts w:ascii="Arial" w:hAnsi="Arial"/>
          <w:b w:val="0"/>
          <w:bCs w:val="0"/>
        </w:rPr>
        <w:t xml:space="preserve"> Manager EMC </w:t>
      </w:r>
      <w:proofErr w:type="spellStart"/>
      <w:r w:rsidRPr="008F14BF">
        <w:rPr>
          <w:rFonts w:ascii="Arial" w:hAnsi="Arial"/>
          <w:b w:val="0"/>
          <w:bCs w:val="0"/>
        </w:rPr>
        <w:t>Shielding</w:t>
      </w:r>
      <w:proofErr w:type="spellEnd"/>
      <w:r w:rsidRPr="008F14BF">
        <w:rPr>
          <w:rFonts w:ascii="Arial" w:hAnsi="Arial"/>
          <w:b w:val="0"/>
          <w:bCs w:val="0"/>
        </w:rPr>
        <w:t xml:space="preserve"> &amp; Thermal Materials</w:t>
      </w:r>
      <w:r w:rsidR="00F435FD">
        <w:rPr>
          <w:rFonts w:ascii="Arial" w:hAnsi="Arial"/>
          <w:b w:val="0"/>
          <w:bCs w:val="0"/>
        </w:rPr>
        <w:t xml:space="preserve"> bei Würth Elektronik eiSos GmbH &amp; Co. KG</w:t>
      </w:r>
      <w:r>
        <w:rPr>
          <w:rFonts w:ascii="Arial" w:hAnsi="Arial"/>
          <w:b w:val="0"/>
          <w:bCs w:val="0"/>
        </w:rPr>
        <w:t>.</w:t>
      </w:r>
    </w:p>
    <w:p w14:paraId="1AD17FAC" w14:textId="65FAFA2F" w:rsidR="00BA2C02" w:rsidRDefault="00BA2C02" w:rsidP="00303737">
      <w:pPr>
        <w:pStyle w:val="Textkrper"/>
        <w:spacing w:before="120" w:after="120" w:line="260" w:lineRule="exact"/>
        <w:jc w:val="both"/>
        <w:rPr>
          <w:rFonts w:ascii="Arial" w:hAnsi="Arial"/>
          <w:b w:val="0"/>
          <w:bCs w:val="0"/>
        </w:rPr>
      </w:pPr>
      <w:r>
        <w:rPr>
          <w:rFonts w:ascii="Arial" w:hAnsi="Arial"/>
          <w:b w:val="0"/>
          <w:bCs w:val="0"/>
        </w:rPr>
        <w:lastRenderedPageBreak/>
        <w:t>Die Kühlkörper von Würth Elektronik sind ab sofort ab Lager ohne Mindestbestellmenge erhältlich. Auf Wunsch werden kostenlose Muster zur Verfügung gestellt.</w:t>
      </w:r>
      <w:r w:rsidR="00B77B8D">
        <w:rPr>
          <w:rFonts w:ascii="Arial" w:hAnsi="Arial"/>
          <w:b w:val="0"/>
          <w:bCs w:val="0"/>
        </w:rPr>
        <w:t xml:space="preserve"> </w:t>
      </w:r>
    </w:p>
    <w:p w14:paraId="6C4C07A7" w14:textId="77777777" w:rsidR="000D3520" w:rsidRDefault="000D3520" w:rsidP="00303737">
      <w:pPr>
        <w:pStyle w:val="Textkrper"/>
        <w:spacing w:before="120" w:after="120" w:line="260" w:lineRule="exact"/>
        <w:jc w:val="both"/>
        <w:rPr>
          <w:rFonts w:ascii="Arial" w:hAnsi="Arial"/>
          <w:b w:val="0"/>
          <w:bCs w:val="0"/>
        </w:rPr>
      </w:pPr>
    </w:p>
    <w:p w14:paraId="56952019" w14:textId="77777777" w:rsidR="00355A00" w:rsidRDefault="00355A00" w:rsidP="00303737">
      <w:pPr>
        <w:pStyle w:val="Textkrper"/>
        <w:spacing w:before="120" w:after="120" w:line="260" w:lineRule="exact"/>
        <w:jc w:val="both"/>
        <w:rPr>
          <w:rFonts w:ascii="Arial" w:hAnsi="Arial"/>
          <w:b w:val="0"/>
          <w:bCs w:val="0"/>
        </w:rPr>
      </w:pPr>
    </w:p>
    <w:p w14:paraId="7653B424" w14:textId="77777777" w:rsidR="00485E6F" w:rsidRPr="00097287" w:rsidRDefault="00485E6F" w:rsidP="00485E6F">
      <w:pPr>
        <w:pStyle w:val="PITextkrper"/>
        <w:pBdr>
          <w:top w:val="single" w:sz="4" w:space="1" w:color="auto"/>
        </w:pBdr>
        <w:spacing w:before="240"/>
        <w:rPr>
          <w:b/>
          <w:sz w:val="18"/>
          <w:szCs w:val="18"/>
          <w:lang w:val="de-DE"/>
        </w:rPr>
      </w:pPr>
    </w:p>
    <w:p w14:paraId="3DDC043E" w14:textId="77777777" w:rsidR="00485E6F" w:rsidRPr="00097287" w:rsidRDefault="00485E6F" w:rsidP="00485E6F">
      <w:pPr>
        <w:spacing w:after="120" w:line="280" w:lineRule="exact"/>
        <w:rPr>
          <w:rFonts w:ascii="Arial" w:hAnsi="Arial" w:cs="Arial"/>
          <w:b/>
          <w:bCs/>
          <w:sz w:val="18"/>
          <w:szCs w:val="18"/>
        </w:rPr>
      </w:pPr>
      <w:r w:rsidRPr="00097287">
        <w:rPr>
          <w:rFonts w:ascii="Arial" w:hAnsi="Arial" w:cs="Arial"/>
          <w:b/>
          <w:bCs/>
          <w:sz w:val="18"/>
          <w:szCs w:val="18"/>
        </w:rPr>
        <w:t>Verfügbares Bildmaterial</w:t>
      </w:r>
    </w:p>
    <w:p w14:paraId="3C9B88DA" w14:textId="77777777" w:rsidR="00485E6F" w:rsidRDefault="00485E6F" w:rsidP="00485E6F">
      <w:pPr>
        <w:spacing w:after="120" w:line="280" w:lineRule="exact"/>
      </w:pPr>
      <w:r w:rsidRPr="00097287">
        <w:rPr>
          <w:rFonts w:ascii="Arial" w:hAnsi="Arial" w:cs="Arial"/>
          <w:bCs/>
          <w:sz w:val="18"/>
          <w:szCs w:val="18"/>
        </w:rPr>
        <w:t>Folgendes Bildmaterial steht druckfähig im Internet zum Download bereit:</w:t>
      </w:r>
      <w:r w:rsidRPr="00097287">
        <w:t xml:space="preserve"> </w:t>
      </w:r>
      <w:hyperlink r:id="rId9" w:history="1">
        <w:r w:rsidRPr="00097287">
          <w:rPr>
            <w:rStyle w:val="Hyperlink"/>
            <w:rFonts w:ascii="Arial" w:hAnsi="Arial" w:cs="Arial"/>
            <w:sz w:val="18"/>
            <w:szCs w:val="18"/>
          </w:rPr>
          <w:t>https://kk.htcm.de/press-releases/wuerth/</w:t>
        </w:r>
      </w:hyperlink>
    </w:p>
    <w:tbl>
      <w:tblPr>
        <w:tblW w:w="5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0"/>
        <w:gridCol w:w="2977"/>
      </w:tblGrid>
      <w:tr w:rsidR="00594AB9" w:rsidRPr="00097287" w14:paraId="32BFF382" w14:textId="77777777" w:rsidTr="00355A00">
        <w:trPr>
          <w:trHeight w:val="1701"/>
        </w:trPr>
        <w:tc>
          <w:tcPr>
            <w:tcW w:w="3010" w:type="dxa"/>
          </w:tcPr>
          <w:p w14:paraId="3ADECC68" w14:textId="63B93230" w:rsidR="00594AB9" w:rsidRPr="00097287" w:rsidRDefault="00355A00" w:rsidP="00355A00">
            <w:pPr>
              <w:pStyle w:val="txt"/>
              <w:rPr>
                <w:b/>
                <w:bCs/>
                <w:sz w:val="18"/>
              </w:rPr>
            </w:pPr>
            <w:r>
              <w:rPr>
                <w:noProof/>
              </w:rPr>
              <w:br/>
            </w:r>
            <w:r>
              <w:rPr>
                <w:noProof/>
              </w:rPr>
              <w:drawing>
                <wp:inline distT="0" distB="0" distL="0" distR="0" wp14:anchorId="52C74EAD" wp14:editId="43222AA0">
                  <wp:extent cx="1800000" cy="1800000"/>
                  <wp:effectExtent l="0" t="0" r="0" b="0"/>
                  <wp:docPr id="11435502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F435FD">
              <w:rPr>
                <w:noProof/>
              </w:rPr>
              <w:br/>
            </w:r>
            <w:r w:rsidR="00594AB9" w:rsidRPr="00594AB9">
              <w:rPr>
                <w:bCs/>
                <w:sz w:val="16"/>
                <w:szCs w:val="16"/>
              </w:rPr>
              <w:t>Bildquelle: Würth Elektronik</w:t>
            </w:r>
            <w:r w:rsidR="00594AB9" w:rsidRPr="00097287">
              <w:rPr>
                <w:bCs/>
                <w:sz w:val="16"/>
                <w:szCs w:val="16"/>
              </w:rPr>
              <w:t xml:space="preserve"> </w:t>
            </w:r>
          </w:p>
          <w:p w14:paraId="789D65B6" w14:textId="545EA0D5" w:rsidR="00594AB9" w:rsidRPr="00097287" w:rsidRDefault="00594AB9" w:rsidP="00355A00">
            <w:pPr>
              <w:pStyle w:val="txt"/>
              <w:rPr>
                <w:b/>
              </w:rPr>
            </w:pPr>
            <w:r w:rsidRPr="00594AB9">
              <w:rPr>
                <w:rFonts w:eastAsia="Times New Roman"/>
                <w:b/>
                <w:color w:val="auto"/>
                <w:sz w:val="18"/>
                <w:szCs w:val="18"/>
              </w:rPr>
              <w:t>Die WE-HTO-Kühlkörper sind für THT-Bauformen</w:t>
            </w:r>
            <w:r w:rsidR="00C37312">
              <w:rPr>
                <w:rFonts w:eastAsia="Times New Roman"/>
                <w:b/>
                <w:color w:val="auto"/>
                <w:sz w:val="18"/>
                <w:szCs w:val="18"/>
              </w:rPr>
              <w:t xml:space="preserve"> wie </w:t>
            </w:r>
            <w:r w:rsidR="00C37312" w:rsidRPr="00C37312">
              <w:rPr>
                <w:rFonts w:eastAsia="Times New Roman"/>
                <w:b/>
                <w:color w:val="auto"/>
                <w:sz w:val="18"/>
                <w:szCs w:val="18"/>
              </w:rPr>
              <w:t>TO-220 und TO-247</w:t>
            </w:r>
            <w:r w:rsidR="00C37312">
              <w:rPr>
                <w:rFonts w:eastAsia="Times New Roman"/>
                <w:b/>
                <w:color w:val="auto"/>
                <w:sz w:val="18"/>
                <w:szCs w:val="18"/>
              </w:rPr>
              <w:t xml:space="preserve"> konzipiert. Ein geschwungenes Blech vergrößert hier die Oberfläche zur Abstrahlung.</w:t>
            </w:r>
            <w:r w:rsidR="00F435FD">
              <w:rPr>
                <w:rFonts w:eastAsia="Times New Roman"/>
                <w:b/>
                <w:color w:val="auto"/>
                <w:sz w:val="18"/>
                <w:szCs w:val="18"/>
              </w:rPr>
              <w:br/>
            </w:r>
          </w:p>
        </w:tc>
        <w:tc>
          <w:tcPr>
            <w:tcW w:w="2977" w:type="dxa"/>
          </w:tcPr>
          <w:p w14:paraId="000525E4" w14:textId="16E80BD6" w:rsidR="00594AB9" w:rsidRPr="00097287" w:rsidRDefault="00594AB9" w:rsidP="00355A00">
            <w:pPr>
              <w:pStyle w:val="txt"/>
              <w:rPr>
                <w:b/>
                <w:bCs/>
                <w:sz w:val="18"/>
              </w:rPr>
            </w:pPr>
            <w:r w:rsidRPr="00097287">
              <w:rPr>
                <w:b/>
              </w:rPr>
              <w:br/>
            </w:r>
            <w:r w:rsidR="00C37312">
              <w:rPr>
                <w:noProof/>
              </w:rPr>
              <w:drawing>
                <wp:inline distT="0" distB="0" distL="0" distR="0" wp14:anchorId="0E93B682" wp14:editId="1BFFA14D">
                  <wp:extent cx="1800000" cy="1800000"/>
                  <wp:effectExtent l="0" t="0" r="0" b="0"/>
                  <wp:docPr id="211535433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845E14">
              <w:rPr>
                <w:b/>
                <w:bCs/>
                <w:sz w:val="18"/>
              </w:rPr>
              <w:br/>
            </w:r>
            <w:r w:rsidRPr="00594AB9">
              <w:rPr>
                <w:bCs/>
                <w:sz w:val="16"/>
                <w:szCs w:val="16"/>
              </w:rPr>
              <w:t>Bildquelle: Würth Elektronik</w:t>
            </w:r>
          </w:p>
          <w:p w14:paraId="608B3A9F" w14:textId="5E0EF170" w:rsidR="00594AB9" w:rsidRPr="00097287" w:rsidRDefault="00845E14" w:rsidP="00355A00">
            <w:pPr>
              <w:autoSpaceDE w:val="0"/>
              <w:autoSpaceDN w:val="0"/>
              <w:adjustRightInd w:val="0"/>
              <w:rPr>
                <w:rFonts w:ascii="Arial" w:hAnsi="Arial" w:cs="Arial"/>
                <w:b/>
                <w:sz w:val="18"/>
                <w:szCs w:val="18"/>
              </w:rPr>
            </w:pPr>
            <w:r>
              <w:rPr>
                <w:rFonts w:ascii="Arial" w:hAnsi="Arial" w:cs="Arial"/>
                <w:b/>
                <w:sz w:val="18"/>
                <w:szCs w:val="18"/>
              </w:rPr>
              <w:t>Kühlrippen für TO-Bauelemente</w:t>
            </w:r>
          </w:p>
          <w:p w14:paraId="4953E689" w14:textId="77777777" w:rsidR="00594AB9" w:rsidRPr="00097287" w:rsidRDefault="00594AB9" w:rsidP="00355A00">
            <w:pPr>
              <w:pStyle w:val="txt"/>
              <w:rPr>
                <w:b/>
              </w:rPr>
            </w:pPr>
          </w:p>
        </w:tc>
      </w:tr>
      <w:tr w:rsidR="00F435FD" w:rsidRPr="00097287" w14:paraId="5E5CD0F0" w14:textId="77777777" w:rsidTr="00355A00">
        <w:trPr>
          <w:trHeight w:val="1701"/>
        </w:trPr>
        <w:tc>
          <w:tcPr>
            <w:tcW w:w="3010" w:type="dxa"/>
          </w:tcPr>
          <w:p w14:paraId="682E23C6" w14:textId="25DF7FDA" w:rsidR="00F435FD" w:rsidRPr="00355A00" w:rsidRDefault="00F435FD" w:rsidP="00355A00">
            <w:pPr>
              <w:pStyle w:val="txt"/>
              <w:rPr>
                <w:bCs/>
                <w:sz w:val="16"/>
                <w:szCs w:val="16"/>
              </w:rPr>
            </w:pPr>
            <w:r>
              <w:rPr>
                <w:noProof/>
              </w:rPr>
              <w:br/>
            </w:r>
            <w:r>
              <w:rPr>
                <w:noProof/>
              </w:rPr>
              <w:drawing>
                <wp:inline distT="0" distB="0" distL="0" distR="0" wp14:anchorId="45BB1D16" wp14:editId="144CBAFB">
                  <wp:extent cx="1800000" cy="1800000"/>
                  <wp:effectExtent l="0" t="0" r="0" b="0"/>
                  <wp:docPr id="15721199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8E74D0">
              <w:rPr>
                <w:bCs/>
                <w:sz w:val="16"/>
                <w:szCs w:val="16"/>
              </w:rPr>
              <w:t>B</w:t>
            </w:r>
            <w:r w:rsidRPr="00594AB9">
              <w:rPr>
                <w:bCs/>
                <w:sz w:val="16"/>
                <w:szCs w:val="16"/>
              </w:rPr>
              <w:t>ildquelle: Würth Elektronik</w:t>
            </w:r>
          </w:p>
          <w:p w14:paraId="2062F09C" w14:textId="4D4CDCC0" w:rsidR="00F435FD" w:rsidRDefault="00F435FD" w:rsidP="00355A00">
            <w:pPr>
              <w:pStyle w:val="txt"/>
              <w:rPr>
                <w:noProof/>
              </w:rPr>
            </w:pPr>
            <w:r w:rsidRPr="00594AB9">
              <w:rPr>
                <w:b/>
                <w:sz w:val="18"/>
                <w:szCs w:val="18"/>
              </w:rPr>
              <w:t xml:space="preserve">WE-HIC mit durchgängigen Rippen für Anwendungen, </w:t>
            </w:r>
            <w:r w:rsidR="008479A8" w:rsidRPr="008479A8">
              <w:rPr>
                <w:b/>
                <w:sz w:val="18"/>
                <w:szCs w:val="18"/>
              </w:rPr>
              <w:t>deren definierter Luftstrom klar entlang der Rippen ausgerichtet ist.</w:t>
            </w:r>
          </w:p>
        </w:tc>
        <w:tc>
          <w:tcPr>
            <w:tcW w:w="2977" w:type="dxa"/>
          </w:tcPr>
          <w:p w14:paraId="484DAF9F" w14:textId="0A38996D" w:rsidR="00F435FD" w:rsidRPr="00355A00" w:rsidRDefault="00F435FD" w:rsidP="00355A00">
            <w:pPr>
              <w:pStyle w:val="txt"/>
              <w:rPr>
                <w:bCs/>
                <w:sz w:val="16"/>
                <w:szCs w:val="16"/>
              </w:rPr>
            </w:pPr>
            <w:r>
              <w:rPr>
                <w:b/>
              </w:rPr>
              <w:br/>
            </w:r>
            <w:r>
              <w:rPr>
                <w:noProof/>
              </w:rPr>
              <w:drawing>
                <wp:inline distT="0" distB="0" distL="0" distR="0" wp14:anchorId="13394B99" wp14:editId="311BD87B">
                  <wp:extent cx="1800000" cy="1800000"/>
                  <wp:effectExtent l="0" t="0" r="0" b="0"/>
                  <wp:docPr id="9960946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8E74D0">
              <w:rPr>
                <w:bCs/>
                <w:sz w:val="16"/>
                <w:szCs w:val="16"/>
              </w:rPr>
              <w:t>B</w:t>
            </w:r>
            <w:r w:rsidRPr="00594AB9">
              <w:rPr>
                <w:bCs/>
                <w:sz w:val="16"/>
                <w:szCs w:val="16"/>
              </w:rPr>
              <w:t>ildquelle: Würth Elektronik</w:t>
            </w:r>
          </w:p>
          <w:p w14:paraId="67573882" w14:textId="77777777" w:rsidR="00F435FD" w:rsidRPr="00097287" w:rsidRDefault="00F435FD" w:rsidP="00355A00">
            <w:pPr>
              <w:autoSpaceDE w:val="0"/>
              <w:autoSpaceDN w:val="0"/>
              <w:adjustRightInd w:val="0"/>
              <w:rPr>
                <w:rFonts w:ascii="Arial" w:hAnsi="Arial" w:cs="Arial"/>
                <w:b/>
                <w:sz w:val="18"/>
                <w:szCs w:val="18"/>
              </w:rPr>
            </w:pPr>
            <w:r>
              <w:rPr>
                <w:rFonts w:ascii="Arial" w:hAnsi="Arial" w:cs="Arial"/>
                <w:b/>
                <w:sz w:val="18"/>
                <w:szCs w:val="18"/>
              </w:rPr>
              <w:t xml:space="preserve">Kühlrippen für diffuse Luftstromverhältnisse in der Version mit </w:t>
            </w:r>
            <w:r w:rsidRPr="00594AB9">
              <w:rPr>
                <w:rFonts w:ascii="Arial" w:hAnsi="Arial" w:cs="Arial"/>
                <w:b/>
                <w:sz w:val="18"/>
                <w:szCs w:val="18"/>
              </w:rPr>
              <w:t>Wärmeleitmaterial</w:t>
            </w:r>
          </w:p>
          <w:p w14:paraId="0EB55A7B" w14:textId="181FB396" w:rsidR="00F435FD" w:rsidRPr="00097287" w:rsidRDefault="00F435FD" w:rsidP="00355A00">
            <w:pPr>
              <w:pStyle w:val="txt"/>
              <w:rPr>
                <w:b/>
              </w:rPr>
            </w:pPr>
          </w:p>
        </w:tc>
      </w:tr>
    </w:tbl>
    <w:p w14:paraId="388B8CF4" w14:textId="77777777" w:rsidR="00485E6F" w:rsidRPr="00097287" w:rsidRDefault="00485E6F" w:rsidP="00485E6F">
      <w:pPr>
        <w:pStyle w:val="PITextkrper"/>
        <w:rPr>
          <w:b/>
          <w:bCs/>
          <w:sz w:val="18"/>
          <w:szCs w:val="18"/>
          <w:lang w:val="de-DE"/>
        </w:rPr>
      </w:pPr>
    </w:p>
    <w:p w14:paraId="1F1096F3" w14:textId="77777777" w:rsidR="00355A00" w:rsidRPr="00944A14" w:rsidRDefault="00355A00" w:rsidP="00355A00">
      <w:pPr>
        <w:pStyle w:val="Textkrper"/>
        <w:spacing w:before="120" w:after="120" w:line="260" w:lineRule="exact"/>
        <w:jc w:val="both"/>
        <w:rPr>
          <w:rFonts w:ascii="Arial" w:hAnsi="Arial"/>
          <w:b w:val="0"/>
          <w:bCs w:val="0"/>
        </w:rPr>
      </w:pPr>
    </w:p>
    <w:p w14:paraId="5A7BBBF9" w14:textId="77777777" w:rsidR="00355A00" w:rsidRPr="00944A14" w:rsidRDefault="00355A00" w:rsidP="00355A00">
      <w:pPr>
        <w:pStyle w:val="PITextkrper"/>
        <w:pBdr>
          <w:top w:val="single" w:sz="4" w:space="1" w:color="auto"/>
        </w:pBdr>
        <w:spacing w:before="240"/>
        <w:rPr>
          <w:b/>
          <w:sz w:val="18"/>
          <w:szCs w:val="18"/>
          <w:lang w:val="de-DE"/>
        </w:rPr>
      </w:pPr>
    </w:p>
    <w:p w14:paraId="57E7152D" w14:textId="77777777" w:rsidR="00355A00" w:rsidRPr="00944A14" w:rsidRDefault="00355A00" w:rsidP="00355A00">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57243165" w14:textId="77777777" w:rsidR="00355A00" w:rsidRPr="00944A14" w:rsidRDefault="00355A00" w:rsidP="00355A0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2287C590" w14:textId="77777777" w:rsidR="00355A00" w:rsidRPr="00944A14" w:rsidRDefault="00355A00" w:rsidP="00355A0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4DB2DEEF" w14:textId="77777777" w:rsidR="00355A00" w:rsidRPr="00944A14" w:rsidRDefault="00355A00" w:rsidP="00355A0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21F4473" w14:textId="77777777" w:rsidR="00355A00" w:rsidRPr="009A2296" w:rsidRDefault="00355A00" w:rsidP="00355A00">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6491D082" w14:textId="77777777" w:rsidR="00355A00" w:rsidRPr="004B1026" w:rsidRDefault="00355A00" w:rsidP="00355A00">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48F8F82C" w14:textId="77777777" w:rsidR="00355A00" w:rsidRPr="00944A14" w:rsidRDefault="00355A00" w:rsidP="00355A00">
      <w:pPr>
        <w:pStyle w:val="Textkrper"/>
        <w:spacing w:before="120" w:after="120" w:line="276" w:lineRule="auto"/>
        <w:rPr>
          <w:rFonts w:ascii="Arial" w:hAnsi="Arial"/>
        </w:rPr>
      </w:pPr>
      <w:r w:rsidRPr="00944A14">
        <w:rPr>
          <w:rFonts w:ascii="Arial" w:hAnsi="Arial"/>
        </w:rPr>
        <w:t>Weitere Informationen unter www.we-online.com</w:t>
      </w:r>
    </w:p>
    <w:p w14:paraId="12558DDF" w14:textId="77777777" w:rsidR="00355A00" w:rsidRPr="00944A14" w:rsidRDefault="00355A00" w:rsidP="00355A00">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355A00" w:rsidRPr="00944A14" w14:paraId="3C7ACA88" w14:textId="77777777" w:rsidTr="00DB5FE5">
        <w:tc>
          <w:tcPr>
            <w:tcW w:w="3902" w:type="dxa"/>
            <w:hideMark/>
          </w:tcPr>
          <w:p w14:paraId="77306E56" w14:textId="77777777" w:rsidR="00355A00" w:rsidRPr="00944A14" w:rsidRDefault="00355A00" w:rsidP="00DB5FE5">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1805E0A4" w14:textId="77777777" w:rsidR="00355A00" w:rsidRPr="00944A14" w:rsidRDefault="00355A00" w:rsidP="00DB5FE5">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3487AFBF" w14:textId="77777777" w:rsidR="00355A00" w:rsidRPr="00944A14" w:rsidRDefault="00355A00" w:rsidP="00DB5FE5">
            <w:pPr>
              <w:spacing w:before="120" w:after="120" w:line="276" w:lineRule="auto"/>
              <w:rPr>
                <w:rFonts w:ascii="Arial" w:hAnsi="Arial" w:cs="Arial"/>
                <w:bCs/>
                <w:sz w:val="20"/>
              </w:rPr>
            </w:pPr>
            <w:r w:rsidRPr="00944A14">
              <w:rPr>
                <w:rFonts w:ascii="Arial" w:hAnsi="Arial" w:cs="Arial"/>
                <w:sz w:val="20"/>
              </w:rPr>
              <w:t>Telefon: +49 7942 945-5186</w:t>
            </w:r>
            <w:r w:rsidRPr="00944A14">
              <w:rPr>
                <w:rFonts w:ascii="Arial" w:hAnsi="Arial" w:cs="Arial"/>
                <w:sz w:val="20"/>
              </w:rPr>
              <w:br/>
            </w:r>
            <w:r w:rsidRPr="00944A14">
              <w:rPr>
                <w:rFonts w:ascii="Arial" w:hAnsi="Arial" w:cs="Arial"/>
                <w:bCs/>
                <w:sz w:val="20"/>
              </w:rPr>
              <w:t>E-Mail: sarah.hurst@we-online.de</w:t>
            </w:r>
          </w:p>
          <w:p w14:paraId="546E06C1" w14:textId="77777777" w:rsidR="00355A00" w:rsidRPr="00944A14" w:rsidRDefault="00355A00" w:rsidP="00DB5FE5">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1C06082F" w14:textId="77777777" w:rsidR="00355A00" w:rsidRPr="00944A14" w:rsidRDefault="00355A00" w:rsidP="00DB5FE5">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2E74C665" w14:textId="77777777" w:rsidR="00355A00" w:rsidRPr="00944A14" w:rsidRDefault="00355A00" w:rsidP="00DB5FE5">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0EBE9EE" w14:textId="77777777" w:rsidR="00355A00" w:rsidRPr="00944A14" w:rsidRDefault="00355A00" w:rsidP="00DB5FE5">
            <w:pPr>
              <w:tabs>
                <w:tab w:val="left" w:pos="1065"/>
              </w:tabs>
              <w:spacing w:before="120" w:after="120" w:line="276" w:lineRule="auto"/>
              <w:rPr>
                <w:rFonts w:ascii="Arial" w:hAnsi="Arial" w:cs="Arial"/>
                <w:bCs/>
                <w:sz w:val="20"/>
              </w:rPr>
            </w:pPr>
            <w:r w:rsidRPr="00944A14">
              <w:rPr>
                <w:rFonts w:ascii="Arial" w:hAnsi="Arial" w:cs="Arial"/>
                <w:bCs/>
                <w:sz w:val="20"/>
              </w:rPr>
              <w:t>Telefon: +49 89 500778-20</w:t>
            </w:r>
            <w:r w:rsidRPr="00944A14">
              <w:rPr>
                <w:rFonts w:ascii="Arial" w:hAnsi="Arial" w:cs="Arial"/>
                <w:bCs/>
                <w:sz w:val="20"/>
              </w:rPr>
              <w:br/>
              <w:t>E-Mail: b.basilio@htcm.de</w:t>
            </w:r>
          </w:p>
          <w:p w14:paraId="057A361E" w14:textId="77777777" w:rsidR="00355A00" w:rsidRPr="00944A14" w:rsidRDefault="00355A00" w:rsidP="00DB5FE5">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4DB88EA2" w14:textId="77777777" w:rsidR="00355A00" w:rsidRPr="00944A14" w:rsidRDefault="00355A00" w:rsidP="00355A00">
      <w:pPr>
        <w:pStyle w:val="Textkrper"/>
        <w:spacing w:before="120" w:after="120" w:line="260" w:lineRule="exact"/>
      </w:pPr>
    </w:p>
    <w:p w14:paraId="4616A057" w14:textId="77777777" w:rsidR="003E1703" w:rsidRPr="00097287" w:rsidRDefault="003E1703" w:rsidP="00355A00">
      <w:pPr>
        <w:pStyle w:val="Textkrper"/>
        <w:spacing w:before="120" w:after="120" w:line="260" w:lineRule="exact"/>
        <w:jc w:val="both"/>
        <w:rPr>
          <w:rFonts w:asciiTheme="minorHAnsi" w:hAnsiTheme="minorHAnsi" w:cstheme="minorHAnsi"/>
          <w:sz w:val="22"/>
          <w:szCs w:val="22"/>
        </w:rPr>
      </w:pPr>
    </w:p>
    <w:sectPr w:rsidR="003E1703" w:rsidRPr="00097287"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F787" w14:textId="77777777" w:rsidR="009C0224" w:rsidRDefault="009C0224">
      <w:r>
        <w:separator/>
      </w:r>
    </w:p>
  </w:endnote>
  <w:endnote w:type="continuationSeparator" w:id="0">
    <w:p w14:paraId="1588C8CC" w14:textId="77777777" w:rsidR="009C0224" w:rsidRDefault="009C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BCAAD26" w:rsidR="00D84800" w:rsidRPr="00045049"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045049">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8E74D0" w:rsidRPr="00045049">
      <w:rPr>
        <w:rFonts w:ascii="Arial" w:hAnsi="Arial" w:cs="Arial"/>
        <w:noProof/>
        <w:snapToGrid w:val="0"/>
        <w:sz w:val="16"/>
        <w:szCs w:val="16"/>
        <w:lang w:val="en-US"/>
      </w:rPr>
      <w:t>WTH1PI1744</w:t>
    </w:r>
    <w:r w:rsidR="00355A00">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045049">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4135" w14:textId="77777777" w:rsidR="009C0224" w:rsidRDefault="009C0224">
      <w:r>
        <w:separator/>
      </w:r>
    </w:p>
  </w:footnote>
  <w:footnote w:type="continuationSeparator" w:id="0">
    <w:p w14:paraId="3B668DBC" w14:textId="77777777" w:rsidR="009C0224" w:rsidRDefault="009C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049"/>
    <w:rsid w:val="000457A0"/>
    <w:rsid w:val="00050684"/>
    <w:rsid w:val="00051D17"/>
    <w:rsid w:val="00053D8B"/>
    <w:rsid w:val="0005666E"/>
    <w:rsid w:val="000568D7"/>
    <w:rsid w:val="0005795C"/>
    <w:rsid w:val="000645F0"/>
    <w:rsid w:val="00066AB4"/>
    <w:rsid w:val="000674D1"/>
    <w:rsid w:val="00067C15"/>
    <w:rsid w:val="00067C57"/>
    <w:rsid w:val="00070731"/>
    <w:rsid w:val="00070D56"/>
    <w:rsid w:val="00071052"/>
    <w:rsid w:val="00080160"/>
    <w:rsid w:val="00080F03"/>
    <w:rsid w:val="00090364"/>
    <w:rsid w:val="000904AA"/>
    <w:rsid w:val="000909E1"/>
    <w:rsid w:val="000922D4"/>
    <w:rsid w:val="0009455D"/>
    <w:rsid w:val="00097287"/>
    <w:rsid w:val="000A09B0"/>
    <w:rsid w:val="000A13E8"/>
    <w:rsid w:val="000A486B"/>
    <w:rsid w:val="000A70FF"/>
    <w:rsid w:val="000B28AB"/>
    <w:rsid w:val="000B4E60"/>
    <w:rsid w:val="000B56A3"/>
    <w:rsid w:val="000B59CE"/>
    <w:rsid w:val="000B6091"/>
    <w:rsid w:val="000B6B5A"/>
    <w:rsid w:val="000B6F5F"/>
    <w:rsid w:val="000C23E9"/>
    <w:rsid w:val="000C6030"/>
    <w:rsid w:val="000C7562"/>
    <w:rsid w:val="000D1E12"/>
    <w:rsid w:val="000D3520"/>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2BA3"/>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1871"/>
    <w:rsid w:val="0015437A"/>
    <w:rsid w:val="00161F8B"/>
    <w:rsid w:val="0016652E"/>
    <w:rsid w:val="001667CD"/>
    <w:rsid w:val="00174847"/>
    <w:rsid w:val="00180178"/>
    <w:rsid w:val="001845DD"/>
    <w:rsid w:val="00184B2E"/>
    <w:rsid w:val="00190F4E"/>
    <w:rsid w:val="00194043"/>
    <w:rsid w:val="00194988"/>
    <w:rsid w:val="001A2937"/>
    <w:rsid w:val="001A2958"/>
    <w:rsid w:val="001A2CAF"/>
    <w:rsid w:val="001A4BB6"/>
    <w:rsid w:val="001A6221"/>
    <w:rsid w:val="001B0162"/>
    <w:rsid w:val="001B06A2"/>
    <w:rsid w:val="001B2FCE"/>
    <w:rsid w:val="001B3256"/>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D3C24"/>
    <w:rsid w:val="001E4730"/>
    <w:rsid w:val="001E6BFC"/>
    <w:rsid w:val="001F02E1"/>
    <w:rsid w:val="001F039F"/>
    <w:rsid w:val="001F4BB0"/>
    <w:rsid w:val="001F6FF8"/>
    <w:rsid w:val="00202AC3"/>
    <w:rsid w:val="00206EC3"/>
    <w:rsid w:val="002132F7"/>
    <w:rsid w:val="002148EF"/>
    <w:rsid w:val="00214A93"/>
    <w:rsid w:val="00214E39"/>
    <w:rsid w:val="0021524E"/>
    <w:rsid w:val="00215586"/>
    <w:rsid w:val="00216AD1"/>
    <w:rsid w:val="00217CC2"/>
    <w:rsid w:val="00217FD0"/>
    <w:rsid w:val="00220558"/>
    <w:rsid w:val="0022152F"/>
    <w:rsid w:val="002241D5"/>
    <w:rsid w:val="00225D7A"/>
    <w:rsid w:val="00226800"/>
    <w:rsid w:val="002329D1"/>
    <w:rsid w:val="0023483C"/>
    <w:rsid w:val="00236438"/>
    <w:rsid w:val="00240A6A"/>
    <w:rsid w:val="00240B51"/>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88C"/>
    <w:rsid w:val="00301973"/>
    <w:rsid w:val="00301A91"/>
    <w:rsid w:val="00303737"/>
    <w:rsid w:val="00304188"/>
    <w:rsid w:val="00307B15"/>
    <w:rsid w:val="003105E2"/>
    <w:rsid w:val="003129C3"/>
    <w:rsid w:val="003154CD"/>
    <w:rsid w:val="003156CA"/>
    <w:rsid w:val="00320451"/>
    <w:rsid w:val="00320E03"/>
    <w:rsid w:val="00321F48"/>
    <w:rsid w:val="00322A17"/>
    <w:rsid w:val="00324A6A"/>
    <w:rsid w:val="0032557D"/>
    <w:rsid w:val="003375B0"/>
    <w:rsid w:val="00341B97"/>
    <w:rsid w:val="00346E77"/>
    <w:rsid w:val="00347536"/>
    <w:rsid w:val="00347F46"/>
    <w:rsid w:val="00355A00"/>
    <w:rsid w:val="00355E1C"/>
    <w:rsid w:val="00356C16"/>
    <w:rsid w:val="00357372"/>
    <w:rsid w:val="003620E2"/>
    <w:rsid w:val="00366479"/>
    <w:rsid w:val="003668D1"/>
    <w:rsid w:val="0037012B"/>
    <w:rsid w:val="00372533"/>
    <w:rsid w:val="00376468"/>
    <w:rsid w:val="00381259"/>
    <w:rsid w:val="003814F9"/>
    <w:rsid w:val="003822CF"/>
    <w:rsid w:val="0038399C"/>
    <w:rsid w:val="00383D0E"/>
    <w:rsid w:val="003851A9"/>
    <w:rsid w:val="00392336"/>
    <w:rsid w:val="003931C1"/>
    <w:rsid w:val="003955B5"/>
    <w:rsid w:val="003962DD"/>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2C97"/>
    <w:rsid w:val="003C3F95"/>
    <w:rsid w:val="003D2B2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B60FA"/>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0B7"/>
    <w:rsid w:val="005405B1"/>
    <w:rsid w:val="005421CB"/>
    <w:rsid w:val="00550D3E"/>
    <w:rsid w:val="005538CF"/>
    <w:rsid w:val="005549E4"/>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4AB9"/>
    <w:rsid w:val="005A7BE2"/>
    <w:rsid w:val="005B1179"/>
    <w:rsid w:val="005C06DF"/>
    <w:rsid w:val="005C1020"/>
    <w:rsid w:val="005C1B52"/>
    <w:rsid w:val="005C61CB"/>
    <w:rsid w:val="005C6D6A"/>
    <w:rsid w:val="005D160B"/>
    <w:rsid w:val="005D7454"/>
    <w:rsid w:val="005E1091"/>
    <w:rsid w:val="005E1124"/>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65C"/>
    <w:rsid w:val="006503AE"/>
    <w:rsid w:val="00653582"/>
    <w:rsid w:val="0065536A"/>
    <w:rsid w:val="00656ACE"/>
    <w:rsid w:val="00657EAF"/>
    <w:rsid w:val="00663854"/>
    <w:rsid w:val="0066406D"/>
    <w:rsid w:val="00666284"/>
    <w:rsid w:val="00667A63"/>
    <w:rsid w:val="0067131F"/>
    <w:rsid w:val="00672F2F"/>
    <w:rsid w:val="00674AA8"/>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B75B8"/>
    <w:rsid w:val="006C5F83"/>
    <w:rsid w:val="006D04BD"/>
    <w:rsid w:val="006D0B24"/>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371D5"/>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01BA"/>
    <w:rsid w:val="007F2182"/>
    <w:rsid w:val="007F693F"/>
    <w:rsid w:val="008004D3"/>
    <w:rsid w:val="00800A15"/>
    <w:rsid w:val="00805256"/>
    <w:rsid w:val="0081491D"/>
    <w:rsid w:val="0081664E"/>
    <w:rsid w:val="00820DFA"/>
    <w:rsid w:val="008218A9"/>
    <w:rsid w:val="00822557"/>
    <w:rsid w:val="00822688"/>
    <w:rsid w:val="00824228"/>
    <w:rsid w:val="00824931"/>
    <w:rsid w:val="00831C63"/>
    <w:rsid w:val="00832040"/>
    <w:rsid w:val="00834A7F"/>
    <w:rsid w:val="00837EBF"/>
    <w:rsid w:val="00840B24"/>
    <w:rsid w:val="00845E14"/>
    <w:rsid w:val="008479A8"/>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30D4"/>
    <w:rsid w:val="00886681"/>
    <w:rsid w:val="008866CB"/>
    <w:rsid w:val="00887768"/>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E74D0"/>
    <w:rsid w:val="008F13AD"/>
    <w:rsid w:val="008F14BF"/>
    <w:rsid w:val="008F3008"/>
    <w:rsid w:val="008F3827"/>
    <w:rsid w:val="008F6F03"/>
    <w:rsid w:val="00901011"/>
    <w:rsid w:val="009011CE"/>
    <w:rsid w:val="009055D1"/>
    <w:rsid w:val="00905705"/>
    <w:rsid w:val="00910367"/>
    <w:rsid w:val="00912D24"/>
    <w:rsid w:val="009136ED"/>
    <w:rsid w:val="00915E75"/>
    <w:rsid w:val="0091720A"/>
    <w:rsid w:val="00917A75"/>
    <w:rsid w:val="009207E3"/>
    <w:rsid w:val="00921D8B"/>
    <w:rsid w:val="009225F3"/>
    <w:rsid w:val="00923B94"/>
    <w:rsid w:val="00924525"/>
    <w:rsid w:val="00927E75"/>
    <w:rsid w:val="00930724"/>
    <w:rsid w:val="00930B4A"/>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45B0"/>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224"/>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0D8"/>
    <w:rsid w:val="009F20DB"/>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891"/>
    <w:rsid w:val="00A7329B"/>
    <w:rsid w:val="00A74816"/>
    <w:rsid w:val="00A74CDC"/>
    <w:rsid w:val="00A75C82"/>
    <w:rsid w:val="00A75EFD"/>
    <w:rsid w:val="00A805B7"/>
    <w:rsid w:val="00A80C24"/>
    <w:rsid w:val="00A91A29"/>
    <w:rsid w:val="00A91EF8"/>
    <w:rsid w:val="00A936D2"/>
    <w:rsid w:val="00A95843"/>
    <w:rsid w:val="00AA0E25"/>
    <w:rsid w:val="00AA4BFE"/>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5F27"/>
    <w:rsid w:val="00B66573"/>
    <w:rsid w:val="00B6690A"/>
    <w:rsid w:val="00B67314"/>
    <w:rsid w:val="00B74D5C"/>
    <w:rsid w:val="00B757F2"/>
    <w:rsid w:val="00B77B8D"/>
    <w:rsid w:val="00B8501E"/>
    <w:rsid w:val="00B86797"/>
    <w:rsid w:val="00B911CF"/>
    <w:rsid w:val="00B945A9"/>
    <w:rsid w:val="00B94DAE"/>
    <w:rsid w:val="00B9589D"/>
    <w:rsid w:val="00BA04FB"/>
    <w:rsid w:val="00BA19ED"/>
    <w:rsid w:val="00BA2BD7"/>
    <w:rsid w:val="00BA2C02"/>
    <w:rsid w:val="00BB2804"/>
    <w:rsid w:val="00BB555E"/>
    <w:rsid w:val="00BB5897"/>
    <w:rsid w:val="00BB741C"/>
    <w:rsid w:val="00BC1F54"/>
    <w:rsid w:val="00BC356F"/>
    <w:rsid w:val="00BC74C8"/>
    <w:rsid w:val="00BD0BC8"/>
    <w:rsid w:val="00BD2843"/>
    <w:rsid w:val="00BD2B26"/>
    <w:rsid w:val="00BD5A97"/>
    <w:rsid w:val="00BD5EAF"/>
    <w:rsid w:val="00BE5C1A"/>
    <w:rsid w:val="00BE7ED0"/>
    <w:rsid w:val="00BF09CC"/>
    <w:rsid w:val="00C036DC"/>
    <w:rsid w:val="00C10188"/>
    <w:rsid w:val="00C17CED"/>
    <w:rsid w:val="00C279D5"/>
    <w:rsid w:val="00C317DF"/>
    <w:rsid w:val="00C33671"/>
    <w:rsid w:val="00C34A33"/>
    <w:rsid w:val="00C351B8"/>
    <w:rsid w:val="00C37312"/>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76EA4"/>
    <w:rsid w:val="00C8403A"/>
    <w:rsid w:val="00C87944"/>
    <w:rsid w:val="00C9372B"/>
    <w:rsid w:val="00C9434E"/>
    <w:rsid w:val="00CB06BF"/>
    <w:rsid w:val="00CB56BA"/>
    <w:rsid w:val="00CB6417"/>
    <w:rsid w:val="00CB765C"/>
    <w:rsid w:val="00CB78BB"/>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7EE"/>
    <w:rsid w:val="00CF7932"/>
    <w:rsid w:val="00D10313"/>
    <w:rsid w:val="00D10A7D"/>
    <w:rsid w:val="00D11C40"/>
    <w:rsid w:val="00D124AD"/>
    <w:rsid w:val="00D23260"/>
    <w:rsid w:val="00D261A7"/>
    <w:rsid w:val="00D3047E"/>
    <w:rsid w:val="00D35686"/>
    <w:rsid w:val="00D4081F"/>
    <w:rsid w:val="00D41414"/>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0C6"/>
    <w:rsid w:val="00E41C6B"/>
    <w:rsid w:val="00E43B35"/>
    <w:rsid w:val="00E4697E"/>
    <w:rsid w:val="00E56EB0"/>
    <w:rsid w:val="00E57E93"/>
    <w:rsid w:val="00E63CB1"/>
    <w:rsid w:val="00E64D39"/>
    <w:rsid w:val="00E65C82"/>
    <w:rsid w:val="00E67044"/>
    <w:rsid w:val="00E8050A"/>
    <w:rsid w:val="00E815D2"/>
    <w:rsid w:val="00E821A2"/>
    <w:rsid w:val="00E86437"/>
    <w:rsid w:val="00E87BA5"/>
    <w:rsid w:val="00E919FD"/>
    <w:rsid w:val="00E966E4"/>
    <w:rsid w:val="00E96706"/>
    <w:rsid w:val="00EA03DE"/>
    <w:rsid w:val="00EA0C44"/>
    <w:rsid w:val="00EA438E"/>
    <w:rsid w:val="00EA530D"/>
    <w:rsid w:val="00EA5874"/>
    <w:rsid w:val="00EA7C20"/>
    <w:rsid w:val="00EB12AA"/>
    <w:rsid w:val="00EB7BDF"/>
    <w:rsid w:val="00EB7CEE"/>
    <w:rsid w:val="00EC04C1"/>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7D61"/>
    <w:rsid w:val="00F2437A"/>
    <w:rsid w:val="00F26A7D"/>
    <w:rsid w:val="00F27950"/>
    <w:rsid w:val="00F34F46"/>
    <w:rsid w:val="00F435FD"/>
    <w:rsid w:val="00F55A20"/>
    <w:rsid w:val="00F61086"/>
    <w:rsid w:val="00F61BC9"/>
    <w:rsid w:val="00F630C4"/>
    <w:rsid w:val="00F633C4"/>
    <w:rsid w:val="00F7288A"/>
    <w:rsid w:val="00F72DF3"/>
    <w:rsid w:val="00F74E4F"/>
    <w:rsid w:val="00F9549B"/>
    <w:rsid w:val="00FA02BD"/>
    <w:rsid w:val="00FA0A2F"/>
    <w:rsid w:val="00FA19AC"/>
    <w:rsid w:val="00FA3D93"/>
    <w:rsid w:val="00FA4024"/>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4AB9"/>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37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tm/thermal-heat-sinks"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4315</Characters>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4990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2026-03-31T08:07:00Z</dcterms:created>
  <dcterms:modified xsi:type="dcterms:W3CDTF">2026-03-31T08:12:00Z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