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944A14" w:rsidRDefault="00B4555A" w:rsidP="00B4555A">
      <w:pPr>
        <w:pStyle w:val="berschrift1"/>
        <w:spacing w:before="720" w:after="720" w:line="260" w:lineRule="exact"/>
        <w:rPr>
          <w:sz w:val="20"/>
          <w:lang w:bidi="it-IT"/>
        </w:rPr>
      </w:pPr>
      <w:r w:rsidRPr="00944A14">
        <w:rPr>
          <w:sz w:val="20"/>
          <w:lang w:bidi="it-IT"/>
        </w:rPr>
        <w:t>MEDIENINFORMATION</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veröffentlicht AppNote zu SEPIC</w:t>
      </w:r>
    </w:p>
    <w:p w14:paraId="4148C797" w14:textId="12623EDA"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Tipps zum SEPIC-Wandler-</w:t>
      </w:r>
      <w:r w:rsidR="0027211F">
        <w:rPr>
          <w:rFonts w:ascii="Arial" w:hAnsi="Arial" w:cs="Arial"/>
          <w:b/>
          <w:bCs/>
          <w:color w:val="000000"/>
          <w:sz w:val="36"/>
        </w:rPr>
        <w:t>Design</w:t>
      </w:r>
    </w:p>
    <w:p w14:paraId="2B4B242B" w14:textId="6CB29971" w:rsidR="00F3273D" w:rsidRPr="00D2110F" w:rsidRDefault="00485E6F" w:rsidP="00303737">
      <w:pPr>
        <w:pStyle w:val="Textkrper"/>
        <w:spacing w:before="120" w:after="120" w:line="260" w:lineRule="exact"/>
        <w:jc w:val="both"/>
        <w:rPr>
          <w:rFonts w:ascii="Arial" w:hAnsi="Arial"/>
          <w:color w:val="000000"/>
        </w:rPr>
      </w:pPr>
      <w:proofErr w:type="spellStart"/>
      <w:r w:rsidRPr="00944A14">
        <w:rPr>
          <w:rFonts w:ascii="Arial" w:hAnsi="Arial"/>
          <w:color w:val="000000"/>
        </w:rPr>
        <w:t>Waldenburg</w:t>
      </w:r>
      <w:proofErr w:type="spellEnd"/>
      <w:r w:rsidRPr="00944A14">
        <w:rPr>
          <w:rFonts w:ascii="Arial" w:hAnsi="Arial"/>
          <w:color w:val="000000"/>
        </w:rPr>
        <w:t xml:space="preserve">, </w:t>
      </w:r>
      <w:r w:rsidR="0059128A">
        <w:rPr>
          <w:rFonts w:ascii="Arial" w:hAnsi="Arial"/>
          <w:color w:val="000000"/>
        </w:rPr>
        <w:t>20</w:t>
      </w:r>
      <w:r w:rsidR="00215F9D">
        <w:rPr>
          <w:rFonts w:ascii="Arial" w:hAnsi="Arial"/>
          <w:color w:val="000000"/>
        </w:rPr>
        <w:t>.</w:t>
      </w:r>
      <w:r w:rsidRPr="00944A14">
        <w:rPr>
          <w:rFonts w:ascii="Arial" w:hAnsi="Arial"/>
          <w:color w:val="000000"/>
        </w:rPr>
        <w:t xml:space="preserve"> </w:t>
      </w:r>
      <w:r w:rsidR="0059128A">
        <w:rPr>
          <w:rFonts w:ascii="Arial" w:hAnsi="Arial"/>
          <w:color w:val="000000"/>
        </w:rPr>
        <w:t>August</w:t>
      </w:r>
      <w:r w:rsidRPr="00944A14">
        <w:rPr>
          <w:rFonts w:ascii="Arial" w:hAnsi="Arial"/>
          <w:color w:val="000000"/>
        </w:rPr>
        <w:t xml:space="preserve"> 202</w:t>
      </w:r>
      <w:r w:rsidR="00BB555E" w:rsidRPr="00944A14">
        <w:rPr>
          <w:rFonts w:ascii="Arial" w:hAnsi="Arial"/>
          <w:color w:val="000000"/>
        </w:rPr>
        <w:t>5</w:t>
      </w:r>
      <w:r w:rsidR="00341B97" w:rsidRPr="00944A14">
        <w:rPr>
          <w:rFonts w:ascii="Arial" w:hAnsi="Arial"/>
          <w:color w:val="000000"/>
        </w:rPr>
        <w:t xml:space="preserve"> –</w:t>
      </w:r>
      <w:r w:rsidR="00944A14" w:rsidRPr="00944A14">
        <w:rPr>
          <w:rFonts w:ascii="Arial" w:hAnsi="Arial"/>
          <w:color w:val="000000"/>
        </w:rPr>
        <w:t xml:space="preserve"> </w:t>
      </w:r>
      <w:r w:rsidR="00F3273D">
        <w:rPr>
          <w:rFonts w:ascii="Arial" w:hAnsi="Arial"/>
          <w:color w:val="000000"/>
        </w:rPr>
        <w:t>In</w:t>
      </w:r>
      <w:r w:rsidR="003701B1">
        <w:rPr>
          <w:rFonts w:ascii="Arial" w:hAnsi="Arial"/>
          <w:color w:val="000000"/>
        </w:rPr>
        <w:t xml:space="preserve"> der </w:t>
      </w:r>
      <w:hyperlink r:id="rId8" w:history="1">
        <w:r w:rsidR="003701B1" w:rsidRPr="00903880">
          <w:rPr>
            <w:rStyle w:val="Hyperlink"/>
            <w:rFonts w:ascii="Arial" w:hAnsi="Arial"/>
          </w:rPr>
          <w:t>Application Note ANP135</w:t>
        </w:r>
      </w:hyperlink>
      <w:r w:rsidR="003701B1">
        <w:rPr>
          <w:rFonts w:ascii="Arial" w:hAnsi="Arial"/>
          <w:color w:val="000000"/>
        </w:rPr>
        <w:t xml:space="preserve"> </w:t>
      </w:r>
      <w:r w:rsidR="00903880">
        <w:rPr>
          <w:rFonts w:ascii="Arial" w:hAnsi="Arial"/>
          <w:color w:val="000000"/>
        </w:rPr>
        <w:t>„</w:t>
      </w:r>
      <w:r w:rsidR="00903880" w:rsidRPr="00903880">
        <w:rPr>
          <w:rFonts w:ascii="Arial" w:hAnsi="Arial"/>
          <w:color w:val="000000"/>
        </w:rPr>
        <w:t>Der SEPIC mit gekoppelten und entkoppelten Speicherdrosseln</w:t>
      </w:r>
      <w:r w:rsidR="00903880">
        <w:rPr>
          <w:rFonts w:ascii="Arial" w:hAnsi="Arial"/>
          <w:color w:val="000000"/>
        </w:rPr>
        <w:t xml:space="preserve">“ </w:t>
      </w:r>
      <w:r w:rsidR="00215F9D">
        <w:rPr>
          <w:rFonts w:ascii="Arial" w:hAnsi="Arial"/>
          <w:color w:val="000000"/>
        </w:rPr>
        <w:t>adressiert Würth Elektronik den</w:t>
      </w:r>
      <w:r w:rsidR="00F3273D" w:rsidRPr="00F3273D">
        <w:rPr>
          <w:rFonts w:ascii="Arial" w:hAnsi="Arial"/>
          <w:color w:val="000000"/>
        </w:rPr>
        <w:t xml:space="preserve"> Betrieb </w:t>
      </w:r>
      <w:r w:rsidR="00F3273D">
        <w:rPr>
          <w:rFonts w:ascii="Arial" w:hAnsi="Arial"/>
          <w:color w:val="000000"/>
        </w:rPr>
        <w:t xml:space="preserve">eines </w:t>
      </w:r>
      <w:r w:rsidR="00F3273D" w:rsidRPr="00F3273D">
        <w:rPr>
          <w:rFonts w:ascii="Arial" w:hAnsi="Arial"/>
          <w:color w:val="000000"/>
        </w:rPr>
        <w:t>Single-Ended-Primary-Inductor-</w:t>
      </w:r>
      <w:r w:rsidR="00F3273D" w:rsidRPr="000A550E">
        <w:rPr>
          <w:rFonts w:ascii="Arial" w:hAnsi="Arial"/>
          <w:color w:val="000000"/>
        </w:rPr>
        <w:t>Converter</w:t>
      </w:r>
      <w:r w:rsidR="000A550E">
        <w:rPr>
          <w:rFonts w:ascii="Arial" w:hAnsi="Arial"/>
          <w:color w:val="000000"/>
        </w:rPr>
        <w:t>s</w:t>
      </w:r>
      <w:r w:rsidR="00F3273D" w:rsidRPr="00F3273D">
        <w:rPr>
          <w:rFonts w:ascii="Arial" w:hAnsi="Arial"/>
          <w:color w:val="000000"/>
        </w:rPr>
        <w:t xml:space="preserve"> im kontinuierlichen </w:t>
      </w:r>
      <w:r w:rsidR="00215F9D">
        <w:rPr>
          <w:rFonts w:ascii="Arial" w:hAnsi="Arial"/>
          <w:color w:val="000000"/>
        </w:rPr>
        <w:t>und</w:t>
      </w:r>
      <w:r w:rsidR="00F3273D" w:rsidRPr="00F3273D">
        <w:rPr>
          <w:rFonts w:ascii="Arial" w:hAnsi="Arial"/>
          <w:color w:val="000000"/>
        </w:rPr>
        <w:t xml:space="preserve"> diskontinuierlichen Modus (CCM - continuous conduction mode und DCM - discontinuous conduction mode)</w:t>
      </w:r>
      <w:r w:rsidR="00F3273D">
        <w:rPr>
          <w:rFonts w:ascii="Arial" w:hAnsi="Arial"/>
          <w:color w:val="000000"/>
        </w:rPr>
        <w:t xml:space="preserve">. </w:t>
      </w:r>
      <w:r w:rsidR="00215F9D">
        <w:rPr>
          <w:rFonts w:ascii="Arial" w:hAnsi="Arial"/>
          <w:color w:val="000000"/>
        </w:rPr>
        <w:t>Das</w:t>
      </w:r>
      <w:r w:rsidR="00F3273D">
        <w:rPr>
          <w:rFonts w:ascii="Arial" w:hAnsi="Arial"/>
          <w:color w:val="000000"/>
        </w:rPr>
        <w:t xml:space="preserve"> 28-seitige Dokument</w:t>
      </w:r>
      <w:r w:rsidR="00F3273D" w:rsidRPr="00F3273D">
        <w:rPr>
          <w:rFonts w:ascii="Arial" w:hAnsi="Arial"/>
          <w:color w:val="000000"/>
        </w:rPr>
        <w:t xml:space="preserve"> </w:t>
      </w:r>
      <w:r w:rsidR="00215F9D">
        <w:rPr>
          <w:rFonts w:ascii="Arial" w:hAnsi="Arial"/>
          <w:color w:val="000000"/>
        </w:rPr>
        <w:t>thematisiert darüber hinaus</w:t>
      </w:r>
      <w:r w:rsidR="00215F9D" w:rsidRPr="00F3273D">
        <w:rPr>
          <w:rFonts w:ascii="Arial" w:hAnsi="Arial"/>
          <w:color w:val="000000"/>
        </w:rPr>
        <w:t xml:space="preserve"> </w:t>
      </w:r>
      <w:r w:rsidR="00F3273D" w:rsidRPr="00F3273D">
        <w:rPr>
          <w:rFonts w:ascii="Arial" w:hAnsi="Arial"/>
          <w:color w:val="000000"/>
        </w:rPr>
        <w:t xml:space="preserve">Designüberlegungen und </w:t>
      </w:r>
      <w:r w:rsidR="00F3273D" w:rsidRPr="00D2110F">
        <w:rPr>
          <w:rFonts w:ascii="Arial" w:hAnsi="Arial"/>
          <w:color w:val="000000"/>
        </w:rPr>
        <w:t>Richtlinien</w:t>
      </w:r>
      <w:r w:rsidR="0027211F" w:rsidRPr="00D2110F">
        <w:rPr>
          <w:rFonts w:ascii="Arial" w:hAnsi="Arial"/>
          <w:color w:val="000000"/>
        </w:rPr>
        <w:t xml:space="preserve"> </w:t>
      </w:r>
      <w:r w:rsidR="00D2110F" w:rsidRPr="00D92503">
        <w:rPr>
          <w:rFonts w:ascii="Arial" w:hAnsi="Arial"/>
        </w:rPr>
        <w:t>mit Schwerpunkt auf Induktivitäten</w:t>
      </w:r>
      <w:r w:rsidR="00F3273D" w:rsidRPr="00D2110F">
        <w:rPr>
          <w:rFonts w:ascii="Arial" w:hAnsi="Arial"/>
          <w:color w:val="000000"/>
        </w:rPr>
        <w:t>.</w:t>
      </w:r>
    </w:p>
    <w:p w14:paraId="38F2C08D" w14:textId="520C24E4" w:rsidR="00425725" w:rsidRDefault="00F3273D" w:rsidP="00303737">
      <w:pPr>
        <w:pStyle w:val="Textkrper"/>
        <w:spacing w:before="120" w:after="120" w:line="260" w:lineRule="exact"/>
        <w:jc w:val="both"/>
        <w:rPr>
          <w:rFonts w:ascii="Arial" w:hAnsi="Arial"/>
          <w:b w:val="0"/>
          <w:bCs w:val="0"/>
        </w:rPr>
      </w:pPr>
      <w:r w:rsidRPr="00F3273D">
        <w:rPr>
          <w:rFonts w:ascii="Arial" w:hAnsi="Arial"/>
          <w:b w:val="0"/>
          <w:bCs w:val="0"/>
        </w:rPr>
        <w:t>Der SEPIC (Single-Ended-Primary-Inductor-Converter) ist eine nicht isolierte Schaltnetzteiltopologie, die eine Ausgangsspannung erzeugt, die höher</w:t>
      </w:r>
      <w:r w:rsidR="00204B52">
        <w:rPr>
          <w:rFonts w:ascii="Arial" w:hAnsi="Arial"/>
          <w:b w:val="0"/>
          <w:bCs w:val="0"/>
        </w:rPr>
        <w:t>, gleich</w:t>
      </w:r>
      <w:r w:rsidRPr="00F3273D">
        <w:rPr>
          <w:rFonts w:ascii="Arial" w:hAnsi="Arial"/>
          <w:b w:val="0"/>
          <w:bCs w:val="0"/>
        </w:rPr>
        <w:t xml:space="preserve"> oder niedriger als die Eingangsspannung sein kann. </w:t>
      </w:r>
      <w:r>
        <w:rPr>
          <w:rFonts w:ascii="Arial" w:hAnsi="Arial"/>
          <w:b w:val="0"/>
          <w:bCs w:val="0"/>
        </w:rPr>
        <w:t xml:space="preserve">Typische Anwendungen sind </w:t>
      </w:r>
      <w:r w:rsidRPr="00F3273D">
        <w:rPr>
          <w:rFonts w:ascii="Arial" w:hAnsi="Arial"/>
          <w:b w:val="0"/>
          <w:bCs w:val="0"/>
        </w:rPr>
        <w:t>akkubetriebene Produkte und Ladegeräte, automobile Energiesysteme,</w:t>
      </w:r>
      <w:r w:rsidR="000A550E">
        <w:rPr>
          <w:rFonts w:ascii="Arial" w:hAnsi="Arial"/>
          <w:b w:val="0"/>
          <w:bCs w:val="0"/>
        </w:rPr>
        <w:t> </w:t>
      </w:r>
      <w:r w:rsidRPr="00F3273D">
        <w:rPr>
          <w:rFonts w:ascii="Arial" w:hAnsi="Arial"/>
          <w:b w:val="0"/>
          <w:bCs w:val="0"/>
        </w:rPr>
        <w:t>Photovoltaikwechselrichter, Offline-LED-Beleuchtung sowie Leistungsfaktorkorrekturstufen</w:t>
      </w:r>
      <w:r>
        <w:rPr>
          <w:rFonts w:ascii="Arial" w:hAnsi="Arial"/>
          <w:b w:val="0"/>
          <w:bCs w:val="0"/>
        </w:rPr>
        <w:t xml:space="preserve">. Die AppNote bietet eine </w:t>
      </w:r>
      <w:r w:rsidR="00215F9D">
        <w:rPr>
          <w:rFonts w:ascii="Arial" w:hAnsi="Arial"/>
          <w:b w:val="0"/>
          <w:bCs w:val="0"/>
        </w:rPr>
        <w:t>d</w:t>
      </w:r>
      <w:r w:rsidR="00215F9D" w:rsidRPr="00F3273D">
        <w:rPr>
          <w:rFonts w:ascii="Arial" w:hAnsi="Arial"/>
          <w:b w:val="0"/>
          <w:bCs w:val="0"/>
        </w:rPr>
        <w:t xml:space="preserve">etaillierte </w:t>
      </w:r>
      <w:r w:rsidRPr="00F3273D">
        <w:rPr>
          <w:rFonts w:ascii="Arial" w:hAnsi="Arial"/>
          <w:b w:val="0"/>
          <w:bCs w:val="0"/>
        </w:rPr>
        <w:t xml:space="preserve">Betrachtung des SEPIC-Wandlers mit Schwerpunkt </w:t>
      </w:r>
      <w:r>
        <w:rPr>
          <w:rFonts w:ascii="Arial" w:hAnsi="Arial"/>
          <w:b w:val="0"/>
          <w:bCs w:val="0"/>
        </w:rPr>
        <w:t xml:space="preserve">auf </w:t>
      </w:r>
      <w:r w:rsidRPr="00F3273D">
        <w:rPr>
          <w:rFonts w:ascii="Arial" w:hAnsi="Arial"/>
          <w:b w:val="0"/>
          <w:bCs w:val="0"/>
        </w:rPr>
        <w:t>Induktivitäten</w:t>
      </w:r>
      <w:r>
        <w:rPr>
          <w:rFonts w:ascii="Arial" w:hAnsi="Arial"/>
          <w:b w:val="0"/>
          <w:bCs w:val="0"/>
        </w:rPr>
        <w:t xml:space="preserve">. </w:t>
      </w:r>
      <w:r w:rsidRPr="00F3273D">
        <w:rPr>
          <w:rFonts w:ascii="Arial" w:hAnsi="Arial"/>
          <w:b w:val="0"/>
          <w:bCs w:val="0"/>
        </w:rPr>
        <w:t xml:space="preserve">Besonderes Augenmerk </w:t>
      </w:r>
      <w:r w:rsidR="00F7592B">
        <w:rPr>
          <w:rFonts w:ascii="Arial" w:hAnsi="Arial"/>
          <w:b w:val="0"/>
          <w:bCs w:val="0"/>
        </w:rPr>
        <w:t>legt Würth Elektronik</w:t>
      </w:r>
      <w:r w:rsidR="00F7592B" w:rsidRPr="00F3273D">
        <w:rPr>
          <w:rFonts w:ascii="Arial" w:hAnsi="Arial"/>
          <w:b w:val="0"/>
          <w:bCs w:val="0"/>
        </w:rPr>
        <w:t xml:space="preserve"> </w:t>
      </w:r>
      <w:r w:rsidRPr="00F3273D">
        <w:rPr>
          <w:rFonts w:ascii="Arial" w:hAnsi="Arial"/>
          <w:b w:val="0"/>
          <w:bCs w:val="0"/>
        </w:rPr>
        <w:t>auf die Implementierung mit einer gekoppelten Induktivität</w:t>
      </w:r>
      <w:r w:rsidR="00425725">
        <w:rPr>
          <w:rFonts w:ascii="Arial" w:hAnsi="Arial"/>
          <w:b w:val="0"/>
          <w:bCs w:val="0"/>
        </w:rPr>
        <w:t xml:space="preserve">, wie zum Beispiel </w:t>
      </w:r>
      <w:hyperlink r:id="rId9" w:history="1">
        <w:r w:rsidR="00425725" w:rsidRPr="00425725">
          <w:rPr>
            <w:rStyle w:val="Hyperlink"/>
            <w:rFonts w:ascii="Arial" w:hAnsi="Arial"/>
            <w:b w:val="0"/>
            <w:bCs w:val="0"/>
          </w:rPr>
          <w:t>WE-MCRI</w:t>
        </w:r>
      </w:hyperlink>
      <w:r w:rsidRPr="00F3273D">
        <w:rPr>
          <w:rFonts w:ascii="Arial" w:hAnsi="Arial"/>
          <w:b w:val="0"/>
          <w:bCs w:val="0"/>
        </w:rPr>
        <w:t xml:space="preserve">, einschließlich </w:t>
      </w:r>
      <w:r w:rsidR="00F7592B">
        <w:rPr>
          <w:rFonts w:ascii="Arial" w:hAnsi="Arial"/>
          <w:b w:val="0"/>
          <w:bCs w:val="0"/>
        </w:rPr>
        <w:t>der</w:t>
      </w:r>
      <w:r w:rsidR="00F7592B" w:rsidRPr="00F3273D">
        <w:rPr>
          <w:rFonts w:ascii="Arial" w:hAnsi="Arial"/>
          <w:b w:val="0"/>
          <w:bCs w:val="0"/>
        </w:rPr>
        <w:t xml:space="preserve"> </w:t>
      </w:r>
      <w:r w:rsidRPr="00F3273D">
        <w:rPr>
          <w:rFonts w:ascii="Arial" w:hAnsi="Arial"/>
          <w:b w:val="0"/>
          <w:bCs w:val="0"/>
        </w:rPr>
        <w:t xml:space="preserve">Analyse der Ripplestromsteuerung und der Schlüsselrolle der Streuinduktivität für die Wandlerleistung. </w:t>
      </w:r>
      <w:r w:rsidR="00F7592B">
        <w:rPr>
          <w:rFonts w:ascii="Arial" w:hAnsi="Arial"/>
          <w:b w:val="0"/>
          <w:bCs w:val="0"/>
        </w:rPr>
        <w:t>Unterstützt wird d</w:t>
      </w:r>
      <w:r w:rsidRPr="00F3273D">
        <w:rPr>
          <w:rFonts w:ascii="Arial" w:hAnsi="Arial"/>
          <w:b w:val="0"/>
          <w:bCs w:val="0"/>
        </w:rPr>
        <w:t>ie Analyse durch SPICE-Simulationen und Messungen an einem realen DC-DC</w:t>
      </w:r>
      <w:r w:rsidR="001A2489">
        <w:rPr>
          <w:rFonts w:ascii="Arial" w:hAnsi="Arial"/>
          <w:b w:val="0"/>
          <w:bCs w:val="0"/>
        </w:rPr>
        <w:t>-</w:t>
      </w:r>
      <w:r w:rsidRPr="00F3273D">
        <w:rPr>
          <w:rFonts w:ascii="Arial" w:hAnsi="Arial"/>
          <w:b w:val="0"/>
          <w:bCs w:val="0"/>
        </w:rPr>
        <w:t>SEPIC-Wandler-Prototyp.</w:t>
      </w:r>
    </w:p>
    <w:p w14:paraId="3A807B6A" w14:textId="1AE10D05" w:rsidR="00425725" w:rsidRPr="00425725" w:rsidRDefault="00425725" w:rsidP="00303737">
      <w:pPr>
        <w:pStyle w:val="Textkrper"/>
        <w:spacing w:before="120" w:after="120" w:line="260" w:lineRule="exact"/>
        <w:jc w:val="both"/>
        <w:rPr>
          <w:rFonts w:ascii="Arial" w:hAnsi="Arial"/>
        </w:rPr>
      </w:pPr>
      <w:r w:rsidRPr="00425725">
        <w:rPr>
          <w:rFonts w:ascii="Arial" w:hAnsi="Arial"/>
        </w:rPr>
        <w:t>Gekoppelt oder ungekoppelt</w:t>
      </w:r>
    </w:p>
    <w:p w14:paraId="5509B15A" w14:textId="1998C4AA" w:rsidR="00425725" w:rsidRDefault="00425725" w:rsidP="00303737">
      <w:pPr>
        <w:pStyle w:val="Textkrper"/>
        <w:spacing w:before="120" w:after="120" w:line="260" w:lineRule="exact"/>
        <w:jc w:val="both"/>
        <w:rPr>
          <w:rFonts w:ascii="Arial" w:hAnsi="Arial"/>
          <w:b w:val="0"/>
          <w:bCs w:val="0"/>
        </w:rPr>
      </w:pPr>
      <w:r w:rsidRPr="00425725">
        <w:rPr>
          <w:rFonts w:ascii="Arial" w:hAnsi="Arial"/>
          <w:b w:val="0"/>
          <w:bCs w:val="0"/>
        </w:rPr>
        <w:t xml:space="preserve">Im Gegensatz zu Topologien mit nur einer Induktivität, wie Buck, Boost oder Buck-Boost, benötigt die Leistungsstufe des SEPIC zwei Induktivitäten. Diese können als ungekoppelte, gesonderte Induktivitäten implementiert oder alternativ </w:t>
      </w:r>
      <w:r w:rsidR="001A2489">
        <w:rPr>
          <w:rFonts w:ascii="Arial" w:hAnsi="Arial"/>
          <w:b w:val="0"/>
          <w:bCs w:val="0"/>
        </w:rPr>
        <w:t xml:space="preserve">mit zwei Wicklungen </w:t>
      </w:r>
      <w:r w:rsidRPr="00425725">
        <w:rPr>
          <w:rFonts w:ascii="Arial" w:hAnsi="Arial"/>
          <w:b w:val="0"/>
          <w:bCs w:val="0"/>
        </w:rPr>
        <w:t xml:space="preserve">auf </w:t>
      </w:r>
      <w:r w:rsidR="001A2489">
        <w:rPr>
          <w:rFonts w:ascii="Arial" w:hAnsi="Arial"/>
          <w:b w:val="0"/>
          <w:bCs w:val="0"/>
        </w:rPr>
        <w:t>einem</w:t>
      </w:r>
      <w:r w:rsidRPr="00425725">
        <w:rPr>
          <w:rFonts w:ascii="Arial" w:hAnsi="Arial"/>
          <w:b w:val="0"/>
          <w:bCs w:val="0"/>
        </w:rPr>
        <w:t xml:space="preserve"> gemeinsamen Kern </w:t>
      </w:r>
      <w:r w:rsidR="001A2489">
        <w:rPr>
          <w:rFonts w:ascii="Arial" w:hAnsi="Arial"/>
          <w:b w:val="0"/>
          <w:bCs w:val="0"/>
        </w:rPr>
        <w:t xml:space="preserve">als </w:t>
      </w:r>
      <w:r w:rsidRPr="00425725">
        <w:rPr>
          <w:rFonts w:ascii="Arial" w:hAnsi="Arial"/>
          <w:b w:val="0"/>
          <w:bCs w:val="0"/>
        </w:rPr>
        <w:t>gekoppelte Leistungsinduktivität aufgebaut werden. Dieser Aufbau reduziert nicht nur die Anzahl an Komponenten, sondern erfordert auch eine geringere Induktivität, um die gleiche Ripplestromamplitude zu erzeugen, verglichen mit einer Lösung mit ungekoppelten Induktivitäten. Darüber hinaus ermöglicht die magnetische Kopplung der Wicklungen die Implementierung von „Ripple Current Steering</w:t>
      </w:r>
      <w:r w:rsidR="00F7592B" w:rsidRPr="00425725">
        <w:rPr>
          <w:rFonts w:ascii="Arial" w:hAnsi="Arial"/>
          <w:b w:val="0"/>
          <w:bCs w:val="0"/>
        </w:rPr>
        <w:t>“</w:t>
      </w:r>
      <w:r w:rsidR="00F7592B">
        <w:rPr>
          <w:rFonts w:ascii="Arial" w:hAnsi="Arial"/>
          <w:b w:val="0"/>
          <w:bCs w:val="0"/>
        </w:rPr>
        <w:t>. Dabei handelt es sich um eine</w:t>
      </w:r>
      <w:r w:rsidRPr="00425725">
        <w:rPr>
          <w:rFonts w:ascii="Arial" w:hAnsi="Arial"/>
          <w:b w:val="0"/>
          <w:bCs w:val="0"/>
        </w:rPr>
        <w:t xml:space="preserve"> Technik, bei der der Ripplestrom der Eingangswicklung auf die Ausgangswicklung </w:t>
      </w:r>
      <w:r w:rsidR="00A42BE8">
        <w:rPr>
          <w:rFonts w:ascii="Arial" w:hAnsi="Arial"/>
          <w:b w:val="0"/>
          <w:bCs w:val="0"/>
        </w:rPr>
        <w:t>„</w:t>
      </w:r>
      <w:r w:rsidRPr="00425725">
        <w:rPr>
          <w:rFonts w:ascii="Arial" w:hAnsi="Arial"/>
          <w:b w:val="0"/>
          <w:bCs w:val="0"/>
        </w:rPr>
        <w:t>gesteuert</w:t>
      </w:r>
      <w:r w:rsidR="00A42BE8">
        <w:rPr>
          <w:rFonts w:ascii="Arial" w:hAnsi="Arial"/>
          <w:b w:val="0"/>
          <w:bCs w:val="0"/>
        </w:rPr>
        <w:t>“</w:t>
      </w:r>
      <w:r w:rsidRPr="00425725">
        <w:rPr>
          <w:rFonts w:ascii="Arial" w:hAnsi="Arial"/>
          <w:b w:val="0"/>
          <w:bCs w:val="0"/>
        </w:rPr>
        <w:t xml:space="preserve"> wird, was das leitungsgebundene EMI-Rauschen reduziert. </w:t>
      </w:r>
      <w:r>
        <w:rPr>
          <w:rFonts w:ascii="Arial" w:hAnsi="Arial"/>
          <w:b w:val="0"/>
          <w:bCs w:val="0"/>
        </w:rPr>
        <w:t>„</w:t>
      </w:r>
      <w:r w:rsidRPr="00425725">
        <w:rPr>
          <w:rFonts w:ascii="Arial" w:hAnsi="Arial"/>
          <w:b w:val="0"/>
          <w:bCs w:val="0"/>
        </w:rPr>
        <w:t>Es ist wichtig, die Auswirkungen der Streuinduktivität auf die Leistung eines SEPIC mit gekoppelten Induktivitäten zu verstehen. Hier kann eine höhere Streuinduktivität im Gegensatz zu den üblichen Fällen tatsächlich von Vorteil sein</w:t>
      </w:r>
      <w:r>
        <w:rPr>
          <w:rFonts w:ascii="Arial" w:hAnsi="Arial"/>
          <w:b w:val="0"/>
          <w:bCs w:val="0"/>
        </w:rPr>
        <w:t xml:space="preserve">“, erklärt </w:t>
      </w:r>
      <w:r w:rsidRPr="00425725">
        <w:rPr>
          <w:rFonts w:ascii="Arial" w:hAnsi="Arial"/>
          <w:b w:val="0"/>
          <w:bCs w:val="0"/>
        </w:rPr>
        <w:t>Eleazar Falco</w:t>
      </w:r>
      <w:r>
        <w:rPr>
          <w:rFonts w:ascii="Arial" w:hAnsi="Arial"/>
          <w:b w:val="0"/>
          <w:bCs w:val="0"/>
        </w:rPr>
        <w:t xml:space="preserve">, </w:t>
      </w:r>
      <w:r w:rsidR="00D2110F">
        <w:rPr>
          <w:rFonts w:ascii="Arial" w:hAnsi="Arial"/>
          <w:b w:val="0"/>
          <w:bCs w:val="0"/>
        </w:rPr>
        <w:t xml:space="preserve">Senior </w:t>
      </w:r>
      <w:proofErr w:type="spellStart"/>
      <w:r w:rsidRPr="00425725">
        <w:rPr>
          <w:rFonts w:ascii="Arial" w:hAnsi="Arial"/>
          <w:b w:val="0"/>
          <w:bCs w:val="0"/>
        </w:rPr>
        <w:t>Application</w:t>
      </w:r>
      <w:proofErr w:type="spellEnd"/>
      <w:r w:rsidRPr="00425725">
        <w:rPr>
          <w:rFonts w:ascii="Arial" w:hAnsi="Arial"/>
          <w:b w:val="0"/>
          <w:bCs w:val="0"/>
        </w:rPr>
        <w:t xml:space="preserve"> Engineer bei Würth Elektronik</w:t>
      </w:r>
      <w:r w:rsidR="005B0D6D">
        <w:rPr>
          <w:rFonts w:ascii="Arial" w:hAnsi="Arial"/>
          <w:b w:val="0"/>
          <w:bCs w:val="0"/>
        </w:rPr>
        <w:t xml:space="preserve"> eiSos</w:t>
      </w:r>
      <w:r w:rsidR="00F7592B">
        <w:rPr>
          <w:rFonts w:ascii="Arial" w:hAnsi="Arial"/>
          <w:b w:val="0"/>
          <w:bCs w:val="0"/>
        </w:rPr>
        <w:t xml:space="preserve"> und Autor</w:t>
      </w:r>
      <w:r w:rsidRPr="00425725">
        <w:rPr>
          <w:rFonts w:ascii="Arial" w:hAnsi="Arial"/>
          <w:b w:val="0"/>
          <w:bCs w:val="0"/>
        </w:rPr>
        <w:t>.</w:t>
      </w:r>
    </w:p>
    <w:p w14:paraId="2E85F3DD" w14:textId="77777777" w:rsidR="00303737" w:rsidRPr="00D92503"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944A14" w:rsidRDefault="00485E6F" w:rsidP="00485E6F">
      <w:pPr>
        <w:pStyle w:val="PITextkrper"/>
        <w:pBdr>
          <w:top w:val="single" w:sz="4" w:space="1" w:color="auto"/>
        </w:pBdr>
        <w:spacing w:before="240"/>
        <w:rPr>
          <w:b/>
          <w:sz w:val="18"/>
          <w:szCs w:val="18"/>
          <w:lang w:val="de-DE"/>
        </w:rPr>
      </w:pPr>
    </w:p>
    <w:p w14:paraId="3DDC043E" w14:textId="77777777" w:rsidR="00485E6F" w:rsidRPr="00944A14" w:rsidRDefault="00485E6F" w:rsidP="00485E6F">
      <w:pPr>
        <w:spacing w:after="120" w:line="280" w:lineRule="exact"/>
        <w:rPr>
          <w:rFonts w:ascii="Arial" w:hAnsi="Arial" w:cs="Arial"/>
          <w:b/>
          <w:bCs/>
          <w:sz w:val="18"/>
          <w:szCs w:val="18"/>
        </w:rPr>
      </w:pPr>
      <w:r w:rsidRPr="00944A14">
        <w:rPr>
          <w:rFonts w:ascii="Arial" w:hAnsi="Arial" w:cs="Arial"/>
          <w:b/>
          <w:bCs/>
          <w:sz w:val="18"/>
          <w:szCs w:val="18"/>
        </w:rPr>
        <w:t>Verfügbares Bildmaterial</w:t>
      </w:r>
    </w:p>
    <w:p w14:paraId="3C9B88DA" w14:textId="77777777" w:rsidR="00485E6F" w:rsidRPr="00944A14" w:rsidRDefault="00485E6F" w:rsidP="00485E6F">
      <w:pPr>
        <w:spacing w:after="120" w:line="280" w:lineRule="exact"/>
        <w:rPr>
          <w:rFonts w:ascii="Arial" w:hAnsi="Arial" w:cs="Arial"/>
          <w:sz w:val="18"/>
          <w:szCs w:val="18"/>
        </w:rPr>
      </w:pPr>
      <w:r w:rsidRPr="00944A14">
        <w:rPr>
          <w:rFonts w:ascii="Arial" w:hAnsi="Arial" w:cs="Arial"/>
          <w:bCs/>
          <w:sz w:val="18"/>
          <w:szCs w:val="18"/>
        </w:rPr>
        <w:t>Folgendes Bildmaterial steht druckfähig im Internet zum Download bereit:</w:t>
      </w:r>
      <w:r w:rsidRPr="00944A14">
        <w:t xml:space="preserve"> </w:t>
      </w:r>
      <w:hyperlink r:id="rId10" w:history="1">
        <w:r w:rsidRPr="00944A14">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sidRPr="00944A14">
              <w:rPr>
                <w:b/>
              </w:rPr>
              <w:br/>
            </w:r>
            <w:r w:rsidR="001A2489">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sidRPr="001A2489">
              <w:rPr>
                <w:bCs/>
                <w:sz w:val="16"/>
                <w:szCs w:val="16"/>
              </w:rPr>
              <w:t>Bildquelle: Würth Elektronik</w:t>
            </w:r>
            <w:r w:rsidRPr="00944A14">
              <w:rPr>
                <w:bCs/>
                <w:sz w:val="16"/>
                <w:szCs w:val="16"/>
              </w:rPr>
              <w:t xml:space="preserve"> </w:t>
            </w:r>
          </w:p>
          <w:p w14:paraId="4BBAF83E" w14:textId="75865220" w:rsidR="00485E6F" w:rsidRPr="00944A14" w:rsidRDefault="00C46F9A" w:rsidP="00CE17D6">
            <w:pPr>
              <w:autoSpaceDE w:val="0"/>
              <w:autoSpaceDN w:val="0"/>
              <w:adjustRightInd w:val="0"/>
              <w:rPr>
                <w:rFonts w:ascii="Arial" w:hAnsi="Arial" w:cs="Arial"/>
                <w:b/>
                <w:sz w:val="18"/>
                <w:szCs w:val="18"/>
              </w:rPr>
            </w:pPr>
            <w:r>
              <w:rPr>
                <w:rFonts w:ascii="Arial" w:hAnsi="Arial" w:cs="Arial"/>
                <w:b/>
                <w:sz w:val="18"/>
                <w:szCs w:val="18"/>
              </w:rPr>
              <w:t>Die Hardware zur neuen Application Note von Würth Elektronik: z</w:t>
            </w:r>
            <w:r w:rsidR="001A2489">
              <w:rPr>
                <w:rFonts w:ascii="Arial" w:hAnsi="Arial" w:cs="Arial"/>
                <w:b/>
                <w:sz w:val="18"/>
                <w:szCs w:val="18"/>
              </w:rPr>
              <w:t>wei SEPIC-Prototypen, einmal mit zwei Induktivitäten (links), einmal mit einer gekoppelten Induktivität</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388B8CF4" w14:textId="77777777" w:rsidR="00485E6F" w:rsidRPr="00944A14" w:rsidRDefault="00485E6F" w:rsidP="00485E6F">
      <w:pPr>
        <w:pStyle w:val="PITextkrper"/>
        <w:rPr>
          <w:b/>
          <w:bCs/>
          <w:sz w:val="18"/>
          <w:szCs w:val="18"/>
          <w:lang w:val="de-DE"/>
        </w:rPr>
      </w:pPr>
    </w:p>
    <w:p w14:paraId="1A961B77" w14:textId="77777777" w:rsidR="00485E6F" w:rsidRPr="00944A14" w:rsidRDefault="00485E6F" w:rsidP="00485E6F">
      <w:pPr>
        <w:pStyle w:val="Textkrper"/>
        <w:spacing w:before="120" w:after="120" w:line="260" w:lineRule="exact"/>
        <w:jc w:val="both"/>
        <w:rPr>
          <w:rFonts w:ascii="Arial" w:hAnsi="Arial"/>
          <w:b w:val="0"/>
          <w:bCs w:val="0"/>
        </w:rPr>
      </w:pPr>
    </w:p>
    <w:p w14:paraId="0BA87216" w14:textId="77777777" w:rsidR="00485E6F" w:rsidRPr="00944A14" w:rsidRDefault="00485E6F" w:rsidP="00485E6F">
      <w:pPr>
        <w:pStyle w:val="PITextkrper"/>
        <w:pBdr>
          <w:top w:val="single" w:sz="4" w:space="1" w:color="auto"/>
        </w:pBdr>
        <w:spacing w:before="240"/>
        <w:rPr>
          <w:b/>
          <w:sz w:val="18"/>
          <w:szCs w:val="18"/>
          <w:lang w:val="de-DE"/>
        </w:rPr>
      </w:pPr>
    </w:p>
    <w:p w14:paraId="0A7F43B1" w14:textId="77777777" w:rsidR="00485E6F" w:rsidRPr="00944A14" w:rsidRDefault="00485E6F" w:rsidP="00485E6F">
      <w:pPr>
        <w:pStyle w:val="Textkrper"/>
        <w:spacing w:before="120" w:after="120" w:line="276" w:lineRule="auto"/>
        <w:jc w:val="both"/>
        <w:rPr>
          <w:rFonts w:ascii="Arial" w:hAnsi="Arial"/>
          <w:bCs w:val="0"/>
        </w:rPr>
      </w:pPr>
      <w:r w:rsidRPr="00944A14">
        <w:rPr>
          <w:rFonts w:ascii="Arial" w:hAnsi="Arial"/>
          <w:bCs w:val="0"/>
        </w:rPr>
        <w:t>Über die Würth Elektronik eiSos Gruppe</w:t>
      </w:r>
    </w:p>
    <w:p w14:paraId="74E33F41"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528B03A" w14:textId="77777777" w:rsidR="00892FF0" w:rsidRPr="00944A14" w:rsidRDefault="00892FF0" w:rsidP="00892FF0">
      <w:pPr>
        <w:pStyle w:val="Textkrper"/>
        <w:spacing w:before="120" w:after="120" w:line="276" w:lineRule="auto"/>
        <w:jc w:val="both"/>
        <w:rPr>
          <w:rFonts w:ascii="Arial" w:hAnsi="Arial"/>
          <w:b w:val="0"/>
        </w:rPr>
      </w:pPr>
      <w:r w:rsidRPr="00944A14">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9A2296" w:rsidRDefault="009E3177" w:rsidP="009A245B">
      <w:pPr>
        <w:pStyle w:val="Textkrper"/>
        <w:spacing w:before="120" w:after="120" w:line="276" w:lineRule="auto"/>
        <w:jc w:val="both"/>
        <w:rPr>
          <w:rFonts w:ascii="Arial" w:hAnsi="Arial"/>
          <w:b w:val="0"/>
          <w:bCs w:val="0"/>
        </w:rPr>
      </w:pPr>
      <w:r w:rsidRPr="00944A14">
        <w:rPr>
          <w:rFonts w:ascii="Arial" w:hAnsi="Arial"/>
          <w:b w:val="0"/>
        </w:rPr>
        <w:t xml:space="preserve">Würth Elektronik ist Teil der Würth-Gruppe, dem Weltmarktführer in der Entwicklung, Herstellung und dem Vertrieb von Montage- und </w:t>
      </w:r>
      <w:r w:rsidRPr="003129C3">
        <w:rPr>
          <w:rFonts w:ascii="Arial" w:hAnsi="Arial"/>
          <w:b w:val="0"/>
        </w:rPr>
        <w:lastRenderedPageBreak/>
        <w:t xml:space="preserve">Befestigungsmaterial, und beschäftigt rund 7500 Mitarbeitende. </w:t>
      </w:r>
      <w:r w:rsidR="009A245B" w:rsidRPr="003129C3">
        <w:rPr>
          <w:rFonts w:ascii="Arial" w:hAnsi="Arial"/>
          <w:b w:val="0"/>
        </w:rPr>
        <w:t>Im Jahr 2024 erwirtschaftete die Würth Elektronik Gruppe einen Umsatz von 1,02 Milliarden Euro.</w:t>
      </w:r>
    </w:p>
    <w:p w14:paraId="6159303C" w14:textId="53501001" w:rsidR="00485E6F" w:rsidRPr="00D92503" w:rsidRDefault="00485E6F" w:rsidP="00485E6F">
      <w:pPr>
        <w:pStyle w:val="Textkrper"/>
        <w:spacing w:before="120" w:after="120" w:line="276" w:lineRule="auto"/>
        <w:rPr>
          <w:rFonts w:ascii="Arial" w:hAnsi="Arial"/>
          <w:b w:val="0"/>
          <w:lang w:val="en-US"/>
        </w:rPr>
      </w:pPr>
      <w:r w:rsidRPr="00D92503">
        <w:rPr>
          <w:rFonts w:ascii="Arial" w:hAnsi="Arial"/>
          <w:b w:val="0"/>
          <w:lang w:val="en-US"/>
        </w:rPr>
        <w:t>Würth Elektronik: more than you expect!</w:t>
      </w:r>
    </w:p>
    <w:p w14:paraId="359C45D7" w14:textId="77777777" w:rsidR="00485E6F" w:rsidRPr="00944A14" w:rsidRDefault="00485E6F" w:rsidP="00485E6F">
      <w:pPr>
        <w:pStyle w:val="Textkrper"/>
        <w:spacing w:before="120" w:after="120" w:line="276" w:lineRule="auto"/>
        <w:rPr>
          <w:rFonts w:ascii="Arial" w:hAnsi="Arial"/>
        </w:rPr>
      </w:pPr>
      <w:r w:rsidRPr="00944A14">
        <w:rPr>
          <w:rFonts w:ascii="Arial" w:hAnsi="Arial"/>
        </w:rPr>
        <w:t>Weitere Informationen unter www.we-online.com</w:t>
      </w:r>
    </w:p>
    <w:p w14:paraId="47300CFE" w14:textId="77777777" w:rsidR="00485E6F" w:rsidRPr="00944A14"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944A14" w14:paraId="12B40D8C" w14:textId="77777777" w:rsidTr="00CE17D6">
        <w:tc>
          <w:tcPr>
            <w:tcW w:w="3902" w:type="dxa"/>
            <w:hideMark/>
          </w:tcPr>
          <w:p w14:paraId="196F357B" w14:textId="77777777" w:rsidR="00485E6F" w:rsidRPr="00944A14" w:rsidRDefault="00485E6F" w:rsidP="00CE17D6">
            <w:pPr>
              <w:pStyle w:val="Textkrper"/>
              <w:autoSpaceDE/>
              <w:adjustRightInd/>
              <w:spacing w:before="120" w:after="120" w:line="276" w:lineRule="auto"/>
              <w:rPr>
                <w:rFonts w:ascii="Arial" w:hAnsi="Arial"/>
                <w:bCs w:val="0"/>
                <w:szCs w:val="24"/>
              </w:rPr>
            </w:pPr>
            <w:r w:rsidRPr="00944A14">
              <w:rPr>
                <w:rFonts w:ascii="Arial" w:hAnsi="Arial"/>
                <w:b w:val="0"/>
                <w:bCs w:val="0"/>
              </w:rPr>
              <w:br w:type="page"/>
            </w:r>
            <w:r w:rsidRPr="00944A14">
              <w:rPr>
                <w:rFonts w:ascii="Arial" w:hAnsi="Arial"/>
                <w:bCs w:val="0"/>
                <w:szCs w:val="24"/>
              </w:rPr>
              <w:t>Weitere Informationen:</w:t>
            </w:r>
          </w:p>
          <w:p w14:paraId="5A6374EB" w14:textId="2AD863F7" w:rsidR="00485E6F" w:rsidRPr="00944A14" w:rsidRDefault="00485E6F" w:rsidP="00CE17D6">
            <w:pPr>
              <w:spacing w:before="120" w:after="120" w:line="276" w:lineRule="auto"/>
              <w:rPr>
                <w:rFonts w:ascii="Arial" w:hAnsi="Arial" w:cs="Arial"/>
                <w:sz w:val="20"/>
              </w:rPr>
            </w:pPr>
            <w:r w:rsidRPr="00944A14">
              <w:rPr>
                <w:rFonts w:ascii="Arial" w:hAnsi="Arial" w:cs="Arial"/>
                <w:sz w:val="20"/>
              </w:rPr>
              <w:t>Würth Elektronik eiSos GmbH &amp; Co. KG</w:t>
            </w:r>
            <w:r w:rsidRPr="00944A14">
              <w:rPr>
                <w:rFonts w:ascii="Arial" w:hAnsi="Arial" w:cs="Arial"/>
                <w:sz w:val="20"/>
              </w:rPr>
              <w:br/>
              <w:t>Sarah Hurst</w:t>
            </w:r>
            <w:r w:rsidRPr="00944A14">
              <w:rPr>
                <w:rFonts w:ascii="Arial" w:hAnsi="Arial" w:cs="Arial"/>
                <w:sz w:val="20"/>
              </w:rPr>
              <w:br/>
            </w:r>
            <w:r w:rsidR="008F3008" w:rsidRPr="00944A14">
              <w:rPr>
                <w:rFonts w:ascii="Arial" w:hAnsi="Arial" w:cs="Arial"/>
                <w:sz w:val="20"/>
              </w:rPr>
              <w:t>Clarita-Bernhard-Straße 9</w:t>
            </w:r>
            <w:r w:rsidRPr="00944A14">
              <w:rPr>
                <w:rFonts w:ascii="Arial" w:hAnsi="Arial" w:cs="Arial"/>
                <w:sz w:val="20"/>
              </w:rPr>
              <w:br/>
            </w:r>
            <w:r w:rsidR="008F3008" w:rsidRPr="00944A14">
              <w:rPr>
                <w:rFonts w:ascii="Arial" w:hAnsi="Arial" w:cs="Arial"/>
                <w:sz w:val="20"/>
              </w:rPr>
              <w:t>81249 München</w:t>
            </w:r>
          </w:p>
          <w:p w14:paraId="34892EEB" w14:textId="77777777" w:rsidR="00485E6F" w:rsidRPr="00D92503" w:rsidRDefault="00485E6F" w:rsidP="00CE17D6">
            <w:pPr>
              <w:spacing w:before="120" w:after="120" w:line="276" w:lineRule="auto"/>
              <w:rPr>
                <w:rFonts w:ascii="Arial" w:hAnsi="Arial" w:cs="Arial"/>
                <w:bCs/>
                <w:sz w:val="20"/>
                <w:lang w:val="it-IT"/>
              </w:rPr>
            </w:pPr>
            <w:proofErr w:type="spellStart"/>
            <w:r w:rsidRPr="00D92503">
              <w:rPr>
                <w:rFonts w:ascii="Arial" w:hAnsi="Arial" w:cs="Arial"/>
                <w:sz w:val="20"/>
                <w:lang w:val="it-IT"/>
              </w:rPr>
              <w:t>Telefon</w:t>
            </w:r>
            <w:proofErr w:type="spellEnd"/>
            <w:r w:rsidRPr="00D92503">
              <w:rPr>
                <w:rFonts w:ascii="Arial" w:hAnsi="Arial" w:cs="Arial"/>
                <w:sz w:val="20"/>
                <w:lang w:val="it-IT"/>
              </w:rPr>
              <w:t>: +49 7942 945-5186</w:t>
            </w:r>
            <w:r w:rsidRPr="00D92503">
              <w:rPr>
                <w:rFonts w:ascii="Arial" w:hAnsi="Arial" w:cs="Arial"/>
                <w:sz w:val="20"/>
                <w:lang w:val="it-IT"/>
              </w:rPr>
              <w:br/>
            </w:r>
            <w:r w:rsidRPr="00D92503">
              <w:rPr>
                <w:rFonts w:ascii="Arial" w:hAnsi="Arial" w:cs="Arial"/>
                <w:bCs/>
                <w:sz w:val="20"/>
                <w:lang w:val="it-IT"/>
              </w:rPr>
              <w:t>E-Mail: sarah.hurst@we-online.de</w:t>
            </w:r>
          </w:p>
          <w:p w14:paraId="0DD9B528" w14:textId="77777777" w:rsidR="00485E6F" w:rsidRPr="00944A14" w:rsidRDefault="00485E6F" w:rsidP="00CE17D6">
            <w:pPr>
              <w:spacing w:before="120" w:after="120" w:line="276" w:lineRule="auto"/>
              <w:rPr>
                <w:rFonts w:ascii="Arial" w:hAnsi="Arial" w:cs="Arial"/>
                <w:bCs/>
                <w:sz w:val="20"/>
              </w:rPr>
            </w:pPr>
            <w:r w:rsidRPr="00944A14">
              <w:rPr>
                <w:rFonts w:ascii="Arial" w:hAnsi="Arial" w:cs="Arial"/>
                <w:bCs/>
                <w:sz w:val="20"/>
              </w:rPr>
              <w:t>www.we-online.com</w:t>
            </w:r>
          </w:p>
        </w:tc>
        <w:tc>
          <w:tcPr>
            <w:tcW w:w="3193" w:type="dxa"/>
            <w:hideMark/>
          </w:tcPr>
          <w:p w14:paraId="74077374" w14:textId="77777777" w:rsidR="00485E6F" w:rsidRPr="00944A14" w:rsidRDefault="00485E6F" w:rsidP="00CE17D6">
            <w:pPr>
              <w:pStyle w:val="Textkrper"/>
              <w:tabs>
                <w:tab w:val="left" w:pos="1065"/>
              </w:tabs>
              <w:autoSpaceDE/>
              <w:adjustRightInd/>
              <w:spacing w:before="120" w:after="120" w:line="276" w:lineRule="auto"/>
              <w:rPr>
                <w:rFonts w:ascii="Arial" w:hAnsi="Arial"/>
                <w:bCs w:val="0"/>
                <w:szCs w:val="24"/>
              </w:rPr>
            </w:pPr>
            <w:r w:rsidRPr="00944A14">
              <w:rPr>
                <w:rFonts w:ascii="Arial" w:hAnsi="Arial"/>
                <w:bCs w:val="0"/>
                <w:szCs w:val="24"/>
              </w:rPr>
              <w:t>Pressekontakt:</w:t>
            </w:r>
          </w:p>
          <w:p w14:paraId="5CE5249F"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HighTech communications GmbH</w:t>
            </w:r>
            <w:r w:rsidRPr="00944A14">
              <w:rPr>
                <w:rFonts w:ascii="Arial" w:hAnsi="Arial" w:cs="Arial"/>
                <w:bCs/>
                <w:sz w:val="20"/>
              </w:rPr>
              <w:br/>
              <w:t>Brigitte Basilio</w:t>
            </w:r>
            <w:r w:rsidRPr="00944A14">
              <w:rPr>
                <w:rFonts w:ascii="Arial" w:hAnsi="Arial" w:cs="Arial"/>
                <w:bCs/>
                <w:sz w:val="20"/>
              </w:rPr>
              <w:br/>
              <w:t>Brunhamstraße 21</w:t>
            </w:r>
            <w:r w:rsidRPr="00944A14">
              <w:rPr>
                <w:rFonts w:ascii="Arial" w:hAnsi="Arial" w:cs="Arial"/>
                <w:bCs/>
                <w:sz w:val="20"/>
              </w:rPr>
              <w:br/>
              <w:t>81249 München</w:t>
            </w:r>
          </w:p>
          <w:p w14:paraId="5DBACEC9" w14:textId="0023F40D" w:rsidR="00485E6F" w:rsidRPr="00D92503" w:rsidRDefault="00485E6F" w:rsidP="00CE17D6">
            <w:pPr>
              <w:tabs>
                <w:tab w:val="left" w:pos="1065"/>
              </w:tabs>
              <w:spacing w:before="120" w:after="120" w:line="276" w:lineRule="auto"/>
              <w:rPr>
                <w:rFonts w:ascii="Arial" w:hAnsi="Arial" w:cs="Arial"/>
                <w:bCs/>
                <w:sz w:val="20"/>
                <w:lang w:val="it-IT"/>
              </w:rPr>
            </w:pPr>
            <w:proofErr w:type="spellStart"/>
            <w:r w:rsidRPr="00D92503">
              <w:rPr>
                <w:rFonts w:ascii="Arial" w:hAnsi="Arial" w:cs="Arial"/>
                <w:bCs/>
                <w:sz w:val="20"/>
                <w:lang w:val="it-IT"/>
              </w:rPr>
              <w:t>Telefon</w:t>
            </w:r>
            <w:proofErr w:type="spellEnd"/>
            <w:r w:rsidRPr="00D92503">
              <w:rPr>
                <w:rFonts w:ascii="Arial" w:hAnsi="Arial" w:cs="Arial"/>
                <w:bCs/>
                <w:sz w:val="20"/>
                <w:lang w:val="it-IT"/>
              </w:rPr>
              <w:t>: +49 89 500778-20</w:t>
            </w:r>
            <w:r w:rsidRPr="00D92503">
              <w:rPr>
                <w:rFonts w:ascii="Arial" w:hAnsi="Arial" w:cs="Arial"/>
                <w:bCs/>
                <w:sz w:val="20"/>
                <w:lang w:val="it-IT"/>
              </w:rPr>
              <w:br/>
              <w:t>E-Mail: b.basilio@htcm.de</w:t>
            </w:r>
          </w:p>
          <w:p w14:paraId="629BEBDB" w14:textId="77777777" w:rsidR="00485E6F" w:rsidRPr="00944A14" w:rsidRDefault="00485E6F" w:rsidP="00CE17D6">
            <w:pPr>
              <w:tabs>
                <w:tab w:val="left" w:pos="1065"/>
              </w:tabs>
              <w:spacing w:before="120" w:after="120" w:line="276" w:lineRule="auto"/>
              <w:rPr>
                <w:rFonts w:ascii="Arial" w:hAnsi="Arial" w:cs="Arial"/>
                <w:bCs/>
                <w:sz w:val="20"/>
              </w:rPr>
            </w:pPr>
            <w:r w:rsidRPr="00944A14">
              <w:rPr>
                <w:rFonts w:ascii="Arial" w:hAnsi="Arial" w:cs="Arial"/>
                <w:bCs/>
                <w:sz w:val="20"/>
              </w:rPr>
              <w:t xml:space="preserve">www.htcm.de </w:t>
            </w:r>
          </w:p>
        </w:tc>
      </w:tr>
    </w:tbl>
    <w:p w14:paraId="2078774C" w14:textId="77777777" w:rsidR="00485E6F" w:rsidRPr="00944A14" w:rsidRDefault="00485E6F" w:rsidP="00485E6F">
      <w:pPr>
        <w:pStyle w:val="Textkrper"/>
        <w:spacing w:before="120" w:after="120" w:line="260" w:lineRule="exact"/>
      </w:pPr>
    </w:p>
    <w:p w14:paraId="4616A057" w14:textId="77777777" w:rsidR="003E1703" w:rsidRPr="00944A14" w:rsidRDefault="003E1703" w:rsidP="00485E6F">
      <w:pPr>
        <w:pStyle w:val="Textkrper"/>
        <w:spacing w:before="120" w:after="120" w:line="260" w:lineRule="exact"/>
        <w:jc w:val="both"/>
        <w:rPr>
          <w:rFonts w:asciiTheme="minorHAnsi" w:hAnsiTheme="minorHAnsi" w:cstheme="minorHAnsi"/>
          <w:sz w:val="22"/>
          <w:szCs w:val="22"/>
        </w:rPr>
      </w:pPr>
    </w:p>
    <w:sectPr w:rsidR="003E1703" w:rsidRPr="00944A14"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5AC7" w14:textId="77777777" w:rsidR="00CF60CE" w:rsidRDefault="00CF60CE">
      <w:r>
        <w:separator/>
      </w:r>
    </w:p>
  </w:endnote>
  <w:endnote w:type="continuationSeparator" w:id="0">
    <w:p w14:paraId="7401C97F" w14:textId="77777777" w:rsidR="00CF60CE" w:rsidRDefault="00C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7DF3AFF" w:rsidR="00D84800" w:rsidRPr="00D9250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D92503">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92503">
      <w:rPr>
        <w:rFonts w:ascii="Arial" w:hAnsi="Arial" w:cs="Arial"/>
        <w:noProof/>
        <w:snapToGrid w:val="0"/>
        <w:sz w:val="16"/>
        <w:szCs w:val="16"/>
        <w:lang w:val="en-US"/>
      </w:rPr>
      <w:t>WTH1PI1703</w:t>
    </w:r>
    <w:r w:rsidR="0059128A">
      <w:rPr>
        <w:rFonts w:ascii="Arial" w:hAnsi="Arial" w:cs="Arial"/>
        <w:noProof/>
        <w:snapToGrid w:val="0"/>
        <w:sz w:val="16"/>
        <w:szCs w:val="16"/>
        <w:lang w:val="en-US"/>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38FED" w14:textId="77777777" w:rsidR="00CF60CE" w:rsidRDefault="00CF60CE">
      <w:r>
        <w:separator/>
      </w:r>
    </w:p>
  </w:footnote>
  <w:footnote w:type="continuationSeparator" w:id="0">
    <w:p w14:paraId="30FB10C9" w14:textId="77777777" w:rsidR="00CF60CE" w:rsidRDefault="00CF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05C5"/>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4B52"/>
    <w:rsid w:val="00206EC3"/>
    <w:rsid w:val="002132F7"/>
    <w:rsid w:val="002148EF"/>
    <w:rsid w:val="00214A93"/>
    <w:rsid w:val="0021524E"/>
    <w:rsid w:val="00215586"/>
    <w:rsid w:val="00215F9D"/>
    <w:rsid w:val="00216AD1"/>
    <w:rsid w:val="00217CC2"/>
    <w:rsid w:val="00217FD0"/>
    <w:rsid w:val="00220558"/>
    <w:rsid w:val="0022152F"/>
    <w:rsid w:val="00225D7A"/>
    <w:rsid w:val="00226800"/>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211F"/>
    <w:rsid w:val="00273BD3"/>
    <w:rsid w:val="00273C1C"/>
    <w:rsid w:val="00275F71"/>
    <w:rsid w:val="00281AC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472B"/>
    <w:rsid w:val="00346E77"/>
    <w:rsid w:val="00347536"/>
    <w:rsid w:val="00347F46"/>
    <w:rsid w:val="00355E1C"/>
    <w:rsid w:val="00356C16"/>
    <w:rsid w:val="00357372"/>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128A"/>
    <w:rsid w:val="0059367F"/>
    <w:rsid w:val="005A7BE2"/>
    <w:rsid w:val="005B0D6D"/>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911CF"/>
    <w:rsid w:val="00B945A9"/>
    <w:rsid w:val="00B94DAE"/>
    <w:rsid w:val="00B9589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050F8"/>
    <w:rsid w:val="00D10313"/>
    <w:rsid w:val="00D10A7D"/>
    <w:rsid w:val="00D11C40"/>
    <w:rsid w:val="00D124AD"/>
    <w:rsid w:val="00D2110F"/>
    <w:rsid w:val="00D23260"/>
    <w:rsid w:val="00D261A7"/>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2503"/>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950"/>
    <w:rsid w:val="00F3273D"/>
    <w:rsid w:val="00F34F46"/>
    <w:rsid w:val="00F55A20"/>
    <w:rsid w:val="00F61BC9"/>
    <w:rsid w:val="00F630C4"/>
    <w:rsid w:val="00F633C4"/>
    <w:rsid w:val="00F7288A"/>
    <w:rsid w:val="00F74E4F"/>
    <w:rsid w:val="00F7592B"/>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support/wissen/application-notes?d=anp135-sepic-speicherdrossel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E-MCR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4340</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2025-08-05T08:42:00Z</dcterms:created>
  <dcterms:modified xsi:type="dcterms:W3CDTF">2025-08-05T08:42:00Z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