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4C00719D" w:rsidR="00B4555A" w:rsidRPr="00BB25B2" w:rsidRDefault="00A9614A" w:rsidP="00B4555A">
      <w:pPr>
        <w:pStyle w:val="berschrift1"/>
        <w:spacing w:before="720" w:after="720" w:line="260" w:lineRule="exact"/>
        <w:rPr>
          <w:sz w:val="20"/>
        </w:rPr>
      </w:pPr>
      <w:r>
        <w:rPr>
          <w:sz w:val="20"/>
        </w:rPr>
        <w:t>PRESS RELEASE</w:t>
      </w:r>
    </w:p>
    <w:p w14:paraId="59879415" w14:textId="4B17DD77" w:rsidR="00485E6F" w:rsidRPr="00BB25B2" w:rsidRDefault="0051731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Skoll-I Bluetooth</w:t>
      </w:r>
      <w:r>
        <w:rPr>
          <w:rFonts w:ascii="Arial" w:hAnsi="Arial"/>
          <w:b/>
          <w:vertAlign w:val="superscript"/>
        </w:rPr>
        <w:t>®</w:t>
      </w:r>
      <w:r>
        <w:rPr>
          <w:rFonts w:ascii="Arial" w:hAnsi="Arial"/>
          <w:b/>
        </w:rPr>
        <w:t xml:space="preserve"> module</w:t>
      </w:r>
    </w:p>
    <w:p w14:paraId="4148C797" w14:textId="0DA8BED3" w:rsidR="00485E6F" w:rsidRPr="000C79F8" w:rsidRDefault="000C79F8" w:rsidP="00485E6F">
      <w:pPr>
        <w:pStyle w:val="Kopfzeile"/>
        <w:tabs>
          <w:tab w:val="clear" w:pos="4536"/>
          <w:tab w:val="clear" w:pos="9072"/>
        </w:tabs>
        <w:spacing w:before="360" w:after="360"/>
        <w:rPr>
          <w:rFonts w:ascii="Arial" w:hAnsi="Arial" w:cs="Arial"/>
          <w:b/>
          <w:bCs/>
          <w:color w:val="000000"/>
          <w:spacing w:val="-10"/>
          <w:sz w:val="36"/>
        </w:rPr>
      </w:pPr>
      <w:r>
        <w:rPr>
          <w:rFonts w:ascii="Arial" w:hAnsi="Arial"/>
          <w:b/>
          <w:color w:val="000000"/>
          <w:sz w:val="36"/>
        </w:rPr>
        <w:t>Two Radio Protocols – One Module</w:t>
      </w:r>
    </w:p>
    <w:p w14:paraId="03E23D4A" w14:textId="0BC364D6" w:rsidR="00BB25B2" w:rsidRPr="00FE537A"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A9614A">
        <w:rPr>
          <w:rFonts w:ascii="Arial" w:hAnsi="Arial"/>
          <w:color w:val="000000"/>
        </w:rPr>
        <w:t xml:space="preserve"> (</w:t>
      </w:r>
      <w:r>
        <w:rPr>
          <w:rFonts w:ascii="Arial" w:hAnsi="Arial"/>
          <w:color w:val="000000"/>
        </w:rPr>
        <w:t>Germany</w:t>
      </w:r>
      <w:r w:rsidR="00A9614A">
        <w:rPr>
          <w:rFonts w:ascii="Arial" w:hAnsi="Arial"/>
          <w:color w:val="000000"/>
        </w:rPr>
        <w:t>)</w:t>
      </w:r>
      <w:r>
        <w:rPr>
          <w:rFonts w:ascii="Arial" w:hAnsi="Arial"/>
          <w:color w:val="000000"/>
        </w:rPr>
        <w:t xml:space="preserve">, </w:t>
      </w:r>
      <w:r w:rsidR="00755BB9">
        <w:rPr>
          <w:rFonts w:ascii="Arial" w:hAnsi="Arial"/>
          <w:color w:val="000000"/>
        </w:rPr>
        <w:t>June</w:t>
      </w:r>
      <w:r>
        <w:rPr>
          <w:rFonts w:ascii="Arial" w:hAnsi="Arial"/>
          <w:color w:val="000000"/>
        </w:rPr>
        <w:t xml:space="preserve"> </w:t>
      </w:r>
      <w:r w:rsidR="00755BB9">
        <w:rPr>
          <w:rFonts w:ascii="Arial" w:hAnsi="Arial"/>
          <w:color w:val="000000"/>
        </w:rPr>
        <w:t>3</w:t>
      </w:r>
      <w:r>
        <w:rPr>
          <w:rFonts w:ascii="Arial" w:hAnsi="Arial"/>
          <w:color w:val="000000"/>
        </w:rPr>
        <w:t xml:space="preserve">, 2025 – </w:t>
      </w:r>
      <w:r w:rsidR="00CE6BD2">
        <w:rPr>
          <w:rFonts w:ascii="Arial" w:hAnsi="Arial"/>
          <w:color w:val="000000"/>
        </w:rPr>
        <w:t>M</w:t>
      </w:r>
      <w:r>
        <w:rPr>
          <w:rFonts w:ascii="Arial" w:hAnsi="Arial"/>
          <w:color w:val="000000"/>
        </w:rPr>
        <w:t xml:space="preserve">anufacturer of electronic and electromechanical components, introduces </w:t>
      </w:r>
      <w:hyperlink r:id="rId8" w:history="1">
        <w:r>
          <w:rPr>
            <w:rStyle w:val="Hyperlink"/>
            <w:rFonts w:ascii="Arial" w:hAnsi="Arial"/>
          </w:rPr>
          <w:t>Skoll-I</w:t>
        </w:r>
      </w:hyperlink>
      <w:r w:rsidR="00387A7A">
        <w:rPr>
          <w:rFonts w:ascii="Arial" w:hAnsi="Arial"/>
          <w:color w:val="000000"/>
        </w:rPr>
        <w:t>,</w:t>
      </w:r>
      <w:r>
        <w:rPr>
          <w:rFonts w:ascii="Arial" w:hAnsi="Arial"/>
          <w:color w:val="000000"/>
        </w:rPr>
        <w:t xml:space="preserve"> a compact wireless module that combines both Bluetooth</w:t>
      </w:r>
      <w:r>
        <w:rPr>
          <w:rFonts w:ascii="Arial" w:hAnsi="Arial"/>
          <w:color w:val="000000"/>
          <w:vertAlign w:val="superscript"/>
        </w:rPr>
        <w:t>®</w:t>
      </w:r>
      <w:r>
        <w:rPr>
          <w:rFonts w:ascii="Arial" w:hAnsi="Arial"/>
          <w:color w:val="000000"/>
        </w:rPr>
        <w:t xml:space="preserve"> Classic and Bluetooth</w:t>
      </w:r>
      <w:r>
        <w:rPr>
          <w:rFonts w:ascii="Arial" w:hAnsi="Arial"/>
          <w:color w:val="000000"/>
          <w:vertAlign w:val="superscript"/>
        </w:rPr>
        <w:t>®</w:t>
      </w:r>
      <w:r>
        <w:rPr>
          <w:rFonts w:ascii="Arial" w:hAnsi="Arial"/>
          <w:color w:val="000000"/>
        </w:rPr>
        <w:t xml:space="preserve"> LE</w:t>
      </w:r>
      <w:r w:rsidR="00387A7A">
        <w:rPr>
          <w:rFonts w:ascii="Arial" w:hAnsi="Arial"/>
          <w:color w:val="000000"/>
        </w:rPr>
        <w:t xml:space="preserve"> </w:t>
      </w:r>
      <w:r>
        <w:rPr>
          <w:rFonts w:ascii="Arial" w:hAnsi="Arial"/>
          <w:color w:val="000000"/>
        </w:rPr>
        <w:t xml:space="preserve">(Low Energy) version 5.4 in a single solution. Measuring just 16.6 × 12 × 1.7 mm, the module is already certified for </w:t>
      </w:r>
      <w:r w:rsidR="002B092A">
        <w:rPr>
          <w:rFonts w:ascii="Arial" w:hAnsi="Arial"/>
          <w:color w:val="000000"/>
        </w:rPr>
        <w:t xml:space="preserve">conformity in </w:t>
      </w:r>
      <w:r>
        <w:rPr>
          <w:rFonts w:ascii="Arial" w:hAnsi="Arial"/>
          <w:color w:val="000000"/>
        </w:rPr>
        <w:t xml:space="preserve">all major target markets, accelerating the launch of new applications. </w:t>
      </w:r>
    </w:p>
    <w:p w14:paraId="62A782AC" w14:textId="77777777" w:rsidR="00755BB9" w:rsidRDefault="00C446E0" w:rsidP="00C446E0">
      <w:pPr>
        <w:pStyle w:val="Textkrper"/>
        <w:spacing w:before="120" w:after="120" w:line="260" w:lineRule="exact"/>
        <w:jc w:val="both"/>
        <w:rPr>
          <w:rFonts w:ascii="Arial" w:hAnsi="Arial"/>
          <w:b w:val="0"/>
        </w:rPr>
      </w:pPr>
      <w:r>
        <w:rPr>
          <w:rFonts w:ascii="Arial" w:hAnsi="Arial"/>
          <w:b w:val="0"/>
        </w:rPr>
        <w:t>Würth Elektronik’s new Bluetooth</w:t>
      </w:r>
      <w:r>
        <w:rPr>
          <w:rFonts w:ascii="Arial" w:hAnsi="Arial"/>
          <w:b w:val="0"/>
          <w:vertAlign w:val="superscript"/>
        </w:rPr>
        <w:t>®</w:t>
      </w:r>
      <w:r>
        <w:rPr>
          <w:rFonts w:ascii="Arial" w:hAnsi="Arial"/>
          <w:b w:val="0"/>
        </w:rPr>
        <w:t xml:space="preserve"> Classic / Bluetooth</w:t>
      </w:r>
      <w:r>
        <w:rPr>
          <w:rFonts w:ascii="Arial" w:hAnsi="Arial"/>
          <w:b w:val="0"/>
          <w:vertAlign w:val="superscript"/>
        </w:rPr>
        <w:t>®</w:t>
      </w:r>
      <w:r>
        <w:rPr>
          <w:rFonts w:ascii="Arial" w:hAnsi="Arial"/>
          <w:b w:val="0"/>
        </w:rPr>
        <w:t xml:space="preserve"> LE module with integrated antenna is suitable for use in medical devices, industrial automation and control systems, in security technology and IoT clients such as cost-efficient predictive maintenance. </w:t>
      </w:r>
      <w:r w:rsidR="002B092A" w:rsidRPr="002B092A">
        <w:rPr>
          <w:rFonts w:ascii="Arial" w:hAnsi="Arial"/>
          <w:b w:val="0"/>
        </w:rPr>
        <w:t>These applications typically require energy-efficient operation.</w:t>
      </w:r>
    </w:p>
    <w:p w14:paraId="3E024494" w14:textId="2C9B736A" w:rsidR="00F57203" w:rsidRPr="008B6948" w:rsidRDefault="008B6948" w:rsidP="00C446E0">
      <w:pPr>
        <w:pStyle w:val="Textkrper"/>
        <w:spacing w:before="120" w:after="120" w:line="260" w:lineRule="exact"/>
        <w:jc w:val="both"/>
        <w:rPr>
          <w:rFonts w:ascii="Arial" w:hAnsi="Arial"/>
        </w:rPr>
      </w:pPr>
      <w:r>
        <w:rPr>
          <w:rFonts w:ascii="Arial" w:hAnsi="Arial"/>
        </w:rPr>
        <w:t>Small and versatile</w:t>
      </w:r>
    </w:p>
    <w:p w14:paraId="6C3389DC" w14:textId="7E52C6DA" w:rsidR="00C01ECF" w:rsidRDefault="005C783F" w:rsidP="00C446E0">
      <w:pPr>
        <w:pStyle w:val="Textkrper"/>
        <w:spacing w:before="120" w:after="120" w:line="260" w:lineRule="exact"/>
        <w:jc w:val="both"/>
        <w:rPr>
          <w:rFonts w:ascii="Arial" w:hAnsi="Arial"/>
          <w:b w:val="0"/>
          <w:bCs w:val="0"/>
        </w:rPr>
      </w:pPr>
      <w:r>
        <w:rPr>
          <w:rFonts w:ascii="Arial" w:hAnsi="Arial"/>
          <w:b w:val="0"/>
        </w:rPr>
        <w:t>Combining Bluetooth</w:t>
      </w:r>
      <w:r>
        <w:rPr>
          <w:rFonts w:ascii="Arial" w:hAnsi="Arial"/>
          <w:b w:val="0"/>
          <w:vertAlign w:val="superscript"/>
        </w:rPr>
        <w:t>®</w:t>
      </w:r>
      <w:r>
        <w:rPr>
          <w:rFonts w:ascii="Arial" w:hAnsi="Arial"/>
          <w:b w:val="0"/>
        </w:rPr>
        <w:t xml:space="preserve"> Classic and Bluetooth</w:t>
      </w:r>
      <w:r>
        <w:rPr>
          <w:rFonts w:ascii="Arial" w:hAnsi="Arial"/>
          <w:b w:val="0"/>
          <w:vertAlign w:val="superscript"/>
        </w:rPr>
        <w:t>®</w:t>
      </w:r>
      <w:r>
        <w:rPr>
          <w:rFonts w:ascii="Arial" w:hAnsi="Arial"/>
          <w:b w:val="0"/>
        </w:rPr>
        <w:t xml:space="preserve"> LE in a compact module offers a unique opportunity for developing devices that need to connect to both legacy and modern devices.</w:t>
      </w:r>
      <w:r w:rsidR="00387A7A">
        <w:rPr>
          <w:rFonts w:ascii="Arial" w:hAnsi="Arial"/>
          <w:b w:val="0"/>
        </w:rPr>
        <w:t xml:space="preserve"> </w:t>
      </w:r>
      <w:r>
        <w:rPr>
          <w:rFonts w:ascii="Arial" w:hAnsi="Arial"/>
          <w:b w:val="0"/>
        </w:rPr>
        <w:t>Skoll-I also offers an easy way to replace the Puck-I Bluetooth</w:t>
      </w:r>
      <w:r>
        <w:rPr>
          <w:rFonts w:ascii="Arial" w:hAnsi="Arial"/>
          <w:b w:val="0"/>
          <w:vertAlign w:val="superscript"/>
        </w:rPr>
        <w:t>®</w:t>
      </w:r>
      <w:r>
        <w:rPr>
          <w:rFonts w:ascii="Arial" w:hAnsi="Arial"/>
          <w:b w:val="0"/>
        </w:rPr>
        <w:t xml:space="preserve"> module, which can no longer be qualified for new developments due to the withdrawal of the Bluetooth 2.0 specification.</w:t>
      </w:r>
    </w:p>
    <w:p w14:paraId="34F22AFA" w14:textId="6DFAB3F5" w:rsidR="00417D71" w:rsidRDefault="00C446E0" w:rsidP="00C446E0">
      <w:pPr>
        <w:pStyle w:val="Textkrper"/>
        <w:spacing w:before="120" w:after="120" w:line="260" w:lineRule="exact"/>
        <w:jc w:val="both"/>
        <w:rPr>
          <w:rFonts w:ascii="Arial" w:hAnsi="Arial"/>
          <w:b w:val="0"/>
          <w:bCs w:val="0"/>
        </w:rPr>
      </w:pPr>
      <w:r>
        <w:rPr>
          <w:rFonts w:ascii="Arial" w:hAnsi="Arial"/>
          <w:b w:val="0"/>
        </w:rPr>
        <w:t>Skoll-I complies with Bluetooth</w:t>
      </w:r>
      <w:r>
        <w:rPr>
          <w:rFonts w:ascii="Arial" w:hAnsi="Arial"/>
          <w:b w:val="0"/>
          <w:vertAlign w:val="superscript"/>
        </w:rPr>
        <w:t>®</w:t>
      </w:r>
      <w:r>
        <w:rPr>
          <w:rFonts w:ascii="Arial" w:hAnsi="Arial"/>
          <w:b w:val="0"/>
        </w:rPr>
        <w:t xml:space="preserve"> Core Specification Version 5.4 and supports BR, EDR 2/3 Mbps, Bluetooth</w:t>
      </w:r>
      <w:r>
        <w:rPr>
          <w:rFonts w:ascii="Arial" w:hAnsi="Arial"/>
          <w:b w:val="0"/>
          <w:vertAlign w:val="superscript"/>
        </w:rPr>
        <w:t>®</w:t>
      </w:r>
      <w:r>
        <w:rPr>
          <w:rFonts w:ascii="Arial" w:hAnsi="Arial"/>
          <w:b w:val="0"/>
        </w:rPr>
        <w:t xml:space="preserve"> LE, and LE 1/2 Mbps. The module is certified to CE, FCC, IC, TELEC, and ETA-WPC standards.</w:t>
      </w:r>
    </w:p>
    <w:p w14:paraId="294FD5BE" w14:textId="4C74FC71" w:rsidR="00A26EF9" w:rsidRPr="00B322EC" w:rsidRDefault="00B322EC" w:rsidP="00C446E0">
      <w:pPr>
        <w:pStyle w:val="Textkrper"/>
        <w:spacing w:before="120" w:after="120" w:line="260" w:lineRule="exact"/>
        <w:jc w:val="both"/>
        <w:rPr>
          <w:rFonts w:ascii="Arial" w:hAnsi="Arial"/>
        </w:rPr>
      </w:pPr>
      <w:r>
        <w:rPr>
          <w:rFonts w:ascii="Arial" w:hAnsi="Arial"/>
        </w:rPr>
        <w:t>Compelling all-in-one package</w:t>
      </w:r>
    </w:p>
    <w:p w14:paraId="19C9317D" w14:textId="36BCF65A" w:rsidR="005C783F" w:rsidRDefault="00C446E0" w:rsidP="00C446E0">
      <w:pPr>
        <w:pStyle w:val="Textkrper"/>
        <w:spacing w:before="120" w:after="120" w:line="260" w:lineRule="exact"/>
        <w:jc w:val="both"/>
        <w:rPr>
          <w:rFonts w:ascii="Arial" w:hAnsi="Arial"/>
          <w:b w:val="0"/>
          <w:bCs w:val="0"/>
        </w:rPr>
      </w:pPr>
      <w:r>
        <w:rPr>
          <w:rFonts w:ascii="Arial" w:hAnsi="Arial"/>
          <w:b w:val="0"/>
        </w:rPr>
        <w:t>The WE Bluetooth</w:t>
      </w:r>
      <w:r>
        <w:rPr>
          <w:rFonts w:ascii="Arial" w:hAnsi="Arial"/>
          <w:b w:val="0"/>
          <w:vertAlign w:val="superscript"/>
        </w:rPr>
        <w:t>®</w:t>
      </w:r>
      <w:r>
        <w:rPr>
          <w:rFonts w:ascii="Arial" w:hAnsi="Arial"/>
          <w:b w:val="0"/>
        </w:rPr>
        <w:t xml:space="preserve"> LE Terminal App provides a quick and easy way of testing as well as the basis for developing new, custom apps. Additional services include the Wireless Connectivity software development kit (SDK), the WE UART terminal, and an evaluation board that can be easily connect</w:t>
      </w:r>
      <w:r w:rsidR="00106A0B">
        <w:rPr>
          <w:rFonts w:ascii="Arial" w:hAnsi="Arial"/>
          <w:b w:val="0"/>
        </w:rPr>
        <w:t>ed</w:t>
      </w:r>
      <w:r>
        <w:rPr>
          <w:rFonts w:ascii="Arial" w:hAnsi="Arial"/>
          <w:b w:val="0"/>
        </w:rPr>
        <w:t xml:space="preserve"> to a PC to provide access to all module pins for testing.</w:t>
      </w:r>
    </w:p>
    <w:p w14:paraId="6AA17828" w14:textId="2F68CF53" w:rsidR="00B84AC7" w:rsidRPr="00B84AC7" w:rsidRDefault="00B84AC7" w:rsidP="00C446E0">
      <w:pPr>
        <w:pStyle w:val="Textkrper"/>
        <w:spacing w:before="120" w:after="120" w:line="260" w:lineRule="exact"/>
        <w:jc w:val="both"/>
        <w:rPr>
          <w:rFonts w:ascii="Arial" w:hAnsi="Arial"/>
        </w:rPr>
      </w:pPr>
      <w:r>
        <w:rPr>
          <w:rFonts w:ascii="Arial" w:hAnsi="Arial"/>
        </w:rPr>
        <w:t>Immediately available</w:t>
      </w:r>
    </w:p>
    <w:p w14:paraId="799ED636" w14:textId="6EBFB35E" w:rsidR="00AF26E9" w:rsidRDefault="00AF26E9" w:rsidP="00C446E0">
      <w:pPr>
        <w:pStyle w:val="Textkrper"/>
        <w:spacing w:before="120" w:after="120" w:line="260" w:lineRule="exact"/>
        <w:jc w:val="both"/>
        <w:rPr>
          <w:rFonts w:ascii="Arial" w:hAnsi="Arial"/>
          <w:b w:val="0"/>
          <w:bCs w:val="0"/>
        </w:rPr>
      </w:pPr>
      <w:r>
        <w:rPr>
          <w:rFonts w:ascii="Arial" w:hAnsi="Arial"/>
          <w:b w:val="0"/>
        </w:rPr>
        <w:t>Skoll-I is now available from stock with no minimum order quantity and is suitable for SMT assembly thanks to its tape-and-reel packaging. Free samples can be requested at any time.</w:t>
      </w:r>
    </w:p>
    <w:p w14:paraId="2F15F46B" w14:textId="2A35E25A" w:rsidR="00485E6F" w:rsidRPr="00BB25B2" w:rsidRDefault="00485E6F" w:rsidP="00AF26E9">
      <w:pPr>
        <w:pStyle w:val="Textkrper"/>
        <w:spacing w:before="120" w:after="120" w:line="260" w:lineRule="exact"/>
        <w:jc w:val="both"/>
        <w:rPr>
          <w:rFonts w:ascii="Arial" w:hAnsi="Arial"/>
          <w:color w:val="000000"/>
        </w:rPr>
      </w:pPr>
    </w:p>
    <w:p w14:paraId="78708BDF" w14:textId="1EC60573" w:rsidR="00E40C06" w:rsidRDefault="00E40C06">
      <w:pPr>
        <w:rPr>
          <w:rFonts w:ascii="Arial" w:hAnsi="Arial" w:cs="Arial"/>
          <w:sz w:val="20"/>
          <w:szCs w:val="20"/>
        </w:rPr>
      </w:pPr>
      <w:r>
        <w:rPr>
          <w:rFonts w:ascii="Arial" w:hAnsi="Arial"/>
          <w:b/>
          <w:bCs/>
        </w:rPr>
        <w:br w:type="page"/>
      </w:r>
    </w:p>
    <w:p w14:paraId="2DCBDF6D" w14:textId="77777777" w:rsidR="002D5D0F" w:rsidRPr="00BB25B2" w:rsidRDefault="002D5D0F" w:rsidP="00485E6F">
      <w:pPr>
        <w:pStyle w:val="Textkrper"/>
        <w:spacing w:before="120" w:after="120" w:line="260" w:lineRule="exact"/>
        <w:jc w:val="both"/>
        <w:rPr>
          <w:rFonts w:ascii="Arial" w:hAnsi="Arial"/>
          <w:b w:val="0"/>
          <w:bCs w:val="0"/>
        </w:rPr>
      </w:pPr>
    </w:p>
    <w:p w14:paraId="7653B424" w14:textId="77777777" w:rsidR="00485E6F" w:rsidRDefault="00485E6F" w:rsidP="00485E6F">
      <w:pPr>
        <w:pStyle w:val="PITextkrper"/>
        <w:pBdr>
          <w:top w:val="single" w:sz="4" w:space="1" w:color="auto"/>
        </w:pBdr>
        <w:spacing w:before="240"/>
        <w:rPr>
          <w:b/>
          <w:sz w:val="18"/>
          <w:szCs w:val="18"/>
          <w:lang w:val="de-DE"/>
        </w:rPr>
      </w:pPr>
    </w:p>
    <w:p w14:paraId="6CCE3EB1" w14:textId="77777777" w:rsidR="00755BB9" w:rsidRPr="00A91DDF" w:rsidRDefault="00755BB9" w:rsidP="00755BB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1A79156" w14:textId="1B2ED22F" w:rsidR="00E40C06" w:rsidRPr="00755BB9" w:rsidRDefault="00755BB9" w:rsidP="00755BB9">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F26E9" w:rsidRPr="00BB25B2" w14:paraId="415A195B" w14:textId="14BB3F60" w:rsidTr="00AF26E9">
        <w:trPr>
          <w:trHeight w:val="1701"/>
        </w:trPr>
        <w:tc>
          <w:tcPr>
            <w:tcW w:w="3510" w:type="dxa"/>
          </w:tcPr>
          <w:p w14:paraId="5A320371" w14:textId="6B4AF2EA" w:rsidR="00AF26E9" w:rsidRPr="008A7377" w:rsidRDefault="00AF26E9" w:rsidP="008A7377">
            <w:pPr>
              <w:pStyle w:val="txt"/>
              <w:jc w:val="both"/>
              <w:rPr>
                <w:bCs/>
                <w:sz w:val="16"/>
                <w:szCs w:val="16"/>
              </w:rPr>
            </w:pPr>
            <w:r>
              <w:rPr>
                <w:b/>
              </w:rPr>
              <w:br/>
            </w:r>
            <w:r>
              <w:rPr>
                <w:noProof/>
              </w:rPr>
              <w:drawing>
                <wp:inline distT="0" distB="0" distL="0" distR="0" wp14:anchorId="6DFBBAC7" wp14:editId="2B21169D">
                  <wp:extent cx="2181796" cy="1421765"/>
                  <wp:effectExtent l="0" t="0" r="9525" b="6985"/>
                  <wp:docPr id="12213202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76" t="21365" r="1276" b="15133"/>
                          <a:stretch/>
                        </pic:blipFill>
                        <pic:spPr bwMode="auto">
                          <a:xfrm>
                            <a:off x="0" y="0"/>
                            <a:ext cx="2182157" cy="1422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Image source: Würth Elektronik</w:t>
            </w:r>
          </w:p>
          <w:p w14:paraId="5ED23578" w14:textId="369DD5CC" w:rsidR="00AF26E9" w:rsidRPr="00BB25B2" w:rsidRDefault="006458E7" w:rsidP="008A7377">
            <w:pPr>
              <w:autoSpaceDE w:val="0"/>
              <w:autoSpaceDN w:val="0"/>
              <w:adjustRightInd w:val="0"/>
              <w:rPr>
                <w:rFonts w:ascii="Arial" w:hAnsi="Arial" w:cs="Arial"/>
                <w:b/>
                <w:bCs/>
                <w:sz w:val="18"/>
                <w:szCs w:val="18"/>
              </w:rPr>
            </w:pPr>
            <w:r>
              <w:rPr>
                <w:rFonts w:ascii="Arial" w:hAnsi="Arial"/>
                <w:b/>
                <w:sz w:val="18"/>
              </w:rPr>
              <w:t>Compact and versatile: The Skoll-I wireless module combines Bluetooth</w:t>
            </w:r>
            <w:r>
              <w:rPr>
                <w:rFonts w:ascii="Arial" w:hAnsi="Arial"/>
                <w:b/>
                <w:sz w:val="18"/>
                <w:vertAlign w:val="superscript"/>
              </w:rPr>
              <w:t>®</w:t>
            </w:r>
            <w:r>
              <w:rPr>
                <w:rFonts w:ascii="Arial" w:hAnsi="Arial"/>
                <w:b/>
                <w:sz w:val="18"/>
              </w:rPr>
              <w:t xml:space="preserve"> Classic und Bluetooth</w:t>
            </w:r>
            <w:r>
              <w:rPr>
                <w:rFonts w:ascii="Arial" w:hAnsi="Arial"/>
                <w:b/>
                <w:sz w:val="18"/>
                <w:vertAlign w:val="superscript"/>
              </w:rPr>
              <w:t>®</w:t>
            </w:r>
            <w:r>
              <w:rPr>
                <w:rFonts w:ascii="Arial" w:hAnsi="Arial"/>
                <w:b/>
                <w:sz w:val="18"/>
              </w:rPr>
              <w:t xml:space="preserve"> LE in a compact module.</w:t>
            </w:r>
          </w:p>
        </w:tc>
        <w:tc>
          <w:tcPr>
            <w:tcW w:w="3510" w:type="dxa"/>
          </w:tcPr>
          <w:p w14:paraId="50D87582" w14:textId="76032582" w:rsidR="00AF26E9" w:rsidRPr="008A7377" w:rsidRDefault="008A7377" w:rsidP="008A7377">
            <w:pPr>
              <w:pStyle w:val="txt"/>
              <w:rPr>
                <w:bCs/>
                <w:sz w:val="16"/>
                <w:szCs w:val="16"/>
              </w:rPr>
            </w:pPr>
            <w:r>
              <w:br/>
            </w:r>
            <w:r>
              <w:rPr>
                <w:noProof/>
              </w:rPr>
              <w:drawing>
                <wp:inline distT="0" distB="0" distL="0" distR="0" wp14:anchorId="69961474" wp14:editId="5BD8B7AA">
                  <wp:extent cx="2122294" cy="1422000"/>
                  <wp:effectExtent l="0" t="0" r="0" b="6985"/>
                  <wp:docPr id="153431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294" cy="1422000"/>
                          </a:xfrm>
                          <a:prstGeom prst="rect">
                            <a:avLst/>
                          </a:prstGeom>
                          <a:noFill/>
                          <a:ln>
                            <a:noFill/>
                          </a:ln>
                        </pic:spPr>
                      </pic:pic>
                    </a:graphicData>
                  </a:graphic>
                </wp:inline>
              </w:drawing>
            </w:r>
            <w:r w:rsidRPr="00A9614A">
              <w:rPr>
                <w:sz w:val="16"/>
              </w:rPr>
              <w:t>Image source:</w:t>
            </w:r>
            <w:r>
              <w:rPr>
                <w:sz w:val="16"/>
              </w:rPr>
              <w:t xml:space="preserve"> Würth Elektronik</w:t>
            </w:r>
          </w:p>
          <w:p w14:paraId="6E7B02CA" w14:textId="40F1D5EC" w:rsidR="00AF26E9" w:rsidRPr="00BB25B2" w:rsidRDefault="006458E7" w:rsidP="008A7377">
            <w:pPr>
              <w:autoSpaceDE w:val="0"/>
              <w:autoSpaceDN w:val="0"/>
              <w:adjustRightInd w:val="0"/>
              <w:rPr>
                <w:b/>
              </w:rPr>
            </w:pPr>
            <w:r>
              <w:rPr>
                <w:rFonts w:ascii="Arial" w:hAnsi="Arial"/>
                <w:b/>
                <w:sz w:val="18"/>
              </w:rPr>
              <w:t>Product-related service: A dedicated evaluation board and various software tools are available for the Skoll-I wireless module.</w:t>
            </w:r>
            <w:r>
              <w:rPr>
                <w:rFonts w:ascii="Arial" w:hAnsi="Arial"/>
                <w:b/>
                <w:sz w:val="18"/>
              </w:rPr>
              <w:br/>
            </w:r>
          </w:p>
        </w:tc>
      </w:tr>
    </w:tbl>
    <w:p w14:paraId="1BC13436" w14:textId="77777777" w:rsidR="00755BB9" w:rsidRDefault="00755BB9" w:rsidP="00755BB9">
      <w:pPr>
        <w:pStyle w:val="Textkrper"/>
        <w:spacing w:before="120" w:after="120" w:line="260" w:lineRule="exact"/>
        <w:jc w:val="both"/>
        <w:rPr>
          <w:rFonts w:ascii="Arial" w:hAnsi="Arial"/>
          <w:b w:val="0"/>
          <w:bCs w:val="0"/>
        </w:rPr>
      </w:pPr>
    </w:p>
    <w:p w14:paraId="21D52E15" w14:textId="77777777" w:rsidR="00755BB9" w:rsidRDefault="00755BB9" w:rsidP="00755BB9">
      <w:pPr>
        <w:pStyle w:val="Textkrper"/>
        <w:spacing w:before="120" w:after="120" w:line="260" w:lineRule="exact"/>
        <w:jc w:val="both"/>
        <w:rPr>
          <w:rFonts w:ascii="Arial" w:hAnsi="Arial"/>
          <w:b w:val="0"/>
          <w:bCs w:val="0"/>
        </w:rPr>
      </w:pPr>
    </w:p>
    <w:p w14:paraId="5DFCCB1D" w14:textId="77777777" w:rsidR="00755BB9" w:rsidRDefault="00755BB9" w:rsidP="00755BB9">
      <w:pPr>
        <w:pStyle w:val="PITextkrper"/>
        <w:pBdr>
          <w:top w:val="single" w:sz="4" w:space="1" w:color="auto"/>
        </w:pBdr>
        <w:spacing w:before="240"/>
        <w:rPr>
          <w:b/>
          <w:sz w:val="18"/>
          <w:szCs w:val="18"/>
        </w:rPr>
      </w:pPr>
    </w:p>
    <w:p w14:paraId="46090D06" w14:textId="77777777" w:rsidR="00755BB9" w:rsidRDefault="00755BB9" w:rsidP="00755BB9">
      <w:pPr>
        <w:pStyle w:val="Textkrper"/>
        <w:spacing w:before="120" w:after="120" w:line="260" w:lineRule="exact"/>
        <w:jc w:val="both"/>
        <w:rPr>
          <w:rFonts w:ascii="Arial" w:hAnsi="Arial"/>
        </w:rPr>
      </w:pPr>
      <w:r>
        <w:rPr>
          <w:rFonts w:ascii="Arial" w:hAnsi="Arial"/>
        </w:rPr>
        <w:t>About the Würth Elektronik eiSos Group</w:t>
      </w:r>
    </w:p>
    <w:p w14:paraId="644571D3" w14:textId="77777777" w:rsidR="00755BB9" w:rsidRDefault="00755BB9" w:rsidP="00755BB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72C92E7" w14:textId="77777777" w:rsidR="00755BB9" w:rsidRPr="00DF5B64" w:rsidRDefault="00755BB9" w:rsidP="00755BB9">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640C8D4B" w14:textId="77777777" w:rsidR="00755BB9" w:rsidRPr="00DF5B64" w:rsidRDefault="00755BB9" w:rsidP="00755BB9">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0956D3B" w14:textId="77777777" w:rsidR="00755BB9" w:rsidRDefault="00755BB9" w:rsidP="00755BB9">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C7C3E80" w14:textId="77777777" w:rsidR="00755BB9" w:rsidRDefault="00755BB9" w:rsidP="00755BB9">
      <w:pPr>
        <w:pStyle w:val="Textkrper"/>
        <w:spacing w:before="120" w:after="120" w:line="276" w:lineRule="auto"/>
        <w:rPr>
          <w:rFonts w:ascii="Arial" w:hAnsi="Arial"/>
          <w:b w:val="0"/>
        </w:rPr>
      </w:pPr>
    </w:p>
    <w:p w14:paraId="0F8C5B5C" w14:textId="045BB004" w:rsidR="00755BB9" w:rsidRDefault="00755BB9" w:rsidP="00755BB9">
      <w:pPr>
        <w:pStyle w:val="Textkrper"/>
        <w:spacing w:before="120" w:after="120" w:line="276" w:lineRule="auto"/>
        <w:rPr>
          <w:rFonts w:ascii="Arial" w:hAnsi="Arial"/>
          <w:b w:val="0"/>
        </w:rPr>
      </w:pPr>
      <w:r>
        <w:rPr>
          <w:rFonts w:ascii="Arial" w:hAnsi="Arial"/>
          <w:b w:val="0"/>
        </w:rPr>
        <w:lastRenderedPageBreak/>
        <w:t>Würth Elektronik: more than you expect!</w:t>
      </w:r>
    </w:p>
    <w:p w14:paraId="1699939E" w14:textId="77777777" w:rsidR="00755BB9" w:rsidRDefault="00755BB9" w:rsidP="00755BB9">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1CC0DAE9" w14:textId="77777777" w:rsidR="00755BB9" w:rsidRDefault="00755BB9" w:rsidP="00755BB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55BB9" w14:paraId="57641537" w14:textId="77777777" w:rsidTr="00C12C31">
        <w:tc>
          <w:tcPr>
            <w:tcW w:w="3902" w:type="dxa"/>
            <w:shd w:val="clear" w:color="auto" w:fill="auto"/>
            <w:hideMark/>
          </w:tcPr>
          <w:p w14:paraId="2D9ACD33" w14:textId="77777777" w:rsidR="00755BB9" w:rsidRDefault="00755BB9" w:rsidP="00C12C31">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26BEEBFB" w14:textId="77777777" w:rsidR="00755BB9" w:rsidRDefault="00755BB9" w:rsidP="00C12C3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56FB67B" w14:textId="77777777" w:rsidR="00755BB9" w:rsidRDefault="00755BB9" w:rsidP="00C12C3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29B84C4D" w14:textId="77777777" w:rsidR="00755BB9" w:rsidRDefault="00755BB9" w:rsidP="00C12C31">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1E53E19E" w14:textId="77777777" w:rsidR="00755BB9" w:rsidRDefault="00755BB9" w:rsidP="00C12C31">
            <w:pPr>
              <w:spacing w:before="120" w:after="120" w:line="276" w:lineRule="auto"/>
              <w:rPr>
                <w:rFonts w:ascii="Arial" w:hAnsi="Arial" w:cs="Arial"/>
                <w:bCs/>
                <w:sz w:val="20"/>
              </w:rPr>
            </w:pPr>
          </w:p>
        </w:tc>
        <w:tc>
          <w:tcPr>
            <w:tcW w:w="3193" w:type="dxa"/>
            <w:shd w:val="clear" w:color="auto" w:fill="auto"/>
            <w:hideMark/>
          </w:tcPr>
          <w:p w14:paraId="1303345B" w14:textId="77777777" w:rsidR="00755BB9" w:rsidRDefault="00755BB9" w:rsidP="00C12C3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CFC453F" w14:textId="77777777" w:rsidR="00755BB9" w:rsidRDefault="00755BB9" w:rsidP="00C12C3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74F978F2" w14:textId="77777777" w:rsidR="00755BB9" w:rsidRDefault="00755BB9" w:rsidP="00C12C3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21A1CDE2" w14:textId="77777777" w:rsidR="00755BB9" w:rsidRDefault="00755BB9" w:rsidP="00C12C31">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7A3343E9" w14:textId="77777777" w:rsidR="00755BB9" w:rsidRPr="00E40C06" w:rsidRDefault="00755BB9" w:rsidP="00485E6F">
      <w:pPr>
        <w:pStyle w:val="PITextkrper"/>
        <w:rPr>
          <w:b/>
          <w:bCs/>
          <w:sz w:val="18"/>
          <w:szCs w:val="18"/>
        </w:rPr>
      </w:pPr>
    </w:p>
    <w:sectPr w:rsidR="00755BB9" w:rsidRPr="00E40C06"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526D9" w14:textId="77777777" w:rsidR="00613157" w:rsidRDefault="00613157">
      <w:r>
        <w:separator/>
      </w:r>
    </w:p>
  </w:endnote>
  <w:endnote w:type="continuationSeparator" w:id="0">
    <w:p w14:paraId="311B3C29" w14:textId="77777777" w:rsidR="00613157" w:rsidRDefault="0061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DDDD701" w:rsidR="00D84800" w:rsidRPr="00755BB9"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755BB9">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E40C06" w:rsidRPr="00755BB9">
      <w:rPr>
        <w:rFonts w:ascii="Arial" w:hAnsi="Arial" w:cs="Arial"/>
        <w:noProof/>
        <w:snapToGrid w:val="0"/>
        <w:sz w:val="16"/>
        <w:lang w:val="pl-PL"/>
      </w:rPr>
      <w:t>WTH1PI1662</w:t>
    </w:r>
    <w:r w:rsidR="00755BB9">
      <w:rPr>
        <w:rFonts w:ascii="Arial" w:hAnsi="Arial" w:cs="Arial"/>
        <w:noProof/>
        <w:snapToGrid w:val="0"/>
        <w:sz w:val="16"/>
        <w:lang w:val="pl-PL"/>
      </w:rPr>
      <w:t>_en</w:t>
    </w:r>
    <w:r w:rsidRPr="00A74816">
      <w:rPr>
        <w:rFonts w:ascii="Arial" w:hAnsi="Arial" w:cs="Arial"/>
        <w:snapToGrid w:val="0"/>
        <w:sz w:val="16"/>
      </w:rPr>
      <w:fldChar w:fldCharType="end"/>
    </w:r>
    <w:r w:rsidRPr="00755BB9">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6647" w14:textId="77777777" w:rsidR="00613157" w:rsidRDefault="00613157">
      <w:r>
        <w:separator/>
      </w:r>
    </w:p>
  </w:footnote>
  <w:footnote w:type="continuationSeparator" w:id="0">
    <w:p w14:paraId="4B6D3E44" w14:textId="77777777" w:rsidR="00613157" w:rsidRDefault="0061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77AA"/>
    <w:rsid w:val="00050684"/>
    <w:rsid w:val="00050743"/>
    <w:rsid w:val="00051D17"/>
    <w:rsid w:val="00053D8B"/>
    <w:rsid w:val="0005666E"/>
    <w:rsid w:val="000568D7"/>
    <w:rsid w:val="0005795C"/>
    <w:rsid w:val="000639A2"/>
    <w:rsid w:val="000645F0"/>
    <w:rsid w:val="00066AB4"/>
    <w:rsid w:val="00067C15"/>
    <w:rsid w:val="00067C57"/>
    <w:rsid w:val="00070731"/>
    <w:rsid w:val="00070D56"/>
    <w:rsid w:val="00071052"/>
    <w:rsid w:val="00080160"/>
    <w:rsid w:val="00080F03"/>
    <w:rsid w:val="00082BC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C79F8"/>
    <w:rsid w:val="000D1E12"/>
    <w:rsid w:val="000D40B1"/>
    <w:rsid w:val="000D4A5F"/>
    <w:rsid w:val="000E023F"/>
    <w:rsid w:val="000E4B87"/>
    <w:rsid w:val="000E5647"/>
    <w:rsid w:val="000E56EE"/>
    <w:rsid w:val="000E61B4"/>
    <w:rsid w:val="000E6F27"/>
    <w:rsid w:val="000E72A3"/>
    <w:rsid w:val="000F4BBA"/>
    <w:rsid w:val="00100528"/>
    <w:rsid w:val="00101B6C"/>
    <w:rsid w:val="00102297"/>
    <w:rsid w:val="00106A0B"/>
    <w:rsid w:val="00106E99"/>
    <w:rsid w:val="00107DB7"/>
    <w:rsid w:val="001138B8"/>
    <w:rsid w:val="00114255"/>
    <w:rsid w:val="0011527C"/>
    <w:rsid w:val="00117E5E"/>
    <w:rsid w:val="00121026"/>
    <w:rsid w:val="00121C7A"/>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861F0"/>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2B54"/>
    <w:rsid w:val="00206EC3"/>
    <w:rsid w:val="002132F7"/>
    <w:rsid w:val="002148EF"/>
    <w:rsid w:val="00214A93"/>
    <w:rsid w:val="0021524E"/>
    <w:rsid w:val="00215586"/>
    <w:rsid w:val="00216AD1"/>
    <w:rsid w:val="00217CC2"/>
    <w:rsid w:val="00217FD0"/>
    <w:rsid w:val="00220558"/>
    <w:rsid w:val="0022152F"/>
    <w:rsid w:val="00225D7A"/>
    <w:rsid w:val="00226800"/>
    <w:rsid w:val="002308B6"/>
    <w:rsid w:val="002329D1"/>
    <w:rsid w:val="0023483C"/>
    <w:rsid w:val="002362AE"/>
    <w:rsid w:val="00236438"/>
    <w:rsid w:val="00240A6A"/>
    <w:rsid w:val="00242935"/>
    <w:rsid w:val="00243D1A"/>
    <w:rsid w:val="00243DAE"/>
    <w:rsid w:val="00244F5D"/>
    <w:rsid w:val="002467F9"/>
    <w:rsid w:val="00250440"/>
    <w:rsid w:val="00250AD0"/>
    <w:rsid w:val="0025115B"/>
    <w:rsid w:val="0025284F"/>
    <w:rsid w:val="00254CE8"/>
    <w:rsid w:val="00255290"/>
    <w:rsid w:val="00255994"/>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092A"/>
    <w:rsid w:val="002B1C8D"/>
    <w:rsid w:val="002B6C90"/>
    <w:rsid w:val="002B7DDA"/>
    <w:rsid w:val="002C0D36"/>
    <w:rsid w:val="002C0E0E"/>
    <w:rsid w:val="002C2A63"/>
    <w:rsid w:val="002C689E"/>
    <w:rsid w:val="002C696C"/>
    <w:rsid w:val="002D18E8"/>
    <w:rsid w:val="002D4194"/>
    <w:rsid w:val="002D5D0F"/>
    <w:rsid w:val="002D66DE"/>
    <w:rsid w:val="002E0469"/>
    <w:rsid w:val="002E0DDA"/>
    <w:rsid w:val="002E156E"/>
    <w:rsid w:val="002E229A"/>
    <w:rsid w:val="002E44B9"/>
    <w:rsid w:val="002E7707"/>
    <w:rsid w:val="002F488A"/>
    <w:rsid w:val="002F5C87"/>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1F19"/>
    <w:rsid w:val="00366479"/>
    <w:rsid w:val="003668D1"/>
    <w:rsid w:val="0037012B"/>
    <w:rsid w:val="00372533"/>
    <w:rsid w:val="00376468"/>
    <w:rsid w:val="003814F9"/>
    <w:rsid w:val="003822CF"/>
    <w:rsid w:val="0038399C"/>
    <w:rsid w:val="00383D0E"/>
    <w:rsid w:val="003851A9"/>
    <w:rsid w:val="00387A7A"/>
    <w:rsid w:val="00392336"/>
    <w:rsid w:val="003931C1"/>
    <w:rsid w:val="003955B5"/>
    <w:rsid w:val="00396418"/>
    <w:rsid w:val="003A0D86"/>
    <w:rsid w:val="003A2E6C"/>
    <w:rsid w:val="003B011F"/>
    <w:rsid w:val="003B1978"/>
    <w:rsid w:val="003B2106"/>
    <w:rsid w:val="003B33CD"/>
    <w:rsid w:val="003B3A4B"/>
    <w:rsid w:val="003B3E7A"/>
    <w:rsid w:val="003B513B"/>
    <w:rsid w:val="003B5455"/>
    <w:rsid w:val="003B54FB"/>
    <w:rsid w:val="003B7DC8"/>
    <w:rsid w:val="003C080B"/>
    <w:rsid w:val="003C0AA4"/>
    <w:rsid w:val="003C1DA5"/>
    <w:rsid w:val="003C3F95"/>
    <w:rsid w:val="003D2E0F"/>
    <w:rsid w:val="003D4EDD"/>
    <w:rsid w:val="003E0DA0"/>
    <w:rsid w:val="003E1703"/>
    <w:rsid w:val="003E263B"/>
    <w:rsid w:val="003E35EE"/>
    <w:rsid w:val="003E52E4"/>
    <w:rsid w:val="003E79C4"/>
    <w:rsid w:val="003F1053"/>
    <w:rsid w:val="003F2C47"/>
    <w:rsid w:val="003F4A78"/>
    <w:rsid w:val="003F6D51"/>
    <w:rsid w:val="004001C1"/>
    <w:rsid w:val="00400AA8"/>
    <w:rsid w:val="00400BA6"/>
    <w:rsid w:val="00401B29"/>
    <w:rsid w:val="00401E0F"/>
    <w:rsid w:val="00404587"/>
    <w:rsid w:val="00410CE1"/>
    <w:rsid w:val="00411858"/>
    <w:rsid w:val="004120DD"/>
    <w:rsid w:val="004144AE"/>
    <w:rsid w:val="00417D71"/>
    <w:rsid w:val="004204AA"/>
    <w:rsid w:val="004236C7"/>
    <w:rsid w:val="00423903"/>
    <w:rsid w:val="0042615E"/>
    <w:rsid w:val="004354C6"/>
    <w:rsid w:val="00441533"/>
    <w:rsid w:val="00444112"/>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1AA2"/>
    <w:rsid w:val="004F387D"/>
    <w:rsid w:val="004F41EB"/>
    <w:rsid w:val="004F4AB5"/>
    <w:rsid w:val="004F4C9D"/>
    <w:rsid w:val="00500C86"/>
    <w:rsid w:val="005010F7"/>
    <w:rsid w:val="00502845"/>
    <w:rsid w:val="00505509"/>
    <w:rsid w:val="00505827"/>
    <w:rsid w:val="005133F8"/>
    <w:rsid w:val="00516D0B"/>
    <w:rsid w:val="0051731F"/>
    <w:rsid w:val="00525673"/>
    <w:rsid w:val="00525AEC"/>
    <w:rsid w:val="00530FC0"/>
    <w:rsid w:val="005327C7"/>
    <w:rsid w:val="005331A3"/>
    <w:rsid w:val="00535659"/>
    <w:rsid w:val="00537CB9"/>
    <w:rsid w:val="005405B1"/>
    <w:rsid w:val="005421CB"/>
    <w:rsid w:val="00545660"/>
    <w:rsid w:val="00550D3E"/>
    <w:rsid w:val="005538CF"/>
    <w:rsid w:val="00556A0C"/>
    <w:rsid w:val="00561524"/>
    <w:rsid w:val="005642D6"/>
    <w:rsid w:val="0057138E"/>
    <w:rsid w:val="00571E32"/>
    <w:rsid w:val="00572009"/>
    <w:rsid w:val="005724EE"/>
    <w:rsid w:val="00573972"/>
    <w:rsid w:val="00574987"/>
    <w:rsid w:val="005757A4"/>
    <w:rsid w:val="005758B7"/>
    <w:rsid w:val="00577058"/>
    <w:rsid w:val="005770FD"/>
    <w:rsid w:val="00577D8A"/>
    <w:rsid w:val="00581536"/>
    <w:rsid w:val="00584F4C"/>
    <w:rsid w:val="00587F00"/>
    <w:rsid w:val="00591565"/>
    <w:rsid w:val="0059367F"/>
    <w:rsid w:val="005A7BE2"/>
    <w:rsid w:val="005C06DF"/>
    <w:rsid w:val="005C1020"/>
    <w:rsid w:val="005C1B52"/>
    <w:rsid w:val="005C2251"/>
    <w:rsid w:val="005C61CB"/>
    <w:rsid w:val="005C6D6A"/>
    <w:rsid w:val="005C783F"/>
    <w:rsid w:val="005D0CD2"/>
    <w:rsid w:val="005D160B"/>
    <w:rsid w:val="005D7454"/>
    <w:rsid w:val="005E1091"/>
    <w:rsid w:val="005E6D53"/>
    <w:rsid w:val="00604F45"/>
    <w:rsid w:val="0060621A"/>
    <w:rsid w:val="00607616"/>
    <w:rsid w:val="006123E2"/>
    <w:rsid w:val="006125AC"/>
    <w:rsid w:val="00613157"/>
    <w:rsid w:val="00615C3C"/>
    <w:rsid w:val="00616918"/>
    <w:rsid w:val="006177E2"/>
    <w:rsid w:val="0062517E"/>
    <w:rsid w:val="00625C04"/>
    <w:rsid w:val="006303C1"/>
    <w:rsid w:val="006314F1"/>
    <w:rsid w:val="00633776"/>
    <w:rsid w:val="006342D3"/>
    <w:rsid w:val="0063467B"/>
    <w:rsid w:val="0063628E"/>
    <w:rsid w:val="00636624"/>
    <w:rsid w:val="006458E7"/>
    <w:rsid w:val="006503AE"/>
    <w:rsid w:val="00653582"/>
    <w:rsid w:val="0065536A"/>
    <w:rsid w:val="00656ACE"/>
    <w:rsid w:val="00657EAF"/>
    <w:rsid w:val="00663854"/>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BB9"/>
    <w:rsid w:val="00755F6F"/>
    <w:rsid w:val="0076035C"/>
    <w:rsid w:val="00760B15"/>
    <w:rsid w:val="00760F61"/>
    <w:rsid w:val="0076179A"/>
    <w:rsid w:val="00764EC4"/>
    <w:rsid w:val="00766B74"/>
    <w:rsid w:val="00767016"/>
    <w:rsid w:val="007708B8"/>
    <w:rsid w:val="00771DF4"/>
    <w:rsid w:val="00777EB9"/>
    <w:rsid w:val="00782FF2"/>
    <w:rsid w:val="00783D9B"/>
    <w:rsid w:val="0078774B"/>
    <w:rsid w:val="007913E6"/>
    <w:rsid w:val="00793542"/>
    <w:rsid w:val="007A4345"/>
    <w:rsid w:val="007B24FD"/>
    <w:rsid w:val="007C1E35"/>
    <w:rsid w:val="007C335A"/>
    <w:rsid w:val="007C42E6"/>
    <w:rsid w:val="007C79D2"/>
    <w:rsid w:val="007D223E"/>
    <w:rsid w:val="007D400B"/>
    <w:rsid w:val="007D7B8B"/>
    <w:rsid w:val="007E2CA5"/>
    <w:rsid w:val="007E3A15"/>
    <w:rsid w:val="007E4896"/>
    <w:rsid w:val="007E66DD"/>
    <w:rsid w:val="007E7A36"/>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2CE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2FF0"/>
    <w:rsid w:val="00897B98"/>
    <w:rsid w:val="008A2AFC"/>
    <w:rsid w:val="008A6395"/>
    <w:rsid w:val="008A648E"/>
    <w:rsid w:val="008A7377"/>
    <w:rsid w:val="008B0135"/>
    <w:rsid w:val="008B2299"/>
    <w:rsid w:val="008B6948"/>
    <w:rsid w:val="008B7643"/>
    <w:rsid w:val="008C4506"/>
    <w:rsid w:val="008C6059"/>
    <w:rsid w:val="008C65D1"/>
    <w:rsid w:val="008D367B"/>
    <w:rsid w:val="008D3DFC"/>
    <w:rsid w:val="008D4149"/>
    <w:rsid w:val="008E0894"/>
    <w:rsid w:val="008E0C0C"/>
    <w:rsid w:val="008E1E5C"/>
    <w:rsid w:val="008E6771"/>
    <w:rsid w:val="008F13AD"/>
    <w:rsid w:val="008F3008"/>
    <w:rsid w:val="008F3827"/>
    <w:rsid w:val="008F6F03"/>
    <w:rsid w:val="00900CAC"/>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D80"/>
    <w:rsid w:val="0099174C"/>
    <w:rsid w:val="00991F97"/>
    <w:rsid w:val="00995576"/>
    <w:rsid w:val="009A0C08"/>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8A2"/>
    <w:rsid w:val="009D5A84"/>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26EF9"/>
    <w:rsid w:val="00A3000D"/>
    <w:rsid w:val="00A32E89"/>
    <w:rsid w:val="00A402B9"/>
    <w:rsid w:val="00A44E74"/>
    <w:rsid w:val="00A457A3"/>
    <w:rsid w:val="00A463B1"/>
    <w:rsid w:val="00A47072"/>
    <w:rsid w:val="00A504EC"/>
    <w:rsid w:val="00A50609"/>
    <w:rsid w:val="00A5102C"/>
    <w:rsid w:val="00A5176B"/>
    <w:rsid w:val="00A51D85"/>
    <w:rsid w:val="00A52DA5"/>
    <w:rsid w:val="00A52FFA"/>
    <w:rsid w:val="00A534A6"/>
    <w:rsid w:val="00A56287"/>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2EF"/>
    <w:rsid w:val="00A936D2"/>
    <w:rsid w:val="00A95843"/>
    <w:rsid w:val="00A9614A"/>
    <w:rsid w:val="00A97482"/>
    <w:rsid w:val="00AA0E25"/>
    <w:rsid w:val="00AA6E73"/>
    <w:rsid w:val="00AB43E5"/>
    <w:rsid w:val="00AC010A"/>
    <w:rsid w:val="00AC7E6F"/>
    <w:rsid w:val="00AD038B"/>
    <w:rsid w:val="00AD41FF"/>
    <w:rsid w:val="00AD6C58"/>
    <w:rsid w:val="00AD74EC"/>
    <w:rsid w:val="00AE20CC"/>
    <w:rsid w:val="00AE2D0B"/>
    <w:rsid w:val="00AE40B5"/>
    <w:rsid w:val="00AF246E"/>
    <w:rsid w:val="00AF26E9"/>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22EC"/>
    <w:rsid w:val="00B35523"/>
    <w:rsid w:val="00B37564"/>
    <w:rsid w:val="00B40F06"/>
    <w:rsid w:val="00B42801"/>
    <w:rsid w:val="00B43755"/>
    <w:rsid w:val="00B4555A"/>
    <w:rsid w:val="00B50499"/>
    <w:rsid w:val="00B5064E"/>
    <w:rsid w:val="00B54F4E"/>
    <w:rsid w:val="00B56EF0"/>
    <w:rsid w:val="00B5709F"/>
    <w:rsid w:val="00B61AE2"/>
    <w:rsid w:val="00B66573"/>
    <w:rsid w:val="00B6690A"/>
    <w:rsid w:val="00B67314"/>
    <w:rsid w:val="00B74D5C"/>
    <w:rsid w:val="00B757F2"/>
    <w:rsid w:val="00B7665B"/>
    <w:rsid w:val="00B84AC7"/>
    <w:rsid w:val="00B8501E"/>
    <w:rsid w:val="00B911CF"/>
    <w:rsid w:val="00B945A9"/>
    <w:rsid w:val="00B94DAE"/>
    <w:rsid w:val="00B9589D"/>
    <w:rsid w:val="00BA04FB"/>
    <w:rsid w:val="00BA19ED"/>
    <w:rsid w:val="00BA2BD7"/>
    <w:rsid w:val="00BB25B2"/>
    <w:rsid w:val="00BB2804"/>
    <w:rsid w:val="00BB555E"/>
    <w:rsid w:val="00BB741C"/>
    <w:rsid w:val="00BC1F54"/>
    <w:rsid w:val="00BC219B"/>
    <w:rsid w:val="00BC356F"/>
    <w:rsid w:val="00BC413D"/>
    <w:rsid w:val="00BD0BC8"/>
    <w:rsid w:val="00BD2843"/>
    <w:rsid w:val="00BD2B26"/>
    <w:rsid w:val="00BD5EAF"/>
    <w:rsid w:val="00BE5C1A"/>
    <w:rsid w:val="00BE7ED0"/>
    <w:rsid w:val="00BF09CC"/>
    <w:rsid w:val="00BF6965"/>
    <w:rsid w:val="00C01ECF"/>
    <w:rsid w:val="00C036DC"/>
    <w:rsid w:val="00C10188"/>
    <w:rsid w:val="00C17CED"/>
    <w:rsid w:val="00C279D5"/>
    <w:rsid w:val="00C30737"/>
    <w:rsid w:val="00C317DF"/>
    <w:rsid w:val="00C351B8"/>
    <w:rsid w:val="00C373A0"/>
    <w:rsid w:val="00C40959"/>
    <w:rsid w:val="00C437CE"/>
    <w:rsid w:val="00C43B4F"/>
    <w:rsid w:val="00C43E68"/>
    <w:rsid w:val="00C446E0"/>
    <w:rsid w:val="00C500C5"/>
    <w:rsid w:val="00C537A3"/>
    <w:rsid w:val="00C5688B"/>
    <w:rsid w:val="00C62222"/>
    <w:rsid w:val="00C626B6"/>
    <w:rsid w:val="00C62784"/>
    <w:rsid w:val="00C6364E"/>
    <w:rsid w:val="00C63D8C"/>
    <w:rsid w:val="00C645F4"/>
    <w:rsid w:val="00C70245"/>
    <w:rsid w:val="00C71265"/>
    <w:rsid w:val="00C7439C"/>
    <w:rsid w:val="00C748E6"/>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9E7"/>
    <w:rsid w:val="00CE5015"/>
    <w:rsid w:val="00CE6BD2"/>
    <w:rsid w:val="00CF06BD"/>
    <w:rsid w:val="00CF12AC"/>
    <w:rsid w:val="00CF2554"/>
    <w:rsid w:val="00CF4A4B"/>
    <w:rsid w:val="00CF4A78"/>
    <w:rsid w:val="00CF5234"/>
    <w:rsid w:val="00CF7932"/>
    <w:rsid w:val="00D10313"/>
    <w:rsid w:val="00D10A7D"/>
    <w:rsid w:val="00D11C40"/>
    <w:rsid w:val="00D124AD"/>
    <w:rsid w:val="00D23260"/>
    <w:rsid w:val="00D261A7"/>
    <w:rsid w:val="00D35686"/>
    <w:rsid w:val="00D4081F"/>
    <w:rsid w:val="00D45A53"/>
    <w:rsid w:val="00D464D9"/>
    <w:rsid w:val="00D471E2"/>
    <w:rsid w:val="00D54A29"/>
    <w:rsid w:val="00D564BF"/>
    <w:rsid w:val="00D60172"/>
    <w:rsid w:val="00D64646"/>
    <w:rsid w:val="00D64AD3"/>
    <w:rsid w:val="00D70405"/>
    <w:rsid w:val="00D70C80"/>
    <w:rsid w:val="00D72A57"/>
    <w:rsid w:val="00D75A8B"/>
    <w:rsid w:val="00D775C3"/>
    <w:rsid w:val="00D7777E"/>
    <w:rsid w:val="00D77D60"/>
    <w:rsid w:val="00D8068E"/>
    <w:rsid w:val="00D834C3"/>
    <w:rsid w:val="00D84800"/>
    <w:rsid w:val="00D979C7"/>
    <w:rsid w:val="00DA27A8"/>
    <w:rsid w:val="00DA3F86"/>
    <w:rsid w:val="00DA4966"/>
    <w:rsid w:val="00DA70D9"/>
    <w:rsid w:val="00DA7234"/>
    <w:rsid w:val="00DB03EF"/>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142A2"/>
    <w:rsid w:val="00E21D22"/>
    <w:rsid w:val="00E21DCF"/>
    <w:rsid w:val="00E235A7"/>
    <w:rsid w:val="00E27071"/>
    <w:rsid w:val="00E277BA"/>
    <w:rsid w:val="00E3345B"/>
    <w:rsid w:val="00E40C06"/>
    <w:rsid w:val="00E41C6B"/>
    <w:rsid w:val="00E4697E"/>
    <w:rsid w:val="00E56EB0"/>
    <w:rsid w:val="00E57E93"/>
    <w:rsid w:val="00E63CB1"/>
    <w:rsid w:val="00E64D39"/>
    <w:rsid w:val="00E67044"/>
    <w:rsid w:val="00E6727C"/>
    <w:rsid w:val="00E710C3"/>
    <w:rsid w:val="00E8050A"/>
    <w:rsid w:val="00E815D2"/>
    <w:rsid w:val="00E821A2"/>
    <w:rsid w:val="00E82F23"/>
    <w:rsid w:val="00E84B27"/>
    <w:rsid w:val="00E86437"/>
    <w:rsid w:val="00E87BA5"/>
    <w:rsid w:val="00E9249E"/>
    <w:rsid w:val="00E966E4"/>
    <w:rsid w:val="00E96706"/>
    <w:rsid w:val="00EA03DE"/>
    <w:rsid w:val="00EA0C44"/>
    <w:rsid w:val="00EA438E"/>
    <w:rsid w:val="00EA530D"/>
    <w:rsid w:val="00EA5874"/>
    <w:rsid w:val="00EA7C20"/>
    <w:rsid w:val="00EB12AA"/>
    <w:rsid w:val="00EB7CEE"/>
    <w:rsid w:val="00EC1D11"/>
    <w:rsid w:val="00EC48ED"/>
    <w:rsid w:val="00EC6274"/>
    <w:rsid w:val="00EC6970"/>
    <w:rsid w:val="00EC78DC"/>
    <w:rsid w:val="00ED0389"/>
    <w:rsid w:val="00ED24DF"/>
    <w:rsid w:val="00ED67AA"/>
    <w:rsid w:val="00EE17CD"/>
    <w:rsid w:val="00EE3F9D"/>
    <w:rsid w:val="00EE59B9"/>
    <w:rsid w:val="00EE6C4D"/>
    <w:rsid w:val="00EF6119"/>
    <w:rsid w:val="00EF62C4"/>
    <w:rsid w:val="00EF7895"/>
    <w:rsid w:val="00F020E7"/>
    <w:rsid w:val="00F02E63"/>
    <w:rsid w:val="00F06103"/>
    <w:rsid w:val="00F0658B"/>
    <w:rsid w:val="00F11AAA"/>
    <w:rsid w:val="00F1272C"/>
    <w:rsid w:val="00F13328"/>
    <w:rsid w:val="00F14F24"/>
    <w:rsid w:val="00F1580B"/>
    <w:rsid w:val="00F2437A"/>
    <w:rsid w:val="00F26A7D"/>
    <w:rsid w:val="00F27950"/>
    <w:rsid w:val="00F34F46"/>
    <w:rsid w:val="00F44A9B"/>
    <w:rsid w:val="00F547EE"/>
    <w:rsid w:val="00F55A20"/>
    <w:rsid w:val="00F57203"/>
    <w:rsid w:val="00F61BC9"/>
    <w:rsid w:val="00F630C4"/>
    <w:rsid w:val="00F633C4"/>
    <w:rsid w:val="00F7288A"/>
    <w:rsid w:val="00F74E4F"/>
    <w:rsid w:val="00F842FC"/>
    <w:rsid w:val="00F9485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37A"/>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4858027">
      <w:bodyDiv w:val="1"/>
      <w:marLeft w:val="0"/>
      <w:marRight w:val="0"/>
      <w:marTop w:val="0"/>
      <w:marBottom w:val="0"/>
      <w:divBdr>
        <w:top w:val="none" w:sz="0" w:space="0" w:color="auto"/>
        <w:left w:val="none" w:sz="0" w:space="0" w:color="auto"/>
        <w:bottom w:val="none" w:sz="0" w:space="0" w:color="auto"/>
        <w:right w:val="none" w:sz="0" w:space="0" w:color="auto"/>
      </w:divBdr>
    </w:div>
    <w:div w:id="8126759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98132973">
      <w:bodyDiv w:val="1"/>
      <w:marLeft w:val="0"/>
      <w:marRight w:val="0"/>
      <w:marTop w:val="0"/>
      <w:marBottom w:val="0"/>
      <w:divBdr>
        <w:top w:val="none" w:sz="0" w:space="0" w:color="auto"/>
        <w:left w:val="none" w:sz="0" w:space="0" w:color="auto"/>
        <w:bottom w:val="none" w:sz="0" w:space="0" w:color="auto"/>
        <w:right w:val="none" w:sz="0" w:space="0" w:color="auto"/>
      </w:divBdr>
    </w:div>
    <w:div w:id="116781868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KOLL_I_EV_KITS_2ND"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3866</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2025-06-02T13:23:00Z</dcterms:created>
  <dcterms:modified xsi:type="dcterms:W3CDTF">2025-06-02T13:23:00Z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