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11D9E" w14:textId="77777777" w:rsidR="005E0EBE" w:rsidRDefault="009A349A">
      <w:pPr>
        <w:pStyle w:val="berschrift1"/>
        <w:spacing w:before="720" w:after="720" w:line="260" w:lineRule="exact"/>
        <w:rPr>
          <w:sz w:val="20"/>
          <w:lang w:bidi="it-IT"/>
        </w:rPr>
      </w:pPr>
      <w:r>
        <w:rPr>
          <w:sz w:val="20"/>
          <w:lang w:bidi="it-IT"/>
        </w:rPr>
        <w:t>MEDIENINFORMATION</w:t>
      </w:r>
    </w:p>
    <w:p w14:paraId="30AA1B7A" w14:textId="77777777" w:rsidR="005E0EBE" w:rsidRDefault="009A349A">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präsentiert lötfreie Koaxialbuchsen</w:t>
      </w:r>
    </w:p>
    <w:p w14:paraId="08ECF270" w14:textId="77777777" w:rsidR="005E0EBE" w:rsidRDefault="009A349A">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Reproduzierbare Übertragungsqualität für Hochfrequenzleitungen</w:t>
      </w:r>
    </w:p>
    <w:p w14:paraId="051D615F" w14:textId="671D9D44" w:rsidR="005E0EBE" w:rsidRDefault="009A349A">
      <w:pPr>
        <w:pStyle w:val="Textkrper"/>
        <w:spacing w:before="120" w:after="120" w:line="260" w:lineRule="exact"/>
        <w:jc w:val="both"/>
        <w:rPr>
          <w:rFonts w:ascii="Arial" w:hAnsi="Arial"/>
          <w:color w:val="000000"/>
        </w:rPr>
      </w:pPr>
      <w:r>
        <w:rPr>
          <w:rFonts w:ascii="Arial" w:hAnsi="Arial"/>
          <w:color w:val="000000"/>
        </w:rPr>
        <w:t xml:space="preserve">Waldenburg, </w:t>
      </w:r>
      <w:r w:rsidR="00016475">
        <w:rPr>
          <w:rFonts w:ascii="Arial" w:hAnsi="Arial"/>
          <w:color w:val="000000"/>
        </w:rPr>
        <w:t>4</w:t>
      </w:r>
      <w:r>
        <w:rPr>
          <w:rFonts w:ascii="Arial" w:hAnsi="Arial"/>
          <w:color w:val="000000"/>
        </w:rPr>
        <w:t xml:space="preserve">. </w:t>
      </w:r>
      <w:r w:rsidR="00016475">
        <w:rPr>
          <w:rFonts w:ascii="Arial" w:hAnsi="Arial"/>
          <w:color w:val="000000"/>
        </w:rPr>
        <w:t>September</w:t>
      </w:r>
      <w:r>
        <w:rPr>
          <w:rFonts w:ascii="Arial" w:hAnsi="Arial"/>
          <w:color w:val="000000"/>
        </w:rPr>
        <w:t xml:space="preserve"> 2024 – Würth Elektronik erweitert seine SMA-Steckverbinderfamilie für Hochfrequenzanwendungen um </w:t>
      </w:r>
      <w:hyperlink r:id="rId8" w:history="1">
        <w:r>
          <w:rPr>
            <w:rStyle w:val="Hyperlink"/>
            <w:rFonts w:ascii="Arial" w:hAnsi="Arial"/>
          </w:rPr>
          <w:t>WR-SMA PCB Solderless</w:t>
        </w:r>
      </w:hyperlink>
      <w:r>
        <w:rPr>
          <w:rFonts w:ascii="Arial" w:hAnsi="Arial"/>
          <w:color w:val="000000"/>
        </w:rPr>
        <w:t>. Der lötfreie Ansatz ermöglicht eine schnelle und einfache Montage ohne Beschädigung der Leiterplatte. Neben dem vereinfachten Installationsprozess, der keine Lötausrüstung verlangt, lassen sich die lötfreien SMA-Steckverbinder mehrfach verwenden, wodurch sie sich für das Prototyping oder für temporäre Einsätze eignen. Dadurch stellen sie eine erschwingliche Lösung für effizientes Testen dar. Größter Vorteil dieser Buchsen: Dadurch, dass am Signal-Pin kein Lötzinn verwendet werden muss, lässt sich eine reproduzierbare Anschlussqualität erreichen und eine Impedanzstreuung durch die Lötpastenmenge vermeiden.</w:t>
      </w:r>
    </w:p>
    <w:p w14:paraId="532D3335" w14:textId="77777777" w:rsidR="005E0EBE" w:rsidRDefault="009A349A">
      <w:pPr>
        <w:pStyle w:val="Textkrper"/>
        <w:spacing w:before="120" w:after="120" w:line="260" w:lineRule="exact"/>
        <w:jc w:val="both"/>
        <w:rPr>
          <w:rFonts w:ascii="Arial" w:hAnsi="Arial"/>
          <w:b w:val="0"/>
          <w:bCs w:val="0"/>
          <w:color w:val="000000"/>
        </w:rPr>
      </w:pPr>
      <w:r>
        <w:rPr>
          <w:rFonts w:ascii="Arial" w:hAnsi="Arial"/>
          <w:b w:val="0"/>
          <w:bCs w:val="0"/>
          <w:color w:val="000000"/>
        </w:rPr>
        <w:t>Anders als bei Marktbegleitern, hat sich Würth Elektronik bei der Steckverbinderfamilie für eine Ausführung in Messing statt in Edelstahl entschieden, was bei gleicher elektrischer Leistung einen Preisvorteil darstellt. Die Verschraubung oder Klemmbefestigung mit Schrauben stellt eine mechanisch sehr robuste Verbindung dar. Praktischer Nebeneffekt: Die lötfreien Koax-Steckverbinder ermöglichen einfache Reparaturen und einen problemlosen Austausch im Feld, ohne dass spezielle Werkzeuge oder Kenntnisse erforderlich sind. Die SMA-Buchsen eignen sich sowohl für Strip- als auch für Multistrip-Leitungen und koplanare Wellenleiter.</w:t>
      </w:r>
    </w:p>
    <w:p w14:paraId="08124CDA" w14:textId="77777777" w:rsidR="005E0EBE" w:rsidRDefault="009A349A">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Da die SMA-Schnittstelle der Norm MIL-STD-348 entspricht, für 50 Ohm ausgelegt ist und bis zu 27 GHz unterstützt, eignen sich die lötfreien Koax-Steckverbinder besonders für Hochfrequenz-Leiterplattenanwendungen, die Präzision erfordern. </w:t>
      </w:r>
      <w:r>
        <w:rPr>
          <w:rFonts w:ascii="Arial" w:hAnsi="Arial"/>
          <w:b w:val="0"/>
          <w:bCs w:val="0"/>
        </w:rPr>
        <w:t>Die Verbinder empfehlen sich für Testgeräte oder Messplatinen und für Anwendungen mit einer Betriebstemperatur von -65 °C bis hin zu +165 °C.</w:t>
      </w:r>
    </w:p>
    <w:p w14:paraId="411AFD72" w14:textId="7E5B1DF6" w:rsidR="005E0EBE" w:rsidRDefault="009A349A">
      <w:pPr>
        <w:pStyle w:val="Textkrper"/>
        <w:spacing w:before="120" w:after="120" w:line="260" w:lineRule="exact"/>
        <w:jc w:val="both"/>
        <w:rPr>
          <w:rFonts w:ascii="Arial" w:hAnsi="Arial"/>
          <w:b w:val="0"/>
          <w:bCs w:val="0"/>
        </w:rPr>
      </w:pPr>
      <w:r>
        <w:rPr>
          <w:rFonts w:ascii="Arial" w:hAnsi="Arial"/>
          <w:b w:val="0"/>
          <w:bCs w:val="0"/>
        </w:rPr>
        <w:t>Entwickler</w:t>
      </w:r>
      <w:r w:rsidR="003E1399">
        <w:rPr>
          <w:rFonts w:ascii="Arial" w:hAnsi="Arial"/>
          <w:b w:val="0"/>
          <w:bCs w:val="0"/>
        </w:rPr>
        <w:t>innen und Entwickler</w:t>
      </w:r>
      <w:r>
        <w:rPr>
          <w:rFonts w:ascii="Arial" w:hAnsi="Arial"/>
          <w:b w:val="0"/>
          <w:bCs w:val="0"/>
        </w:rPr>
        <w:t>, die diese Steckverbinder beispielsweise in Telekommunikations-, Breitband- und antennenbezogene drahtlose Anwendungen oder Prüfgeräten einsetzen wollen, können von Würth Elektronik kostenlose Muster beziehen.</w:t>
      </w:r>
    </w:p>
    <w:p w14:paraId="4379C55F" w14:textId="08997423" w:rsidR="003E1399" w:rsidRDefault="003E1399">
      <w:pPr>
        <w:rPr>
          <w:rFonts w:ascii="Arial" w:hAnsi="Arial" w:cs="Arial"/>
          <w:sz w:val="20"/>
          <w:szCs w:val="20"/>
        </w:rPr>
      </w:pPr>
      <w:r>
        <w:rPr>
          <w:rFonts w:ascii="Arial" w:hAnsi="Arial"/>
          <w:b/>
          <w:bCs/>
        </w:rPr>
        <w:br w:type="page"/>
      </w:r>
    </w:p>
    <w:p w14:paraId="0209094F" w14:textId="77777777" w:rsidR="005E0EBE" w:rsidRDefault="005E0EBE">
      <w:pPr>
        <w:pStyle w:val="Textkrper"/>
        <w:spacing w:before="120" w:after="120" w:line="260" w:lineRule="exact"/>
        <w:jc w:val="both"/>
        <w:rPr>
          <w:rFonts w:ascii="Arial" w:hAnsi="Arial"/>
          <w:b w:val="0"/>
          <w:bCs w:val="0"/>
        </w:rPr>
      </w:pPr>
    </w:p>
    <w:p w14:paraId="5897D9F4" w14:textId="77777777" w:rsidR="00016475" w:rsidRDefault="00016475">
      <w:pPr>
        <w:pStyle w:val="PITextkrper"/>
        <w:pBdr>
          <w:top w:val="single" w:sz="4" w:space="1" w:color="auto"/>
        </w:pBdr>
        <w:spacing w:before="240"/>
        <w:rPr>
          <w:b/>
          <w:sz w:val="18"/>
          <w:szCs w:val="18"/>
          <w:lang w:val="de-DE"/>
        </w:rPr>
      </w:pPr>
    </w:p>
    <w:p w14:paraId="55561876" w14:textId="7B4B4F17" w:rsidR="005E0EBE" w:rsidRDefault="009A349A">
      <w:pPr>
        <w:spacing w:after="120" w:line="280" w:lineRule="exact"/>
        <w:rPr>
          <w:rFonts w:ascii="Arial" w:hAnsi="Arial" w:cs="Arial"/>
          <w:b/>
          <w:bCs/>
          <w:sz w:val="18"/>
          <w:szCs w:val="18"/>
        </w:rPr>
      </w:pPr>
      <w:r>
        <w:rPr>
          <w:rFonts w:ascii="Arial" w:hAnsi="Arial" w:cs="Arial"/>
          <w:b/>
          <w:bCs/>
          <w:sz w:val="18"/>
          <w:szCs w:val="18"/>
        </w:rPr>
        <w:t>Verfügbares Bildmaterial</w:t>
      </w:r>
    </w:p>
    <w:p w14:paraId="62F549C5" w14:textId="77777777" w:rsidR="005E0EBE" w:rsidRDefault="009A349A">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5E0EBE" w14:paraId="1AD63C09" w14:textId="77777777" w:rsidTr="003E1399">
        <w:trPr>
          <w:trHeight w:val="1701"/>
        </w:trPr>
        <w:tc>
          <w:tcPr>
            <w:tcW w:w="3435" w:type="dxa"/>
          </w:tcPr>
          <w:p w14:paraId="087D08C3" w14:textId="2F9BC016" w:rsidR="005E0EBE" w:rsidRDefault="009A349A">
            <w:pPr>
              <w:pStyle w:val="txt"/>
              <w:rPr>
                <w:b/>
                <w:bCs/>
                <w:sz w:val="18"/>
              </w:rPr>
            </w:pPr>
            <w:r>
              <w:rPr>
                <w:b/>
              </w:rPr>
              <w:br/>
            </w:r>
            <w:r>
              <w:rPr>
                <w:b/>
                <w:noProof/>
                <w:lang w:val="en-US" w:eastAsia="zh-CN"/>
              </w:rPr>
              <w:drawing>
                <wp:inline distT="0" distB="0" distL="0" distR="0" wp14:anchorId="66B738F2" wp14:editId="1D0F6451">
                  <wp:extent cx="2052000" cy="2052000"/>
                  <wp:effectExtent l="0" t="0" r="5715" b="5715"/>
                  <wp:docPr id="2" name="Bild 1" descr="WE_Family-WR-SMA PCB Sol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Family-WR-SMA PCB Solderl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Pr>
                <w:bCs/>
                <w:sz w:val="16"/>
                <w:szCs w:val="16"/>
              </w:rPr>
              <w:t xml:space="preserve">Bildquelle: Würth Elektronik </w:t>
            </w:r>
          </w:p>
          <w:p w14:paraId="3FC5CFD2" w14:textId="1B0865F0" w:rsidR="005E0EBE" w:rsidRDefault="009A349A">
            <w:pPr>
              <w:autoSpaceDE w:val="0"/>
              <w:autoSpaceDN w:val="0"/>
              <w:adjustRightInd w:val="0"/>
              <w:rPr>
                <w:rFonts w:ascii="Arial" w:hAnsi="Arial" w:cs="Arial"/>
                <w:b/>
                <w:sz w:val="18"/>
                <w:szCs w:val="18"/>
              </w:rPr>
            </w:pPr>
            <w:r>
              <w:rPr>
                <w:rFonts w:ascii="Arial" w:hAnsi="Arial" w:cs="Arial"/>
                <w:b/>
                <w:sz w:val="18"/>
                <w:szCs w:val="18"/>
              </w:rPr>
              <w:t>WR-SMA PCB Solderless sind robuste Buchsen für Hochfrequenzleitungen von Würth Elektronik</w:t>
            </w:r>
            <w:r w:rsidR="005869BB">
              <w:rPr>
                <w:rFonts w:ascii="Arial" w:hAnsi="Arial" w:cs="Arial"/>
                <w:b/>
                <w:sz w:val="18"/>
                <w:szCs w:val="18"/>
              </w:rPr>
              <w:t>.</w:t>
            </w:r>
          </w:p>
          <w:p w14:paraId="22C280DC" w14:textId="77777777" w:rsidR="005E0EBE" w:rsidRDefault="005E0EBE">
            <w:pPr>
              <w:autoSpaceDE w:val="0"/>
              <w:autoSpaceDN w:val="0"/>
              <w:adjustRightInd w:val="0"/>
              <w:rPr>
                <w:rFonts w:ascii="Arial" w:hAnsi="Arial" w:cs="Arial"/>
                <w:b/>
                <w:bCs/>
                <w:sz w:val="18"/>
                <w:szCs w:val="18"/>
              </w:rPr>
            </w:pPr>
          </w:p>
        </w:tc>
      </w:tr>
    </w:tbl>
    <w:p w14:paraId="27C9DD05" w14:textId="77777777" w:rsidR="005E0EBE" w:rsidRDefault="005E0EBE">
      <w:pPr>
        <w:pStyle w:val="PITextkrper"/>
        <w:rPr>
          <w:b/>
          <w:bCs/>
          <w:sz w:val="18"/>
          <w:szCs w:val="18"/>
          <w:lang w:val="de-DE"/>
        </w:rPr>
      </w:pPr>
    </w:p>
    <w:p w14:paraId="0630C1B1" w14:textId="77777777" w:rsidR="005E0EBE" w:rsidRDefault="005E0EBE">
      <w:pPr>
        <w:pStyle w:val="Textkrper"/>
        <w:spacing w:before="120" w:after="120" w:line="260" w:lineRule="exact"/>
        <w:jc w:val="both"/>
        <w:rPr>
          <w:rFonts w:ascii="Arial" w:hAnsi="Arial"/>
          <w:b w:val="0"/>
          <w:bCs w:val="0"/>
        </w:rPr>
      </w:pPr>
    </w:p>
    <w:p w14:paraId="1783519C" w14:textId="77777777" w:rsidR="005E0EBE" w:rsidRDefault="005E0EBE">
      <w:pPr>
        <w:pStyle w:val="PITextkrper"/>
        <w:pBdr>
          <w:top w:val="single" w:sz="4" w:space="1" w:color="auto"/>
        </w:pBdr>
        <w:spacing w:before="240"/>
        <w:rPr>
          <w:b/>
          <w:sz w:val="18"/>
          <w:szCs w:val="18"/>
          <w:lang w:val="de-DE"/>
        </w:rPr>
      </w:pPr>
    </w:p>
    <w:p w14:paraId="23DE8AE4" w14:textId="77777777" w:rsidR="005E0EBE" w:rsidRDefault="009A349A">
      <w:pPr>
        <w:pStyle w:val="Textkrper"/>
        <w:spacing w:before="120" w:after="120" w:line="276" w:lineRule="auto"/>
        <w:jc w:val="both"/>
        <w:rPr>
          <w:rFonts w:ascii="Arial" w:hAnsi="Arial"/>
          <w:bCs w:val="0"/>
        </w:rPr>
      </w:pPr>
      <w:r>
        <w:rPr>
          <w:rFonts w:ascii="Arial" w:hAnsi="Arial"/>
          <w:bCs w:val="0"/>
        </w:rPr>
        <w:t>Über die Würth Elektronik eiSos Gruppe</w:t>
      </w:r>
    </w:p>
    <w:p w14:paraId="2B830FAA" w14:textId="77777777" w:rsidR="005E0EBE" w:rsidRDefault="009A349A">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DFCC77F" w14:textId="77777777" w:rsidR="005E0EBE" w:rsidRDefault="009A349A">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457E2BB4" w14:textId="47E98259" w:rsidR="005E0EBE" w:rsidRDefault="009A349A">
      <w:pPr>
        <w:pStyle w:val="Textkrper"/>
        <w:spacing w:before="120" w:after="120" w:line="276" w:lineRule="auto"/>
        <w:jc w:val="both"/>
        <w:rPr>
          <w:rFonts w:ascii="Arial" w:hAnsi="Arial"/>
          <w:b w:val="0"/>
        </w:rPr>
      </w:pPr>
      <w:r>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30586809" w14:textId="77777777" w:rsidR="003E1399" w:rsidRDefault="003E1399">
      <w:pPr>
        <w:pStyle w:val="Textkrper"/>
        <w:spacing w:before="120" w:after="120" w:line="276" w:lineRule="auto"/>
        <w:jc w:val="both"/>
        <w:rPr>
          <w:rFonts w:ascii="Arial" w:hAnsi="Arial"/>
          <w:b w:val="0"/>
        </w:rPr>
      </w:pPr>
    </w:p>
    <w:p w14:paraId="145F66B2" w14:textId="77777777" w:rsidR="005E0EBE" w:rsidRDefault="009A349A">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2AF36706" w14:textId="77777777" w:rsidR="005E0EBE" w:rsidRDefault="009A349A">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6C41909" w14:textId="77777777" w:rsidR="005E0EBE" w:rsidRDefault="009A349A">
      <w:pPr>
        <w:pStyle w:val="Textkrper"/>
        <w:spacing w:before="120" w:after="120" w:line="276" w:lineRule="auto"/>
        <w:rPr>
          <w:rFonts w:ascii="Arial" w:hAnsi="Arial"/>
        </w:rPr>
      </w:pPr>
      <w:r>
        <w:rPr>
          <w:rFonts w:ascii="Arial" w:hAnsi="Arial"/>
        </w:rPr>
        <w:t>Weitere Informationen unter www.we-online.com</w:t>
      </w:r>
    </w:p>
    <w:p w14:paraId="3C014F87" w14:textId="77777777" w:rsidR="005E0EBE" w:rsidRDefault="005E0EB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E0EBE" w14:paraId="05C61D4A" w14:textId="77777777">
        <w:tc>
          <w:tcPr>
            <w:tcW w:w="3902" w:type="dxa"/>
            <w:hideMark/>
          </w:tcPr>
          <w:p w14:paraId="1954BF0B" w14:textId="77777777" w:rsidR="005E0EBE" w:rsidRDefault="009A349A">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331CA08" w14:textId="77777777" w:rsidR="005E0EBE" w:rsidRDefault="009A349A">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0820883A" w14:textId="77777777" w:rsidR="005E0EBE" w:rsidRDefault="009A349A">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6316BB16" w14:textId="77777777" w:rsidR="005E0EBE" w:rsidRDefault="009A349A">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A1426A9" w14:textId="77777777" w:rsidR="005E0EBE" w:rsidRDefault="009A349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21C2245" w14:textId="77777777" w:rsidR="005E0EBE" w:rsidRDefault="009A349A">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3C5B9B17" w14:textId="77777777" w:rsidR="005E0EBE" w:rsidRDefault="009A349A">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21599C19" w14:textId="77777777" w:rsidR="005E0EBE" w:rsidRDefault="009A349A">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C5E47D2" w14:textId="77777777" w:rsidR="005E0EBE" w:rsidRDefault="005E0EBE">
      <w:pPr>
        <w:pStyle w:val="Textkrper"/>
        <w:spacing w:before="120" w:after="120" w:line="260" w:lineRule="exact"/>
      </w:pPr>
    </w:p>
    <w:p w14:paraId="67F61602" w14:textId="77777777" w:rsidR="005E0EBE" w:rsidRDefault="005E0EBE">
      <w:pPr>
        <w:pStyle w:val="Textkrper"/>
        <w:spacing w:before="120" w:after="120" w:line="260" w:lineRule="exact"/>
        <w:jc w:val="both"/>
        <w:rPr>
          <w:rFonts w:ascii="Calibri" w:hAnsi="Calibri" w:cs="Calibri"/>
          <w:sz w:val="22"/>
          <w:szCs w:val="22"/>
        </w:rPr>
      </w:pPr>
    </w:p>
    <w:sectPr w:rsidR="005E0EB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A763" w14:textId="77777777" w:rsidR="005E0EBE" w:rsidRDefault="009A349A">
      <w:r>
        <w:separator/>
      </w:r>
    </w:p>
  </w:endnote>
  <w:endnote w:type="continuationSeparator" w:id="0">
    <w:p w14:paraId="74C588C9" w14:textId="77777777" w:rsidR="005E0EBE" w:rsidRDefault="009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5B4D" w14:textId="18FB658D" w:rsidR="005E0EBE" w:rsidRDefault="009A349A">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WTH1PI1445</w:t>
    </w:r>
    <w:r>
      <w:rPr>
        <w:rFonts w:ascii="Arial" w:hAnsi="Arial" w:cs="Arial"/>
        <w:snapToGrid w:val="0"/>
        <w:sz w:val="16"/>
        <w:szCs w:val="16"/>
      </w:rPr>
      <w:fldChar w:fldCharType="end"/>
    </w:r>
    <w:r w:rsidR="003E1399">
      <w:rPr>
        <w:rFonts w:ascii="Arial" w:hAnsi="Arial" w:cs="Arial"/>
        <w:snapToGrid w:val="0"/>
        <w:sz w:val="16"/>
        <w:szCs w:val="16"/>
      </w:rPr>
      <w:t>.docx</w:t>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A7195" w14:textId="77777777" w:rsidR="005E0EBE" w:rsidRDefault="009A349A">
      <w:r>
        <w:separator/>
      </w:r>
    </w:p>
  </w:footnote>
  <w:footnote w:type="continuationSeparator" w:id="0">
    <w:p w14:paraId="0BF861CC" w14:textId="77777777" w:rsidR="005E0EBE" w:rsidRDefault="009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35AE" w14:textId="77777777" w:rsidR="005E0EBE" w:rsidRDefault="009A349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6FAC3EBA" wp14:editId="3DEF4EB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D5E7D"/>
    <w:multiLevelType w:val="hybridMultilevel"/>
    <w:tmpl w:val="52BA0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3002">
    <w:abstractNumId w:val="5"/>
  </w:num>
  <w:num w:numId="2" w16cid:durableId="397018775">
    <w:abstractNumId w:val="2"/>
  </w:num>
  <w:num w:numId="3" w16cid:durableId="1306353446">
    <w:abstractNumId w:val="3"/>
  </w:num>
  <w:num w:numId="4" w16cid:durableId="607546765">
    <w:abstractNumId w:val="4"/>
  </w:num>
  <w:num w:numId="5" w16cid:durableId="487135218">
    <w:abstractNumId w:val="0"/>
  </w:num>
  <w:num w:numId="6" w16cid:durableId="125438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BE"/>
    <w:rsid w:val="00016475"/>
    <w:rsid w:val="0023662D"/>
    <w:rsid w:val="003E1399"/>
    <w:rsid w:val="00474208"/>
    <w:rsid w:val="005869BB"/>
    <w:rsid w:val="005E0EBE"/>
    <w:rsid w:val="006061BA"/>
    <w:rsid w:val="00655D07"/>
    <w:rsid w:val="00937942"/>
    <w:rsid w:val="009A349A"/>
    <w:rsid w:val="00A20823"/>
    <w:rsid w:val="00A8668E"/>
    <w:rsid w:val="00B6457A"/>
    <w:rsid w:val="00E008AE"/>
    <w:rsid w:val="00E0614E"/>
    <w:rsid w:val="00E55B6C"/>
    <w:rsid w:val="00F87B0C"/>
    <w:rsid w:val="00FE61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41CE1"/>
  <w15:chartTrackingRefBased/>
  <w15:docId w15:val="{241D31FD-3E46-49D5-B004-2C9429D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383">
      <w:bodyDiv w:val="1"/>
      <w:marLeft w:val="0"/>
      <w:marRight w:val="0"/>
      <w:marTop w:val="0"/>
      <w:marBottom w:val="0"/>
      <w:divBdr>
        <w:top w:val="none" w:sz="0" w:space="0" w:color="auto"/>
        <w:left w:val="none" w:sz="0" w:space="0" w:color="auto"/>
        <w:bottom w:val="none" w:sz="0" w:space="0" w:color="auto"/>
        <w:right w:val="none" w:sz="0" w:space="0" w:color="auto"/>
      </w:divBdr>
    </w:div>
    <w:div w:id="14778899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4435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448225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CM_SMA_CONNECTORS_PCB_SOLDERL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D1EC-EC79-48CD-8E5D-930C3722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3928</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2024-08-29T11:15:00Z</dcterms:created>
  <dcterms:modified xsi:type="dcterms:W3CDTF">2024-09-02T14:50:00Z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