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63E967A0" w:rsidR="00485E6F" w:rsidRPr="00B94DAE" w:rsidRDefault="00B14D0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Hochstrom-Speicherdrossel-Angebot</w:t>
      </w:r>
    </w:p>
    <w:p w14:paraId="4148C797" w14:textId="138CD4E8" w:rsidR="00485E6F" w:rsidRPr="00B94DAE" w:rsidRDefault="00B14D0D"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Acht neue </w:t>
      </w:r>
      <w:r w:rsidR="00B93555">
        <w:rPr>
          <w:rFonts w:ascii="Arial" w:hAnsi="Arial" w:cs="Arial"/>
          <w:b/>
          <w:bCs/>
          <w:color w:val="000000"/>
          <w:sz w:val="36"/>
        </w:rPr>
        <w:t>Bauformen</w:t>
      </w:r>
      <w:r w:rsidR="00737BDA">
        <w:rPr>
          <w:rFonts w:ascii="Arial" w:hAnsi="Arial" w:cs="Arial"/>
          <w:b/>
          <w:bCs/>
          <w:color w:val="000000"/>
          <w:sz w:val="36"/>
        </w:rPr>
        <w:t xml:space="preserve"> </w:t>
      </w:r>
      <w:r w:rsidR="004B5236">
        <w:rPr>
          <w:rFonts w:ascii="Arial" w:hAnsi="Arial" w:cs="Arial"/>
          <w:b/>
          <w:bCs/>
          <w:color w:val="000000"/>
          <w:sz w:val="36"/>
        </w:rPr>
        <w:t xml:space="preserve">der </w:t>
      </w:r>
      <w:proofErr w:type="gramStart"/>
      <w:r>
        <w:rPr>
          <w:rFonts w:ascii="Arial" w:hAnsi="Arial" w:cs="Arial"/>
          <w:b/>
          <w:bCs/>
          <w:color w:val="000000"/>
          <w:sz w:val="36"/>
        </w:rPr>
        <w:t>extrem effizienten</w:t>
      </w:r>
      <w:proofErr w:type="gramEnd"/>
      <w:r>
        <w:rPr>
          <w:rFonts w:ascii="Arial" w:hAnsi="Arial" w:cs="Arial"/>
          <w:b/>
          <w:bCs/>
          <w:color w:val="000000"/>
          <w:sz w:val="36"/>
        </w:rPr>
        <w:t xml:space="preserve"> </w:t>
      </w:r>
      <w:proofErr w:type="spellStart"/>
      <w:r>
        <w:rPr>
          <w:rFonts w:ascii="Arial" w:hAnsi="Arial" w:cs="Arial"/>
          <w:b/>
          <w:bCs/>
          <w:color w:val="000000"/>
          <w:sz w:val="36"/>
        </w:rPr>
        <w:t>Induktivitätenserie</w:t>
      </w:r>
      <w:proofErr w:type="spellEnd"/>
    </w:p>
    <w:p w14:paraId="1DE5DD95" w14:textId="1507CB36" w:rsidR="00142A00" w:rsidRPr="00E87C88" w:rsidRDefault="00485E6F" w:rsidP="00142A00">
      <w:pPr>
        <w:pStyle w:val="Textkrper"/>
        <w:spacing w:before="120" w:after="120" w:line="260" w:lineRule="exact"/>
        <w:jc w:val="both"/>
        <w:rPr>
          <w:rFonts w:ascii="Arial" w:hAnsi="Arial"/>
          <w:color w:val="000000"/>
        </w:rPr>
      </w:pPr>
      <w:proofErr w:type="spellStart"/>
      <w:r w:rsidRPr="00E87C88">
        <w:rPr>
          <w:rFonts w:ascii="Arial" w:hAnsi="Arial"/>
          <w:color w:val="000000"/>
        </w:rPr>
        <w:t>Waldenburg</w:t>
      </w:r>
      <w:proofErr w:type="spellEnd"/>
      <w:r w:rsidRPr="00E87C88">
        <w:rPr>
          <w:rFonts w:ascii="Arial" w:hAnsi="Arial"/>
          <w:color w:val="000000"/>
        </w:rPr>
        <w:t xml:space="preserve">, </w:t>
      </w:r>
      <w:r w:rsidR="00CC2A90">
        <w:rPr>
          <w:rFonts w:ascii="Arial" w:hAnsi="Arial"/>
          <w:color w:val="000000"/>
        </w:rPr>
        <w:t>28</w:t>
      </w:r>
      <w:r w:rsidR="00894006" w:rsidRPr="00E87C88">
        <w:rPr>
          <w:rFonts w:ascii="Arial" w:hAnsi="Arial"/>
          <w:color w:val="000000"/>
        </w:rPr>
        <w:t>.</w:t>
      </w:r>
      <w:r w:rsidRPr="00E87C88">
        <w:rPr>
          <w:rFonts w:ascii="Arial" w:hAnsi="Arial"/>
          <w:color w:val="000000"/>
        </w:rPr>
        <w:t xml:space="preserve"> M</w:t>
      </w:r>
      <w:r w:rsidR="00CC2A90">
        <w:rPr>
          <w:rFonts w:ascii="Arial" w:hAnsi="Arial"/>
          <w:color w:val="000000"/>
        </w:rPr>
        <w:t>ai</w:t>
      </w:r>
      <w:r w:rsidRPr="00E87C88">
        <w:rPr>
          <w:rFonts w:ascii="Arial" w:hAnsi="Arial"/>
          <w:color w:val="000000"/>
        </w:rPr>
        <w:t xml:space="preserve"> 202</w:t>
      </w:r>
      <w:r w:rsidR="00267ED9" w:rsidRPr="00E87C88">
        <w:rPr>
          <w:rFonts w:ascii="Arial" w:hAnsi="Arial"/>
          <w:color w:val="000000"/>
        </w:rPr>
        <w:t>4</w:t>
      </w:r>
      <w:r w:rsidR="00341B97" w:rsidRPr="00E87C88">
        <w:rPr>
          <w:rFonts w:ascii="Arial" w:hAnsi="Arial"/>
          <w:color w:val="000000"/>
        </w:rPr>
        <w:t xml:space="preserve"> – </w:t>
      </w:r>
      <w:r w:rsidR="00B14D0D" w:rsidRPr="00E87C88">
        <w:rPr>
          <w:rFonts w:ascii="Arial" w:hAnsi="Arial"/>
          <w:color w:val="000000"/>
        </w:rPr>
        <w:t xml:space="preserve">Zu den fünf </w:t>
      </w:r>
      <w:r w:rsidR="00B93555">
        <w:rPr>
          <w:rFonts w:ascii="Arial" w:hAnsi="Arial"/>
          <w:color w:val="000000"/>
        </w:rPr>
        <w:t>existierenden Bauformen</w:t>
      </w:r>
      <w:r w:rsidR="00B14D0D" w:rsidRPr="00E87C88">
        <w:rPr>
          <w:rFonts w:ascii="Arial" w:hAnsi="Arial"/>
          <w:color w:val="000000"/>
        </w:rPr>
        <w:t xml:space="preserve"> der </w:t>
      </w:r>
      <w:hyperlink r:id="rId8" w:history="1">
        <w:r w:rsidR="00B14D0D" w:rsidRPr="00B93555">
          <w:rPr>
            <w:rStyle w:val="Hyperlink"/>
            <w:rFonts w:ascii="Arial" w:hAnsi="Arial"/>
          </w:rPr>
          <w:t>SMT-Spe</w:t>
        </w:r>
        <w:r w:rsidR="004F7F5C" w:rsidRPr="00B93555">
          <w:rPr>
            <w:rStyle w:val="Hyperlink"/>
            <w:rFonts w:ascii="Arial" w:hAnsi="Arial"/>
          </w:rPr>
          <w:t>i</w:t>
        </w:r>
        <w:r w:rsidR="00B14D0D" w:rsidRPr="00B93555">
          <w:rPr>
            <w:rStyle w:val="Hyperlink"/>
            <w:rFonts w:ascii="Arial" w:hAnsi="Arial"/>
          </w:rPr>
          <w:t>cherdrossel WE-XHMI</w:t>
        </w:r>
      </w:hyperlink>
      <w:r w:rsidR="00B93555">
        <w:rPr>
          <w:rFonts w:ascii="Arial" w:hAnsi="Arial"/>
          <w:color w:val="000000"/>
        </w:rPr>
        <w:t xml:space="preserve"> </w:t>
      </w:r>
      <w:r w:rsidR="00B14D0D" w:rsidRPr="00E87C88">
        <w:rPr>
          <w:rFonts w:ascii="Arial" w:hAnsi="Arial"/>
          <w:color w:val="000000"/>
        </w:rPr>
        <w:t xml:space="preserve">von Würth Elektronik </w:t>
      </w:r>
      <w:r w:rsidR="00142A00" w:rsidRPr="00E87C88">
        <w:rPr>
          <w:rFonts w:ascii="Arial" w:hAnsi="Arial"/>
          <w:color w:val="000000"/>
        </w:rPr>
        <w:t>kommen acht weitere hinzu. Die kompakten und dabei enorm effizienten Induktivitäten zeichnen sich durch ihre hohe Strombelastbarkeit bis 56</w:t>
      </w:r>
      <w:r w:rsidR="00CC278B" w:rsidRPr="00E87C88">
        <w:rPr>
          <w:rFonts w:ascii="Arial" w:hAnsi="Arial"/>
          <w:color w:val="000000"/>
        </w:rPr>
        <w:t> </w:t>
      </w:r>
      <w:r w:rsidR="00142A00" w:rsidRPr="00E87C88">
        <w:rPr>
          <w:rFonts w:ascii="Arial" w:hAnsi="Arial"/>
          <w:color w:val="000000"/>
        </w:rPr>
        <w:t xml:space="preserve">A Sättigungsstrom und die Bewältigung hoher transienter Stromspitzen aus. Dies qualifiziert sie in besonderer Weise für die Anwendung als DC/DC-Wandler in Netzteilen, </w:t>
      </w:r>
      <w:r w:rsidR="00894006" w:rsidRPr="00E87C88">
        <w:rPr>
          <w:rFonts w:ascii="Arial" w:hAnsi="Arial"/>
          <w:color w:val="000000"/>
        </w:rPr>
        <w:t>Point-</w:t>
      </w:r>
      <w:proofErr w:type="spellStart"/>
      <w:r w:rsidR="00894006" w:rsidRPr="00E87C88">
        <w:rPr>
          <w:rFonts w:ascii="Arial" w:hAnsi="Arial"/>
          <w:color w:val="000000"/>
        </w:rPr>
        <w:t>of</w:t>
      </w:r>
      <w:proofErr w:type="spellEnd"/>
      <w:r w:rsidR="00894006" w:rsidRPr="00E87C88">
        <w:rPr>
          <w:rFonts w:ascii="Arial" w:hAnsi="Arial"/>
          <w:color w:val="000000"/>
        </w:rPr>
        <w:t xml:space="preserve">-Load-Wandler und </w:t>
      </w:r>
      <w:r w:rsidR="00142A00" w:rsidRPr="00E87C88">
        <w:rPr>
          <w:rFonts w:ascii="Arial" w:hAnsi="Arial"/>
          <w:color w:val="000000"/>
        </w:rPr>
        <w:t>Hochstromfilter</w:t>
      </w:r>
      <w:r w:rsidR="00894006" w:rsidRPr="00E87C88">
        <w:rPr>
          <w:rFonts w:ascii="Arial" w:hAnsi="Arial"/>
          <w:color w:val="000000"/>
        </w:rPr>
        <w:t xml:space="preserve"> sowie für den Einsatz </w:t>
      </w:r>
      <w:r w:rsidR="00142A00" w:rsidRPr="00E87C88">
        <w:rPr>
          <w:rFonts w:ascii="Arial" w:hAnsi="Arial"/>
          <w:color w:val="000000"/>
        </w:rPr>
        <w:t>in Industriecomputern, Mainboards und Grafikkarten.</w:t>
      </w:r>
    </w:p>
    <w:p w14:paraId="6B9A5733" w14:textId="56417617" w:rsidR="00142A00" w:rsidRPr="00E87C88" w:rsidRDefault="00142A00" w:rsidP="00142A00">
      <w:pPr>
        <w:pStyle w:val="Textkrper"/>
        <w:spacing w:before="120" w:after="120" w:line="260" w:lineRule="exact"/>
        <w:jc w:val="both"/>
        <w:rPr>
          <w:rFonts w:ascii="Arial" w:hAnsi="Arial"/>
          <w:b w:val="0"/>
          <w:bCs w:val="0"/>
          <w:color w:val="000000"/>
        </w:rPr>
      </w:pPr>
      <w:r w:rsidRPr="00E87C88">
        <w:rPr>
          <w:rFonts w:ascii="Arial" w:hAnsi="Arial"/>
          <w:b w:val="0"/>
          <w:bCs w:val="0"/>
          <w:color w:val="000000"/>
        </w:rPr>
        <w:t xml:space="preserve">Die bisher einzige </w:t>
      </w:r>
      <w:proofErr w:type="spellStart"/>
      <w:r w:rsidRPr="00E87C88">
        <w:rPr>
          <w:rFonts w:ascii="Arial" w:hAnsi="Arial"/>
          <w:b w:val="0"/>
          <w:bCs w:val="0"/>
          <w:color w:val="000000"/>
        </w:rPr>
        <w:t>gemoldete</w:t>
      </w:r>
      <w:proofErr w:type="spellEnd"/>
      <w:r w:rsidRPr="00E87C88">
        <w:rPr>
          <w:rFonts w:ascii="Arial" w:hAnsi="Arial"/>
          <w:b w:val="0"/>
          <w:bCs w:val="0"/>
          <w:color w:val="000000"/>
        </w:rPr>
        <w:t xml:space="preserve"> F</w:t>
      </w:r>
      <w:r w:rsidR="00CC278B" w:rsidRPr="00E87C88">
        <w:rPr>
          <w:rFonts w:ascii="Arial" w:hAnsi="Arial"/>
          <w:b w:val="0"/>
          <w:bCs w:val="0"/>
          <w:color w:val="000000"/>
        </w:rPr>
        <w:t>l</w:t>
      </w:r>
      <w:r w:rsidRPr="00E87C88">
        <w:rPr>
          <w:rFonts w:ascii="Arial" w:hAnsi="Arial"/>
          <w:b w:val="0"/>
          <w:bCs w:val="0"/>
          <w:color w:val="000000"/>
        </w:rPr>
        <w:t xml:space="preserve">achdrahtinduktivität im Bereich Power </w:t>
      </w:r>
      <w:proofErr w:type="spellStart"/>
      <w:r w:rsidRPr="00E87C88">
        <w:rPr>
          <w:rFonts w:ascii="Arial" w:hAnsi="Arial"/>
          <w:b w:val="0"/>
          <w:bCs w:val="0"/>
          <w:color w:val="000000"/>
        </w:rPr>
        <w:t>Magnetics</w:t>
      </w:r>
      <w:proofErr w:type="spellEnd"/>
      <w:r w:rsidRPr="00E87C88">
        <w:rPr>
          <w:rFonts w:ascii="Arial" w:hAnsi="Arial"/>
          <w:b w:val="0"/>
          <w:bCs w:val="0"/>
          <w:color w:val="000000"/>
        </w:rPr>
        <w:t xml:space="preserve"> ist nun auch in den Bauformen </w:t>
      </w:r>
      <w:r w:rsidR="005304E1" w:rsidRPr="00E87C88">
        <w:rPr>
          <w:rFonts w:ascii="Arial" w:hAnsi="Arial"/>
          <w:b w:val="0"/>
          <w:bCs w:val="0"/>
        </w:rPr>
        <w:t xml:space="preserve">4020, 4030, 4040, 5020, 5030, 5050, 7030 und 7070 </w:t>
      </w:r>
      <w:r w:rsidRPr="00E87C88">
        <w:rPr>
          <w:rFonts w:ascii="Arial" w:hAnsi="Arial"/>
          <w:b w:val="0"/>
          <w:bCs w:val="0"/>
          <w:color w:val="000000"/>
        </w:rPr>
        <w:t>verfügbar</w:t>
      </w:r>
      <w:r w:rsidR="005304E1" w:rsidRPr="00E87C88">
        <w:rPr>
          <w:rFonts w:ascii="Arial" w:hAnsi="Arial"/>
          <w:b w:val="0"/>
          <w:bCs w:val="0"/>
          <w:color w:val="000000"/>
        </w:rPr>
        <w:t>.</w:t>
      </w:r>
      <w:r w:rsidRPr="00E87C88">
        <w:rPr>
          <w:rFonts w:ascii="Arial" w:hAnsi="Arial"/>
          <w:b w:val="0"/>
          <w:bCs w:val="0"/>
          <w:color w:val="000000"/>
        </w:rPr>
        <w:t xml:space="preserve"> Damit ist die Serie zusätzlich auch in kleineren Bauformen erhältlich</w:t>
      </w:r>
      <w:r w:rsidR="00894006" w:rsidRPr="00E87C88">
        <w:rPr>
          <w:rFonts w:ascii="Arial" w:hAnsi="Arial"/>
          <w:b w:val="0"/>
          <w:bCs w:val="0"/>
          <w:color w:val="000000"/>
        </w:rPr>
        <w:t>,</w:t>
      </w:r>
      <w:r w:rsidR="005304E1" w:rsidRPr="00E87C88">
        <w:rPr>
          <w:rFonts w:ascii="Arial" w:hAnsi="Arial"/>
          <w:b w:val="0"/>
          <w:bCs w:val="0"/>
          <w:color w:val="000000"/>
        </w:rPr>
        <w:t xml:space="preserve"> und mit den</w:t>
      </w:r>
      <w:r w:rsidRPr="00E87C88">
        <w:rPr>
          <w:rFonts w:ascii="Arial" w:hAnsi="Arial"/>
          <w:b w:val="0"/>
          <w:bCs w:val="0"/>
          <w:color w:val="000000"/>
        </w:rPr>
        <w:t xml:space="preserve"> Größen 70xx </w:t>
      </w:r>
      <w:r w:rsidR="005304E1" w:rsidRPr="00E87C88">
        <w:rPr>
          <w:rFonts w:ascii="Arial" w:hAnsi="Arial"/>
          <w:b w:val="0"/>
          <w:bCs w:val="0"/>
          <w:color w:val="000000"/>
        </w:rPr>
        <w:t>wird eine</w:t>
      </w:r>
      <w:r w:rsidRPr="00E87C88">
        <w:rPr>
          <w:rFonts w:ascii="Arial" w:hAnsi="Arial"/>
          <w:b w:val="0"/>
          <w:bCs w:val="0"/>
          <w:color w:val="000000"/>
        </w:rPr>
        <w:t xml:space="preserve"> Lücke im </w:t>
      </w:r>
      <w:r w:rsidR="005304E1" w:rsidRPr="00E87C88">
        <w:rPr>
          <w:rFonts w:ascii="Arial" w:hAnsi="Arial"/>
          <w:b w:val="0"/>
          <w:bCs w:val="0"/>
          <w:color w:val="000000"/>
        </w:rPr>
        <w:t xml:space="preserve">bisherigen </w:t>
      </w:r>
      <w:r w:rsidRPr="00E87C88">
        <w:rPr>
          <w:rFonts w:ascii="Arial" w:hAnsi="Arial"/>
          <w:b w:val="0"/>
          <w:bCs w:val="0"/>
          <w:color w:val="000000"/>
        </w:rPr>
        <w:t>Portfolio geschlossen</w:t>
      </w:r>
      <w:r w:rsidR="005304E1" w:rsidRPr="00E87C88">
        <w:rPr>
          <w:rFonts w:ascii="Arial" w:hAnsi="Arial"/>
          <w:b w:val="0"/>
          <w:bCs w:val="0"/>
          <w:color w:val="000000"/>
        </w:rPr>
        <w:t>.</w:t>
      </w:r>
      <w:r w:rsidRPr="00E87C88">
        <w:rPr>
          <w:rFonts w:ascii="Arial" w:hAnsi="Arial"/>
          <w:b w:val="0"/>
          <w:bCs w:val="0"/>
          <w:color w:val="000000"/>
        </w:rPr>
        <w:t xml:space="preserve"> </w:t>
      </w:r>
      <w:r w:rsidR="005304E1" w:rsidRPr="00E87C88">
        <w:rPr>
          <w:rFonts w:ascii="Arial" w:hAnsi="Arial"/>
          <w:b w:val="0"/>
          <w:bCs w:val="0"/>
          <w:color w:val="000000"/>
        </w:rPr>
        <w:t>Mit den neuen</w:t>
      </w:r>
      <w:r w:rsidRPr="00E87C88">
        <w:rPr>
          <w:rFonts w:ascii="Arial" w:hAnsi="Arial"/>
          <w:b w:val="0"/>
          <w:bCs w:val="0"/>
          <w:color w:val="000000"/>
        </w:rPr>
        <w:t xml:space="preserve"> Bauformen </w:t>
      </w:r>
      <w:r w:rsidR="005304E1" w:rsidRPr="00E87C88">
        <w:rPr>
          <w:rFonts w:ascii="Arial" w:hAnsi="Arial"/>
          <w:b w:val="0"/>
          <w:bCs w:val="0"/>
          <w:color w:val="000000"/>
        </w:rPr>
        <w:t xml:space="preserve">wurde der </w:t>
      </w:r>
      <w:r w:rsidRPr="00E87C88">
        <w:rPr>
          <w:rFonts w:ascii="Arial" w:hAnsi="Arial"/>
          <w:b w:val="0"/>
          <w:bCs w:val="0"/>
          <w:color w:val="000000"/>
        </w:rPr>
        <w:t>Produktionsprozess</w:t>
      </w:r>
      <w:r w:rsidR="005304E1" w:rsidRPr="00E87C88">
        <w:rPr>
          <w:rFonts w:ascii="Arial" w:hAnsi="Arial"/>
          <w:b w:val="0"/>
          <w:bCs w:val="0"/>
          <w:color w:val="000000"/>
        </w:rPr>
        <w:t xml:space="preserve"> weiter optimiert</w:t>
      </w:r>
      <w:r w:rsidRPr="00E87C88">
        <w:rPr>
          <w:rFonts w:ascii="Arial" w:hAnsi="Arial"/>
          <w:b w:val="0"/>
          <w:bCs w:val="0"/>
          <w:color w:val="000000"/>
        </w:rPr>
        <w:t>,</w:t>
      </w:r>
      <w:r w:rsidR="005304E1" w:rsidRPr="00E87C88">
        <w:rPr>
          <w:rFonts w:ascii="Arial" w:hAnsi="Arial"/>
          <w:b w:val="0"/>
          <w:bCs w:val="0"/>
          <w:color w:val="000000"/>
        </w:rPr>
        <w:t xml:space="preserve"> was zu</w:t>
      </w:r>
      <w:r w:rsidR="00CC278B" w:rsidRPr="00E87C88">
        <w:rPr>
          <w:rFonts w:ascii="Arial" w:hAnsi="Arial"/>
          <w:b w:val="0"/>
          <w:bCs w:val="0"/>
          <w:color w:val="000000"/>
        </w:rPr>
        <w:t xml:space="preserve"> einer </w:t>
      </w:r>
      <w:r w:rsidRPr="00E87C88">
        <w:rPr>
          <w:rFonts w:ascii="Arial" w:hAnsi="Arial"/>
          <w:b w:val="0"/>
          <w:bCs w:val="0"/>
          <w:color w:val="000000"/>
        </w:rPr>
        <w:t>deutliche</w:t>
      </w:r>
      <w:r w:rsidR="00CC278B" w:rsidRPr="00E87C88">
        <w:rPr>
          <w:rFonts w:ascii="Arial" w:hAnsi="Arial"/>
          <w:b w:val="0"/>
          <w:bCs w:val="0"/>
          <w:color w:val="000000"/>
        </w:rPr>
        <w:t>n</w:t>
      </w:r>
      <w:r w:rsidRPr="00E87C88">
        <w:rPr>
          <w:rFonts w:ascii="Arial" w:hAnsi="Arial"/>
          <w:b w:val="0"/>
          <w:bCs w:val="0"/>
          <w:color w:val="000000"/>
        </w:rPr>
        <w:t xml:space="preserve"> Verbesserung der elektrischen Eigenschaften R</w:t>
      </w:r>
      <w:r w:rsidRPr="00E87C88">
        <w:rPr>
          <w:rFonts w:ascii="Arial" w:hAnsi="Arial"/>
          <w:b w:val="0"/>
          <w:bCs w:val="0"/>
          <w:color w:val="000000"/>
          <w:vertAlign w:val="subscript"/>
        </w:rPr>
        <w:t>DC</w:t>
      </w:r>
      <w:r w:rsidRPr="00E87C88">
        <w:rPr>
          <w:rFonts w:ascii="Arial" w:hAnsi="Arial"/>
          <w:b w:val="0"/>
          <w:bCs w:val="0"/>
          <w:color w:val="000000"/>
        </w:rPr>
        <w:t xml:space="preserve">, </w:t>
      </w:r>
      <w:proofErr w:type="spellStart"/>
      <w:r w:rsidRPr="00E87C88">
        <w:rPr>
          <w:rFonts w:ascii="Arial" w:hAnsi="Arial"/>
          <w:b w:val="0"/>
          <w:bCs w:val="0"/>
          <w:color w:val="000000"/>
        </w:rPr>
        <w:t>I</w:t>
      </w:r>
      <w:r w:rsidRPr="00E87C88">
        <w:rPr>
          <w:rFonts w:ascii="Arial" w:hAnsi="Arial"/>
          <w:b w:val="0"/>
          <w:bCs w:val="0"/>
          <w:color w:val="000000"/>
          <w:vertAlign w:val="subscript"/>
        </w:rPr>
        <w:t>sat</w:t>
      </w:r>
      <w:proofErr w:type="spellEnd"/>
      <w:r w:rsidRPr="00E87C88">
        <w:rPr>
          <w:rFonts w:ascii="Arial" w:hAnsi="Arial"/>
          <w:b w:val="0"/>
          <w:bCs w:val="0"/>
          <w:color w:val="000000"/>
        </w:rPr>
        <w:t xml:space="preserve"> und </w:t>
      </w:r>
      <w:proofErr w:type="spellStart"/>
      <w:r w:rsidRPr="00E87C88">
        <w:rPr>
          <w:rFonts w:ascii="Arial" w:hAnsi="Arial"/>
          <w:b w:val="0"/>
          <w:bCs w:val="0"/>
          <w:color w:val="000000"/>
        </w:rPr>
        <w:t>I</w:t>
      </w:r>
      <w:r w:rsidRPr="00E87C88">
        <w:rPr>
          <w:rFonts w:ascii="Arial" w:hAnsi="Arial"/>
          <w:b w:val="0"/>
          <w:bCs w:val="0"/>
          <w:color w:val="000000"/>
          <w:vertAlign w:val="subscript"/>
        </w:rPr>
        <w:t>r</w:t>
      </w:r>
      <w:proofErr w:type="spellEnd"/>
      <w:r w:rsidRPr="00E87C88">
        <w:rPr>
          <w:rFonts w:ascii="Arial" w:hAnsi="Arial"/>
          <w:b w:val="0"/>
          <w:bCs w:val="0"/>
          <w:color w:val="000000"/>
        </w:rPr>
        <w:t xml:space="preserve"> </w:t>
      </w:r>
      <w:r w:rsidR="00CC278B" w:rsidRPr="00E87C88">
        <w:rPr>
          <w:rFonts w:ascii="Arial" w:hAnsi="Arial"/>
          <w:b w:val="0"/>
          <w:bCs w:val="0"/>
          <w:color w:val="000000"/>
        </w:rPr>
        <w:t>führt</w:t>
      </w:r>
      <w:r w:rsidRPr="00E87C88">
        <w:rPr>
          <w:rFonts w:ascii="Arial" w:hAnsi="Arial"/>
          <w:b w:val="0"/>
          <w:bCs w:val="0"/>
          <w:color w:val="000000"/>
        </w:rPr>
        <w:t>.</w:t>
      </w:r>
    </w:p>
    <w:p w14:paraId="03BBC0BA" w14:textId="4D75B382" w:rsidR="00142A00" w:rsidRPr="00E87C88" w:rsidRDefault="00142A00" w:rsidP="00142A00">
      <w:pPr>
        <w:pStyle w:val="Textkrper"/>
        <w:spacing w:before="120" w:after="120" w:line="260" w:lineRule="exact"/>
        <w:jc w:val="both"/>
        <w:rPr>
          <w:rFonts w:ascii="Arial" w:hAnsi="Arial"/>
          <w:b w:val="0"/>
          <w:bCs w:val="0"/>
          <w:color w:val="000000"/>
        </w:rPr>
      </w:pPr>
      <w:r w:rsidRPr="00E87C88">
        <w:rPr>
          <w:rFonts w:ascii="Arial" w:hAnsi="Arial"/>
          <w:b w:val="0"/>
          <w:bCs w:val="0"/>
          <w:color w:val="000000"/>
        </w:rPr>
        <w:t>Die nach AEC-Q200 qualifizierte WE-XHMI Serie kann bei Betriebstemperaturen von –40</w:t>
      </w:r>
      <w:r w:rsidR="004F7F5C" w:rsidRPr="00E87C88">
        <w:rPr>
          <w:rFonts w:ascii="Arial" w:hAnsi="Arial"/>
          <w:b w:val="0"/>
          <w:bCs w:val="0"/>
          <w:color w:val="000000"/>
        </w:rPr>
        <w:t> </w:t>
      </w:r>
      <w:r w:rsidRPr="00E87C88">
        <w:rPr>
          <w:rFonts w:ascii="Arial" w:hAnsi="Arial"/>
          <w:b w:val="0"/>
          <w:bCs w:val="0"/>
          <w:color w:val="000000"/>
        </w:rPr>
        <w:t>°C bis +125</w:t>
      </w:r>
      <w:r w:rsidR="004F7F5C" w:rsidRPr="00E87C88">
        <w:rPr>
          <w:rFonts w:ascii="Arial" w:hAnsi="Arial"/>
          <w:b w:val="0"/>
          <w:bCs w:val="0"/>
          <w:color w:val="000000"/>
        </w:rPr>
        <w:t> </w:t>
      </w:r>
      <w:r w:rsidRPr="00E87C88">
        <w:rPr>
          <w:rFonts w:ascii="Arial" w:hAnsi="Arial"/>
          <w:b w:val="0"/>
          <w:bCs w:val="0"/>
          <w:color w:val="000000"/>
        </w:rPr>
        <w:t>°C eingesetzt werden und deckt eine Induktivitäts</w:t>
      </w:r>
      <w:r w:rsidR="00CC278B" w:rsidRPr="00E87C88">
        <w:rPr>
          <w:rFonts w:ascii="Arial" w:hAnsi="Arial"/>
          <w:b w:val="0"/>
          <w:bCs w:val="0"/>
          <w:color w:val="000000"/>
        </w:rPr>
        <w:t>spanne</w:t>
      </w:r>
      <w:r w:rsidRPr="00E87C88">
        <w:rPr>
          <w:rFonts w:ascii="Arial" w:hAnsi="Arial"/>
          <w:b w:val="0"/>
          <w:bCs w:val="0"/>
          <w:color w:val="000000"/>
        </w:rPr>
        <w:t xml:space="preserve"> von 0</w:t>
      </w:r>
      <w:r w:rsidR="00CC278B" w:rsidRPr="00E87C88">
        <w:rPr>
          <w:rFonts w:ascii="Arial" w:hAnsi="Arial"/>
          <w:b w:val="0"/>
          <w:bCs w:val="0"/>
          <w:color w:val="000000"/>
        </w:rPr>
        <w:t>,</w:t>
      </w:r>
      <w:r w:rsidRPr="00E87C88">
        <w:rPr>
          <w:rFonts w:ascii="Arial" w:hAnsi="Arial"/>
          <w:b w:val="0"/>
          <w:bCs w:val="0"/>
          <w:color w:val="000000"/>
        </w:rPr>
        <w:t>15</w:t>
      </w:r>
      <w:r w:rsidR="00CC278B" w:rsidRPr="00E87C88">
        <w:rPr>
          <w:rFonts w:ascii="Arial" w:hAnsi="Arial"/>
          <w:b w:val="0"/>
          <w:bCs w:val="0"/>
          <w:color w:val="000000"/>
        </w:rPr>
        <w:t xml:space="preserve"> bis </w:t>
      </w:r>
      <w:r w:rsidRPr="00E87C88">
        <w:rPr>
          <w:rFonts w:ascii="Arial" w:hAnsi="Arial"/>
          <w:b w:val="0"/>
          <w:bCs w:val="0"/>
          <w:color w:val="000000"/>
        </w:rPr>
        <w:t>33</w:t>
      </w:r>
      <w:r w:rsidR="00CC278B" w:rsidRPr="00E87C88">
        <w:rPr>
          <w:rFonts w:ascii="Arial" w:hAnsi="Arial"/>
          <w:b w:val="0"/>
          <w:bCs w:val="0"/>
          <w:color w:val="000000"/>
        </w:rPr>
        <w:t> </w:t>
      </w:r>
      <w:r w:rsidRPr="00E87C88">
        <w:rPr>
          <w:rFonts w:ascii="Arial" w:hAnsi="Arial"/>
          <w:b w:val="0"/>
          <w:bCs w:val="0"/>
          <w:color w:val="000000"/>
        </w:rPr>
        <w:t>µH bei maximalen Strömen von 56</w:t>
      </w:r>
      <w:r w:rsidR="00CC278B" w:rsidRPr="00E87C88">
        <w:rPr>
          <w:rFonts w:ascii="Arial" w:hAnsi="Arial"/>
          <w:b w:val="0"/>
          <w:bCs w:val="0"/>
          <w:color w:val="000000"/>
        </w:rPr>
        <w:t> </w:t>
      </w:r>
      <w:r w:rsidRPr="00E87C88">
        <w:rPr>
          <w:rFonts w:ascii="Arial" w:hAnsi="Arial"/>
          <w:b w:val="0"/>
          <w:bCs w:val="0"/>
          <w:color w:val="000000"/>
        </w:rPr>
        <w:t>A ab.</w:t>
      </w:r>
    </w:p>
    <w:p w14:paraId="50B4B94C" w14:textId="293DA3F0" w:rsidR="001E3BE0" w:rsidRPr="00E87C88" w:rsidRDefault="001E3BE0" w:rsidP="00142A00">
      <w:pPr>
        <w:pStyle w:val="Textkrper"/>
        <w:spacing w:before="120" w:after="120" w:line="260" w:lineRule="exact"/>
        <w:jc w:val="both"/>
        <w:rPr>
          <w:rFonts w:ascii="Arial" w:hAnsi="Arial"/>
          <w:color w:val="000000"/>
        </w:rPr>
      </w:pPr>
      <w:r w:rsidRPr="00E87C88">
        <w:rPr>
          <w:rFonts w:ascii="Arial" w:hAnsi="Arial"/>
          <w:color w:val="000000"/>
        </w:rPr>
        <w:t>Vorteil von Flachdrahtspulen</w:t>
      </w:r>
    </w:p>
    <w:p w14:paraId="36BA7230" w14:textId="780CC0A9" w:rsidR="001E3BE0" w:rsidRPr="00E87C88" w:rsidRDefault="00B93555" w:rsidP="00B93555">
      <w:pPr>
        <w:pStyle w:val="Textkrper"/>
        <w:spacing w:before="120" w:after="120" w:line="260" w:lineRule="exact"/>
        <w:jc w:val="both"/>
        <w:rPr>
          <w:rFonts w:ascii="Arial" w:hAnsi="Arial"/>
          <w:b w:val="0"/>
          <w:bCs w:val="0"/>
          <w:color w:val="000000"/>
        </w:rPr>
      </w:pPr>
      <w:r w:rsidRPr="00B93555">
        <w:rPr>
          <w:rFonts w:ascii="Arial" w:hAnsi="Arial"/>
          <w:b w:val="0"/>
          <w:bCs w:val="0"/>
          <w:color w:val="000000"/>
        </w:rPr>
        <w:t>Durch den Einsatz der Flachdrahtinduktivität WE-XHMI kann eine Verbesserung</w:t>
      </w:r>
      <w:r w:rsidR="001E3BE0" w:rsidRPr="00E87C88">
        <w:rPr>
          <w:rFonts w:ascii="Arial" w:hAnsi="Arial"/>
          <w:b w:val="0"/>
          <w:bCs w:val="0"/>
          <w:color w:val="000000"/>
        </w:rPr>
        <w:t xml:space="preserve"> von Wirkungsgrad und Effizienz durch sehr geringen Widerstand in der Wicklung</w:t>
      </w:r>
      <w:r w:rsidRPr="00B93555">
        <w:rPr>
          <w:rFonts w:ascii="Arial" w:hAnsi="Arial"/>
          <w:b w:val="0"/>
          <w:bCs w:val="0"/>
          <w:color w:val="000000"/>
        </w:rPr>
        <w:t xml:space="preserve"> erreicht werden</w:t>
      </w:r>
      <w:r w:rsidR="001E3BE0" w:rsidRPr="00E87C88">
        <w:rPr>
          <w:rFonts w:ascii="Arial" w:hAnsi="Arial"/>
          <w:b w:val="0"/>
          <w:bCs w:val="0"/>
          <w:color w:val="000000"/>
        </w:rPr>
        <w:t xml:space="preserve">. Die Bauweise als Flachdrahtspule mit einem </w:t>
      </w:r>
      <w:proofErr w:type="spellStart"/>
      <w:r w:rsidR="001E3BE0" w:rsidRPr="00E87C88">
        <w:rPr>
          <w:rFonts w:ascii="Arial" w:hAnsi="Arial"/>
          <w:b w:val="0"/>
          <w:bCs w:val="0"/>
          <w:color w:val="000000"/>
        </w:rPr>
        <w:t>Kompositkernmaterial</w:t>
      </w:r>
      <w:proofErr w:type="spellEnd"/>
      <w:r w:rsidR="001E3BE0" w:rsidRPr="00E87C88">
        <w:rPr>
          <w:rFonts w:ascii="Arial" w:hAnsi="Arial"/>
          <w:b w:val="0"/>
          <w:bCs w:val="0"/>
          <w:color w:val="000000"/>
        </w:rPr>
        <w:t xml:space="preserve"> sorgt für </w:t>
      </w:r>
      <w:r w:rsidR="009E5318" w:rsidRPr="00E87C88">
        <w:rPr>
          <w:rFonts w:ascii="Arial" w:hAnsi="Arial"/>
          <w:b w:val="0"/>
          <w:bCs w:val="0"/>
          <w:color w:val="000000"/>
        </w:rPr>
        <w:t xml:space="preserve">äußerst </w:t>
      </w:r>
      <w:r w:rsidR="001E3BE0" w:rsidRPr="00E87C88">
        <w:rPr>
          <w:rFonts w:ascii="Arial" w:hAnsi="Arial"/>
          <w:b w:val="0"/>
          <w:bCs w:val="0"/>
          <w:color w:val="000000"/>
        </w:rPr>
        <w:t xml:space="preserve">geringe Kupferverluste und ein stabiles Verhalten bei Temperaturschwankungen. </w:t>
      </w:r>
      <w:r w:rsidR="009E5318" w:rsidRPr="00E87C88">
        <w:rPr>
          <w:rFonts w:ascii="Arial" w:hAnsi="Arial"/>
          <w:b w:val="0"/>
          <w:bCs w:val="0"/>
          <w:color w:val="000000"/>
        </w:rPr>
        <w:t xml:space="preserve">Darüber hinaus führt die </w:t>
      </w:r>
      <w:r w:rsidR="001E3BE0" w:rsidRPr="00E87C88">
        <w:rPr>
          <w:rFonts w:ascii="Arial" w:hAnsi="Arial"/>
          <w:b w:val="0"/>
          <w:bCs w:val="0"/>
          <w:color w:val="000000"/>
        </w:rPr>
        <w:t>Verwendung von Flachdraht zu einer Verringerung des Skin</w:t>
      </w:r>
      <w:r w:rsidR="009E5318" w:rsidRPr="00E87C88">
        <w:rPr>
          <w:rFonts w:ascii="Arial" w:hAnsi="Arial"/>
          <w:b w:val="0"/>
          <w:bCs w:val="0"/>
          <w:color w:val="000000"/>
        </w:rPr>
        <w:t>-E</w:t>
      </w:r>
      <w:r w:rsidR="001E3BE0" w:rsidRPr="00E87C88">
        <w:rPr>
          <w:rFonts w:ascii="Arial" w:hAnsi="Arial"/>
          <w:b w:val="0"/>
          <w:bCs w:val="0"/>
          <w:color w:val="000000"/>
        </w:rPr>
        <w:t xml:space="preserve">ffekts, da er bei gleichem Querschnitt eine größere Oberfläche aufweist. </w:t>
      </w:r>
    </w:p>
    <w:p w14:paraId="1A6851C7" w14:textId="7EC6D348" w:rsidR="00485E6F" w:rsidRPr="00E87C88" w:rsidRDefault="001E3BE0" w:rsidP="001E3BE0">
      <w:pPr>
        <w:pStyle w:val="Textkrper"/>
        <w:spacing w:before="120" w:after="120" w:line="260" w:lineRule="exact"/>
        <w:jc w:val="both"/>
        <w:rPr>
          <w:rFonts w:ascii="Arial" w:hAnsi="Arial"/>
          <w:b w:val="0"/>
          <w:bCs w:val="0"/>
        </w:rPr>
      </w:pPr>
      <w:r w:rsidRPr="00E87C88">
        <w:rPr>
          <w:rFonts w:ascii="Arial" w:hAnsi="Arial"/>
          <w:b w:val="0"/>
          <w:bCs w:val="0"/>
        </w:rPr>
        <w:t>Alle Bauformen der SMT-Speicherdrosseln sind ab sofort ohne Mindestbestellmenge ab Lager verfügbar. Kostenlose Muster für Entwickler werden gestellt.</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2F797921" w:rsidR="00B93555" w:rsidRDefault="00B93555">
      <w:pPr>
        <w:rPr>
          <w:rFonts w:ascii="Arial" w:hAnsi="Arial" w:cs="Arial"/>
          <w:sz w:val="20"/>
          <w:szCs w:val="20"/>
        </w:rPr>
      </w:pPr>
      <w:r>
        <w:rPr>
          <w:rFonts w:ascii="Arial" w:hAnsi="Arial"/>
          <w:b/>
          <w:bCs/>
        </w:rPr>
        <w:br w:type="page"/>
      </w:r>
    </w:p>
    <w:p w14:paraId="6228A4A7"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6BFB007E" w14:textId="77777777" w:rsidR="00F31F30" w:rsidRDefault="0062463C" w:rsidP="00F31F30">
            <w:pPr>
              <w:pStyle w:val="txt"/>
              <w:jc w:val="center"/>
              <w:rPr>
                <w:bCs/>
                <w:sz w:val="16"/>
                <w:szCs w:val="16"/>
              </w:rPr>
            </w:pPr>
            <w:r>
              <w:rPr>
                <w:noProof/>
              </w:rPr>
              <w:br/>
            </w:r>
            <w:r w:rsidR="00F31F30">
              <w:rPr>
                <w:noProof/>
              </w:rPr>
              <w:drawing>
                <wp:inline distT="0" distB="0" distL="0" distR="0" wp14:anchorId="231660B4" wp14:editId="2C88A61E">
                  <wp:extent cx="2040890" cy="1724025"/>
                  <wp:effectExtent l="0" t="0" r="0" b="9525"/>
                  <wp:docPr id="3554270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27099" name="Bild 1"/>
                          <pic:cNvPicPr>
                            <a:picLocks noChangeAspect="1"/>
                          </pic:cNvPicPr>
                        </pic:nvPicPr>
                        <pic:blipFill rotWithShape="1">
                          <a:blip r:embed="rId10">
                            <a:extLst>
                              <a:ext uri="{28A0092B-C50C-407E-A947-70E740481C1C}">
                                <a14:useLocalDpi xmlns:a14="http://schemas.microsoft.com/office/drawing/2010/main" val="0"/>
                              </a:ext>
                            </a:extLst>
                          </a:blip>
                          <a:srcRect t="4782" b="10763"/>
                          <a:stretch/>
                        </pic:blipFill>
                        <pic:spPr bwMode="auto">
                          <a:xfrm>
                            <a:off x="0" y="0"/>
                            <a:ext cx="2040890"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5A320371" w14:textId="4A52F7D8" w:rsidR="00485E6F" w:rsidRPr="00B94DAE" w:rsidRDefault="00485E6F" w:rsidP="00CE17D6">
            <w:pPr>
              <w:pStyle w:val="txt"/>
              <w:rPr>
                <w:b/>
                <w:bCs/>
                <w:sz w:val="18"/>
              </w:rPr>
            </w:pPr>
            <w:r w:rsidRPr="001E3BE0">
              <w:rPr>
                <w:bCs/>
                <w:sz w:val="16"/>
                <w:szCs w:val="16"/>
              </w:rPr>
              <w:t>Bildquelle: Würth Elektronik</w:t>
            </w:r>
            <w:r w:rsidRPr="00B94DAE">
              <w:rPr>
                <w:bCs/>
                <w:sz w:val="16"/>
                <w:szCs w:val="16"/>
              </w:rPr>
              <w:t xml:space="preserve"> </w:t>
            </w:r>
          </w:p>
          <w:p w14:paraId="5ED23578" w14:textId="4A966B09" w:rsidR="00485E6F" w:rsidRPr="00B94DAE" w:rsidRDefault="001E3BE0" w:rsidP="00CE17D6">
            <w:pPr>
              <w:autoSpaceDE w:val="0"/>
              <w:autoSpaceDN w:val="0"/>
              <w:adjustRightInd w:val="0"/>
              <w:rPr>
                <w:rFonts w:ascii="Arial" w:hAnsi="Arial" w:cs="Arial"/>
                <w:b/>
                <w:bCs/>
                <w:sz w:val="18"/>
                <w:szCs w:val="18"/>
              </w:rPr>
            </w:pPr>
            <w:r>
              <w:rPr>
                <w:rFonts w:ascii="Arial" w:hAnsi="Arial" w:cs="Arial"/>
                <w:b/>
                <w:sz w:val="18"/>
                <w:szCs w:val="18"/>
              </w:rPr>
              <w:t xml:space="preserve">Die </w:t>
            </w:r>
            <w:r w:rsidR="004B5236">
              <w:rPr>
                <w:rFonts w:ascii="Arial" w:hAnsi="Arial" w:cs="Arial"/>
                <w:b/>
                <w:sz w:val="18"/>
                <w:szCs w:val="18"/>
              </w:rPr>
              <w:t xml:space="preserve">Reihe der </w:t>
            </w:r>
            <w:r w:rsidRPr="001E3BE0">
              <w:rPr>
                <w:rFonts w:ascii="Arial" w:hAnsi="Arial" w:cs="Arial"/>
                <w:b/>
                <w:sz w:val="18"/>
                <w:szCs w:val="18"/>
              </w:rPr>
              <w:t>Hochstrom</w:t>
            </w:r>
            <w:r w:rsidR="004B5236">
              <w:rPr>
                <w:rFonts w:ascii="Arial" w:hAnsi="Arial" w:cs="Arial"/>
                <w:b/>
                <w:sz w:val="18"/>
                <w:szCs w:val="18"/>
              </w:rPr>
              <w:t>-S</w:t>
            </w:r>
            <w:r w:rsidRPr="001E3BE0">
              <w:rPr>
                <w:rFonts w:ascii="Arial" w:hAnsi="Arial" w:cs="Arial"/>
                <w:b/>
                <w:sz w:val="18"/>
                <w:szCs w:val="18"/>
              </w:rPr>
              <w:t>peicherdrossel</w:t>
            </w:r>
            <w:r w:rsidR="004B5236">
              <w:rPr>
                <w:rFonts w:ascii="Arial" w:hAnsi="Arial" w:cs="Arial"/>
                <w:b/>
                <w:sz w:val="18"/>
                <w:szCs w:val="18"/>
              </w:rPr>
              <w:t xml:space="preserve"> </w:t>
            </w:r>
            <w:r>
              <w:rPr>
                <w:rFonts w:ascii="Arial" w:hAnsi="Arial" w:cs="Arial"/>
                <w:b/>
                <w:sz w:val="18"/>
                <w:szCs w:val="18"/>
              </w:rPr>
              <w:t>WE-XHMI von Würth Elektronik wurde um weitere Bauformen erweitert</w:t>
            </w:r>
            <w:r w:rsidR="00E87C88">
              <w:rPr>
                <w:rFonts w:ascii="Arial" w:hAnsi="Arial" w:cs="Arial"/>
                <w:b/>
                <w:sz w:val="18"/>
                <w:szCs w:val="18"/>
              </w:rPr>
              <w:t>.</w:t>
            </w:r>
            <w:r w:rsidR="00E87C88">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08F0F071" w14:textId="77777777" w:rsidR="00B93555" w:rsidRDefault="00B93555">
      <w:pPr>
        <w:rPr>
          <w:rFonts w:ascii="Arial" w:hAnsi="Arial" w:cs="Arial"/>
          <w:bCs/>
          <w:sz w:val="20"/>
          <w:szCs w:val="20"/>
        </w:rPr>
      </w:pPr>
      <w:r>
        <w:rPr>
          <w:rFonts w:ascii="Arial" w:hAnsi="Arial"/>
          <w:b/>
        </w:rPr>
        <w:br w:type="page"/>
      </w:r>
    </w:p>
    <w:p w14:paraId="7CA29F58" w14:textId="77777777" w:rsidR="0062463C" w:rsidRDefault="0062463C" w:rsidP="00485E6F">
      <w:pPr>
        <w:pStyle w:val="Textkrper"/>
        <w:spacing w:before="120" w:after="120" w:line="276" w:lineRule="auto"/>
        <w:jc w:val="both"/>
        <w:rPr>
          <w:rFonts w:ascii="Arial" w:hAnsi="Arial"/>
          <w:b w:val="0"/>
        </w:rPr>
      </w:pPr>
    </w:p>
    <w:p w14:paraId="4E9369FD" w14:textId="67AD40FA"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D83275" w:rsidRDefault="00485E6F" w:rsidP="00485E6F">
      <w:pPr>
        <w:pStyle w:val="Textkrper"/>
        <w:spacing w:before="120" w:after="120" w:line="276" w:lineRule="auto"/>
        <w:rPr>
          <w:rFonts w:ascii="Arial" w:hAnsi="Arial"/>
          <w:b w:val="0"/>
          <w:lang w:val="en-US"/>
        </w:rPr>
      </w:pPr>
      <w:r w:rsidRPr="00D83275">
        <w:rPr>
          <w:rFonts w:ascii="Arial" w:hAnsi="Arial"/>
          <w:b w:val="0"/>
          <w:lang w:val="en-US"/>
        </w:rPr>
        <w:t xml:space="preserve">Würth </w:t>
      </w:r>
      <w:proofErr w:type="spellStart"/>
      <w:r w:rsidRPr="00D83275">
        <w:rPr>
          <w:rFonts w:ascii="Arial" w:hAnsi="Arial"/>
          <w:b w:val="0"/>
          <w:lang w:val="en-US"/>
        </w:rPr>
        <w:t>Elektronik</w:t>
      </w:r>
      <w:proofErr w:type="spellEnd"/>
      <w:r w:rsidRPr="00D83275">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D83275" w:rsidRDefault="00485E6F" w:rsidP="00CE17D6">
            <w:pPr>
              <w:spacing w:before="120" w:after="120" w:line="276" w:lineRule="auto"/>
              <w:rPr>
                <w:rFonts w:ascii="Arial" w:hAnsi="Arial" w:cs="Arial"/>
                <w:bCs/>
                <w:sz w:val="20"/>
                <w:lang w:val="it-IT"/>
              </w:rPr>
            </w:pPr>
            <w:proofErr w:type="spellStart"/>
            <w:r w:rsidRPr="00D83275">
              <w:rPr>
                <w:rFonts w:ascii="Arial" w:hAnsi="Arial" w:cs="Arial"/>
                <w:sz w:val="20"/>
                <w:lang w:val="it-IT"/>
              </w:rPr>
              <w:t>Telefon</w:t>
            </w:r>
            <w:proofErr w:type="spellEnd"/>
            <w:r w:rsidRPr="00D83275">
              <w:rPr>
                <w:rFonts w:ascii="Arial" w:hAnsi="Arial" w:cs="Arial"/>
                <w:sz w:val="20"/>
                <w:lang w:val="it-IT"/>
              </w:rPr>
              <w:t>: +49 7942 945-5186</w:t>
            </w:r>
            <w:r w:rsidRPr="00D83275">
              <w:rPr>
                <w:rFonts w:ascii="Arial" w:hAnsi="Arial" w:cs="Arial"/>
                <w:sz w:val="20"/>
                <w:lang w:val="it-IT"/>
              </w:rPr>
              <w:br/>
            </w:r>
            <w:r w:rsidRPr="00D83275">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D83275" w:rsidRDefault="00485E6F" w:rsidP="00CE17D6">
            <w:pPr>
              <w:tabs>
                <w:tab w:val="left" w:pos="1065"/>
              </w:tabs>
              <w:spacing w:before="120" w:after="120" w:line="276" w:lineRule="auto"/>
              <w:rPr>
                <w:rFonts w:ascii="Arial" w:hAnsi="Arial" w:cs="Arial"/>
                <w:bCs/>
                <w:sz w:val="20"/>
                <w:lang w:val="it-IT"/>
              </w:rPr>
            </w:pPr>
            <w:proofErr w:type="spellStart"/>
            <w:r w:rsidRPr="00D83275">
              <w:rPr>
                <w:rFonts w:ascii="Arial" w:hAnsi="Arial" w:cs="Arial"/>
                <w:bCs/>
                <w:sz w:val="20"/>
                <w:lang w:val="it-IT"/>
              </w:rPr>
              <w:t>Telefon</w:t>
            </w:r>
            <w:proofErr w:type="spellEnd"/>
            <w:r w:rsidRPr="00D83275">
              <w:rPr>
                <w:rFonts w:ascii="Arial" w:hAnsi="Arial" w:cs="Arial"/>
                <w:bCs/>
                <w:sz w:val="20"/>
                <w:lang w:val="it-IT"/>
              </w:rPr>
              <w:t>: +49 89 500778-20</w:t>
            </w:r>
            <w:r w:rsidRPr="00D83275">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9564E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459C1" w14:textId="77777777" w:rsidR="009564EA" w:rsidRDefault="009564EA">
      <w:r>
        <w:separator/>
      </w:r>
    </w:p>
  </w:endnote>
  <w:endnote w:type="continuationSeparator" w:id="0">
    <w:p w14:paraId="2DFA6EA4" w14:textId="77777777" w:rsidR="009564EA" w:rsidRDefault="0095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246F838" w:rsidR="00D84800" w:rsidRPr="00D83275"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83275">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93555">
      <w:rPr>
        <w:rFonts w:ascii="Arial" w:hAnsi="Arial" w:cs="Arial"/>
        <w:noProof/>
        <w:snapToGrid w:val="0"/>
        <w:sz w:val="16"/>
        <w:szCs w:val="16"/>
        <w:lang w:val="en-US"/>
      </w:rPr>
      <w:t>WTH1PI1443.docx</w:t>
    </w:r>
    <w:r w:rsidRPr="00A74816">
      <w:rPr>
        <w:rFonts w:ascii="Arial" w:hAnsi="Arial" w:cs="Arial"/>
        <w:snapToGrid w:val="0"/>
        <w:sz w:val="16"/>
        <w:szCs w:val="16"/>
      </w:rPr>
      <w:fldChar w:fldCharType="end"/>
    </w:r>
    <w:r w:rsidRPr="00D83275">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B8319" w14:textId="77777777" w:rsidR="009564EA" w:rsidRDefault="009564EA">
      <w:r>
        <w:separator/>
      </w:r>
    </w:p>
  </w:footnote>
  <w:footnote w:type="continuationSeparator" w:id="0">
    <w:p w14:paraId="6985B1A2" w14:textId="77777777" w:rsidR="009564EA" w:rsidRDefault="0095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62EFA52A" w:rsidR="00AD41FF" w:rsidRDefault="00FF1A4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CEB1E2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32D9"/>
    <w:rsid w:val="000904AA"/>
    <w:rsid w:val="000909E1"/>
    <w:rsid w:val="000932C7"/>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6E75"/>
    <w:rsid w:val="00142A00"/>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BE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236"/>
    <w:rsid w:val="004B5422"/>
    <w:rsid w:val="004B5E02"/>
    <w:rsid w:val="004C2963"/>
    <w:rsid w:val="004C4379"/>
    <w:rsid w:val="004D6CCC"/>
    <w:rsid w:val="004D7301"/>
    <w:rsid w:val="004D78E8"/>
    <w:rsid w:val="004E3A3C"/>
    <w:rsid w:val="004E582D"/>
    <w:rsid w:val="004F1218"/>
    <w:rsid w:val="004F387D"/>
    <w:rsid w:val="004F4AB5"/>
    <w:rsid w:val="004F4C9D"/>
    <w:rsid w:val="004F7F5C"/>
    <w:rsid w:val="00500C86"/>
    <w:rsid w:val="005010F7"/>
    <w:rsid w:val="00502845"/>
    <w:rsid w:val="00505509"/>
    <w:rsid w:val="00505827"/>
    <w:rsid w:val="005133F8"/>
    <w:rsid w:val="00516D0B"/>
    <w:rsid w:val="00525673"/>
    <w:rsid w:val="00525AEC"/>
    <w:rsid w:val="005304E1"/>
    <w:rsid w:val="00530FC0"/>
    <w:rsid w:val="005327C7"/>
    <w:rsid w:val="005331A3"/>
    <w:rsid w:val="00535659"/>
    <w:rsid w:val="00537CB9"/>
    <w:rsid w:val="005405B1"/>
    <w:rsid w:val="005421CB"/>
    <w:rsid w:val="00546618"/>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463C"/>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BDA"/>
    <w:rsid w:val="00740F24"/>
    <w:rsid w:val="00754F0B"/>
    <w:rsid w:val="00755485"/>
    <w:rsid w:val="00755F6F"/>
    <w:rsid w:val="0076035C"/>
    <w:rsid w:val="00760B15"/>
    <w:rsid w:val="00760F61"/>
    <w:rsid w:val="0076179A"/>
    <w:rsid w:val="00764EC4"/>
    <w:rsid w:val="00766B74"/>
    <w:rsid w:val="007708B8"/>
    <w:rsid w:val="00770BBE"/>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06"/>
    <w:rsid w:val="00897B98"/>
    <w:rsid w:val="008A2AFC"/>
    <w:rsid w:val="008A6395"/>
    <w:rsid w:val="008A648E"/>
    <w:rsid w:val="008B0135"/>
    <w:rsid w:val="008B2299"/>
    <w:rsid w:val="008B7643"/>
    <w:rsid w:val="008C07E0"/>
    <w:rsid w:val="008C4506"/>
    <w:rsid w:val="008C6059"/>
    <w:rsid w:val="008D367B"/>
    <w:rsid w:val="008D3DFC"/>
    <w:rsid w:val="008D4149"/>
    <w:rsid w:val="008E0894"/>
    <w:rsid w:val="008E0C0C"/>
    <w:rsid w:val="008E1E5C"/>
    <w:rsid w:val="008E6771"/>
    <w:rsid w:val="008F13AD"/>
    <w:rsid w:val="008F3008"/>
    <w:rsid w:val="008F3827"/>
    <w:rsid w:val="008F6F03"/>
    <w:rsid w:val="008F7E98"/>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4EA"/>
    <w:rsid w:val="00956D90"/>
    <w:rsid w:val="00962AC6"/>
    <w:rsid w:val="00962D50"/>
    <w:rsid w:val="009634CA"/>
    <w:rsid w:val="009635B8"/>
    <w:rsid w:val="00964C14"/>
    <w:rsid w:val="00965C15"/>
    <w:rsid w:val="00966927"/>
    <w:rsid w:val="00970AA9"/>
    <w:rsid w:val="00970F7F"/>
    <w:rsid w:val="00976FA7"/>
    <w:rsid w:val="009778D0"/>
    <w:rsid w:val="00977E34"/>
    <w:rsid w:val="0098005C"/>
    <w:rsid w:val="009804E8"/>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318"/>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4D0D"/>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3555"/>
    <w:rsid w:val="00B945A9"/>
    <w:rsid w:val="00B94DAE"/>
    <w:rsid w:val="00B9589D"/>
    <w:rsid w:val="00BA04FB"/>
    <w:rsid w:val="00BA19ED"/>
    <w:rsid w:val="00BA2BD7"/>
    <w:rsid w:val="00BB741C"/>
    <w:rsid w:val="00BC1F54"/>
    <w:rsid w:val="00BC356F"/>
    <w:rsid w:val="00BC6C97"/>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278B"/>
    <w:rsid w:val="00CC2A90"/>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275"/>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87C88"/>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1F3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1A49"/>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05399A95-80B0-4E52-9D8B-AD20E06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B93555"/>
    <w:pPr>
      <w:spacing w:before="100" w:beforeAutospacing="1" w:after="100" w:afterAutospacing="1"/>
    </w:pPr>
  </w:style>
  <w:style w:type="character" w:customStyle="1" w:styleId="cf01">
    <w:name w:val="cf01"/>
    <w:basedOn w:val="Absatz-Standardschriftart"/>
    <w:rsid w:val="00B935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3560843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824840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364245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831627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XH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3800</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2017-06-23T08:32:00Z</cp:lastPrinted>
  <dcterms:created xsi:type="dcterms:W3CDTF">2024-03-26T10:28:00Z</dcterms:created>
  <dcterms:modified xsi:type="dcterms:W3CDTF">2024-05-27T14:29:00Z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