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0245" w14:textId="77777777" w:rsidR="00082178" w:rsidRDefault="00731CC1">
      <w:pPr>
        <w:pStyle w:val="berschrift1"/>
        <w:spacing w:before="720" w:after="720" w:line="260" w:lineRule="exact"/>
        <w:rPr>
          <w:sz w:val="20"/>
          <w:lang w:bidi="it-IT"/>
        </w:rPr>
      </w:pPr>
      <w:r>
        <w:rPr>
          <w:sz w:val="20"/>
          <w:lang w:bidi="it-IT"/>
        </w:rPr>
        <w:t>MEDIENINFORMATION</w:t>
      </w:r>
    </w:p>
    <w:p w14:paraId="07800246" w14:textId="77777777" w:rsidR="00082178" w:rsidRDefault="00731CC1">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Zusammenführung bei passiven und elektromechanischen Bauelementen </w:t>
      </w:r>
    </w:p>
    <w:p w14:paraId="07800247" w14:textId="0FC866AB" w:rsidR="00082178" w:rsidRDefault="00731CC1">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Neue Vertriebsstruktur bei Würth Elektronik</w:t>
      </w:r>
      <w:r w:rsidR="00A041AA">
        <w:rPr>
          <w:rFonts w:ascii="Arial" w:hAnsi="Arial" w:cs="Arial"/>
          <w:b/>
          <w:bCs/>
          <w:color w:val="000000"/>
          <w:sz w:val="36"/>
        </w:rPr>
        <w:t xml:space="preserve"> eiSos</w:t>
      </w:r>
    </w:p>
    <w:p w14:paraId="07800248" w14:textId="40C5077B" w:rsidR="00082178" w:rsidRDefault="00731CC1">
      <w:pPr>
        <w:pStyle w:val="Textkrper"/>
        <w:spacing w:before="120" w:after="120" w:line="260" w:lineRule="exact"/>
        <w:jc w:val="both"/>
        <w:rPr>
          <w:rFonts w:ascii="Arial" w:hAnsi="Arial"/>
          <w:color w:val="000000"/>
        </w:rPr>
      </w:pPr>
      <w:r>
        <w:rPr>
          <w:rFonts w:ascii="Arial" w:hAnsi="Arial"/>
          <w:color w:val="000000"/>
        </w:rPr>
        <w:t xml:space="preserve">Waldenburg, </w:t>
      </w:r>
      <w:r w:rsidR="00D67674">
        <w:rPr>
          <w:rFonts w:ascii="Arial" w:hAnsi="Arial"/>
          <w:color w:val="000000"/>
        </w:rPr>
        <w:t>25</w:t>
      </w:r>
      <w:r>
        <w:rPr>
          <w:rFonts w:ascii="Arial" w:hAnsi="Arial"/>
          <w:color w:val="000000"/>
        </w:rPr>
        <w:t xml:space="preserve">. Januar 2024 – Würth Elektronik </w:t>
      </w:r>
      <w:r w:rsidR="00D917F7">
        <w:rPr>
          <w:rFonts w:ascii="Arial" w:hAnsi="Arial"/>
          <w:color w:val="000000"/>
        </w:rPr>
        <w:t xml:space="preserve">eiSos </w:t>
      </w:r>
      <w:r>
        <w:rPr>
          <w:rFonts w:ascii="Arial" w:hAnsi="Arial"/>
          <w:color w:val="000000"/>
        </w:rPr>
        <w:t>baut seine führende Position im Kundenservice weiter aus. Der bekannte Bauelementehersteller vereint den Vertrieb der Produktgruppen</w:t>
      </w:r>
      <w:r>
        <w:t xml:space="preserve"> </w:t>
      </w:r>
      <w:r>
        <w:rPr>
          <w:rFonts w:ascii="Arial" w:hAnsi="Arial"/>
          <w:color w:val="000000"/>
        </w:rPr>
        <w:t xml:space="preserve">passive und elektromechanische Bauelemente unter einer gemeinsamen Führung. Geschäftsleitung Vertrieb in der neuen Struktur wird </w:t>
      </w:r>
      <w:bookmarkStart w:id="0" w:name="_Hlk152170178"/>
      <w:r>
        <w:rPr>
          <w:rFonts w:ascii="Arial" w:hAnsi="Arial"/>
          <w:color w:val="000000"/>
        </w:rPr>
        <w:t>Heiko Arnold</w:t>
      </w:r>
      <w:bookmarkEnd w:id="0"/>
      <w:r>
        <w:rPr>
          <w:rFonts w:ascii="Arial" w:hAnsi="Arial"/>
          <w:color w:val="000000"/>
        </w:rPr>
        <w:t xml:space="preserve">. </w:t>
      </w:r>
    </w:p>
    <w:p w14:paraId="07800249" w14:textId="0768DC53" w:rsidR="00082178" w:rsidRDefault="00731CC1">
      <w:pPr>
        <w:pStyle w:val="Textkrper"/>
        <w:spacing w:before="120" w:after="120" w:line="260" w:lineRule="exact"/>
        <w:jc w:val="both"/>
        <w:rPr>
          <w:rFonts w:ascii="Arial" w:hAnsi="Arial"/>
          <w:b w:val="0"/>
          <w:bCs w:val="0"/>
        </w:rPr>
      </w:pPr>
      <w:r>
        <w:rPr>
          <w:rFonts w:ascii="Arial" w:hAnsi="Arial"/>
          <w:b w:val="0"/>
          <w:bCs w:val="0"/>
        </w:rPr>
        <w:t>Würth Elektronik</w:t>
      </w:r>
      <w:r w:rsidR="00D917F7">
        <w:rPr>
          <w:rFonts w:ascii="Arial" w:hAnsi="Arial"/>
          <w:b w:val="0"/>
          <w:bCs w:val="0"/>
        </w:rPr>
        <w:t xml:space="preserve"> eiSos</w:t>
      </w:r>
      <w:r>
        <w:rPr>
          <w:rFonts w:ascii="Arial" w:hAnsi="Arial"/>
          <w:b w:val="0"/>
          <w:bCs w:val="0"/>
        </w:rPr>
        <w:t xml:space="preserve"> ist bekannt für seinen umfassenden Service: Der Global Player unterstützt Kunden und Start-ups unter anderem mit kostenlosen Labormustern, Know-how-Transfer und persönlicher Betreuung bis hin zum Design-in-Support. Auch die für diese weitreichende Unterstützung zuständigen Field Application Engineers haben mit Heiko Arnold eine neue Führung bekommen. „Wir sind weitaus mehr als ein Bauelementehersteller“, betont Arnold. „Wir verstehen Vertrieb und Kundenservice immer als integratives Ganzes. Mit der neuen Vertriebsausrichtung möchten wir unseren Kundinnen und Kunden einen noch besseren Service bieten. Mit der Vertriebsstruktur wächst zusammen, was zusammengehört.“ </w:t>
      </w:r>
    </w:p>
    <w:p w14:paraId="0780024A" w14:textId="77777777" w:rsidR="00082178" w:rsidRDefault="00731CC1">
      <w:pPr>
        <w:pStyle w:val="Textkrper"/>
        <w:spacing w:before="120" w:after="120" w:line="260" w:lineRule="exact"/>
        <w:jc w:val="both"/>
        <w:rPr>
          <w:rFonts w:ascii="Arial" w:hAnsi="Arial"/>
          <w:b w:val="0"/>
          <w:bCs w:val="0"/>
        </w:rPr>
      </w:pPr>
      <w:r>
        <w:rPr>
          <w:rFonts w:ascii="Arial" w:hAnsi="Arial"/>
          <w:b w:val="0"/>
          <w:bCs w:val="0"/>
        </w:rPr>
        <w:t>Heiko Arnold, bisher zuständig für den Vertriebsbereich passive Bauelemente in Deutschland, hat ab 1. Januar 2024 auch die Vertriebsverantwortung für die elektromechanischen Komponenten übernommen. Er ist seit 24 Jahren bei Würth Elektronik eiSos und blickt auf mehr als 20 Jahre nationaler und internationaler Führungserfahrung im Vertrieb zurück. „Erfolg durch Partnerschaft, enge Kundenbeziehungen und permanente Weiterentwicklung – mit diesem Konzept haben wir uns in der Branche einen Namen gemacht,“ so Arnold. „Diese maximale Kundenorientierung können wir mit dem neuen integrativen Vertriebskonzept aktiv vorantreiben.“</w:t>
      </w:r>
    </w:p>
    <w:p w14:paraId="0780024B" w14:textId="77777777" w:rsidR="00082178" w:rsidRDefault="00082178">
      <w:pPr>
        <w:pStyle w:val="Textkrper"/>
        <w:spacing w:before="120" w:after="120" w:line="260" w:lineRule="exact"/>
        <w:jc w:val="both"/>
        <w:rPr>
          <w:rFonts w:ascii="Arial" w:hAnsi="Arial"/>
          <w:b w:val="0"/>
          <w:bCs w:val="0"/>
        </w:rPr>
      </w:pPr>
    </w:p>
    <w:p w14:paraId="0780024C" w14:textId="77777777" w:rsidR="00082178" w:rsidRDefault="00082178">
      <w:pPr>
        <w:pStyle w:val="Textkrper"/>
        <w:spacing w:before="120" w:after="120" w:line="260" w:lineRule="exact"/>
        <w:jc w:val="both"/>
        <w:rPr>
          <w:rFonts w:ascii="Arial" w:hAnsi="Arial"/>
          <w:b w:val="0"/>
          <w:bCs w:val="0"/>
        </w:rPr>
      </w:pPr>
    </w:p>
    <w:p w14:paraId="0780024D" w14:textId="77777777" w:rsidR="00082178" w:rsidRDefault="00082178">
      <w:pPr>
        <w:pStyle w:val="PITextkrper"/>
        <w:pBdr>
          <w:top w:val="single" w:sz="4" w:space="1" w:color="auto"/>
        </w:pBdr>
        <w:spacing w:before="240"/>
        <w:rPr>
          <w:b/>
          <w:sz w:val="18"/>
          <w:szCs w:val="18"/>
          <w:lang w:val="de-DE"/>
        </w:rPr>
      </w:pPr>
    </w:p>
    <w:p w14:paraId="0780024E" w14:textId="77777777" w:rsidR="00082178" w:rsidRDefault="00731CC1">
      <w:pPr>
        <w:spacing w:after="120" w:line="280" w:lineRule="exact"/>
        <w:rPr>
          <w:rFonts w:ascii="Arial" w:hAnsi="Arial" w:cs="Arial"/>
          <w:b/>
          <w:bCs/>
          <w:sz w:val="18"/>
          <w:szCs w:val="18"/>
        </w:rPr>
      </w:pPr>
      <w:r>
        <w:rPr>
          <w:rFonts w:ascii="Arial" w:hAnsi="Arial" w:cs="Arial"/>
          <w:b/>
          <w:bCs/>
          <w:sz w:val="18"/>
          <w:szCs w:val="18"/>
        </w:rPr>
        <w:t>Verfügbares Bildmaterial</w:t>
      </w:r>
    </w:p>
    <w:p w14:paraId="0780024F" w14:textId="77777777" w:rsidR="00082178" w:rsidRDefault="00731CC1">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p w14:paraId="07800250" w14:textId="77777777" w:rsidR="00082178" w:rsidRDefault="00082178">
      <w:pPr>
        <w:spacing w:after="120" w:line="280" w:lineRule="exact"/>
        <w:rPr>
          <w:rStyle w:val="Hyperlink"/>
          <w:rFonts w:ascii="Arial" w:hAnsi="Arial" w:cs="Arial"/>
          <w:color w:val="auto"/>
          <w:sz w:val="18"/>
          <w:szCs w:val="18"/>
        </w:rPr>
      </w:pPr>
    </w:p>
    <w:p w14:paraId="07800251" w14:textId="77777777" w:rsidR="00082178" w:rsidRDefault="00082178">
      <w:pPr>
        <w:spacing w:after="120" w:line="280" w:lineRule="exact"/>
        <w:rPr>
          <w:rStyle w:val="Hyperlink"/>
          <w:rFonts w:ascii="Arial" w:hAnsi="Arial" w:cs="Arial"/>
          <w:color w:val="auto"/>
          <w:sz w:val="18"/>
          <w:szCs w:val="18"/>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6"/>
      </w:tblGrid>
      <w:tr w:rsidR="00082178" w14:paraId="07800257" w14:textId="77777777">
        <w:trPr>
          <w:trHeight w:val="3251"/>
        </w:trPr>
        <w:tc>
          <w:tcPr>
            <w:tcW w:w="6696" w:type="dxa"/>
          </w:tcPr>
          <w:p w14:paraId="07800252" w14:textId="77777777" w:rsidR="00082178" w:rsidRDefault="00731CC1">
            <w:pPr>
              <w:autoSpaceDE w:val="0"/>
              <w:autoSpaceDN w:val="0"/>
              <w:adjustRightInd w:val="0"/>
              <w:rPr>
                <w:rFonts w:ascii="Arial" w:hAnsi="Arial" w:cs="Arial"/>
                <w:sz w:val="16"/>
                <w:szCs w:val="16"/>
              </w:rPr>
            </w:pPr>
            <w:r>
              <w:rPr>
                <w:rFonts w:ascii="Arial" w:hAnsi="Arial" w:cs="Arial"/>
                <w:sz w:val="18"/>
                <w:szCs w:val="18"/>
              </w:rPr>
              <w:br w:type="page"/>
            </w:r>
            <w:r>
              <w:rPr>
                <w:noProof/>
              </w:rPr>
              <w:drawing>
                <wp:anchor distT="0" distB="0" distL="114300" distR="114300" simplePos="0" relativeHeight="251659264" behindDoc="0" locked="0" layoutInCell="1" allowOverlap="1" wp14:anchorId="0780026E" wp14:editId="0780026F">
                  <wp:simplePos x="0" y="0"/>
                  <wp:positionH relativeFrom="margin">
                    <wp:posOffset>-1270</wp:posOffset>
                  </wp:positionH>
                  <wp:positionV relativeFrom="margin">
                    <wp:posOffset>91440</wp:posOffset>
                  </wp:positionV>
                  <wp:extent cx="1847850" cy="25850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ko 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2585085"/>
                          </a:xfrm>
                          <a:prstGeom prst="rect">
                            <a:avLst/>
                          </a:prstGeom>
                        </pic:spPr>
                      </pic:pic>
                    </a:graphicData>
                  </a:graphic>
                </wp:anchor>
              </w:drawing>
            </w:r>
            <w:r>
              <w:rPr>
                <w:b/>
              </w:rPr>
              <w:br/>
            </w:r>
            <w:r>
              <w:rPr>
                <w:noProof/>
              </w:rPr>
              <w:br/>
            </w:r>
            <w:r>
              <w:rPr>
                <w:b/>
              </w:rPr>
              <w:br/>
            </w:r>
          </w:p>
          <w:p w14:paraId="07800253" w14:textId="2672B996" w:rsidR="00082178" w:rsidRDefault="00731CC1">
            <w:pPr>
              <w:pStyle w:val="txt"/>
              <w:rPr>
                <w:b/>
                <w:bCs/>
                <w:sz w:val="18"/>
                <w:szCs w:val="18"/>
              </w:rPr>
            </w:pPr>
            <w:r>
              <w:rPr>
                <w:b/>
                <w:bCs/>
                <w:sz w:val="18"/>
                <w:szCs w:val="18"/>
              </w:rPr>
              <w:t>Heiko Arnold, ab 1. Januar 2024 Geschäftsleitung Vertrieb für passive und elektromechanische Bauelemente bei Würth Elektronik</w:t>
            </w:r>
            <w:r w:rsidR="00D907F2">
              <w:rPr>
                <w:b/>
                <w:bCs/>
                <w:sz w:val="18"/>
                <w:szCs w:val="18"/>
              </w:rPr>
              <w:t xml:space="preserve"> eiSos</w:t>
            </w:r>
            <w:r>
              <w:rPr>
                <w:b/>
                <w:bCs/>
                <w:sz w:val="18"/>
                <w:szCs w:val="18"/>
              </w:rPr>
              <w:t>: „Wir verstehen Vertrieb und Kundenservice immer als integratives Ganzes.“</w:t>
            </w:r>
          </w:p>
          <w:p w14:paraId="07800254" w14:textId="161239CC" w:rsidR="00082178" w:rsidRDefault="00731CC1">
            <w:pPr>
              <w:pStyle w:val="txt"/>
              <w:rPr>
                <w:sz w:val="16"/>
                <w:szCs w:val="16"/>
              </w:rPr>
            </w:pPr>
            <w:r>
              <w:rPr>
                <w:sz w:val="16"/>
                <w:szCs w:val="16"/>
              </w:rPr>
              <w:t>Bildquelle: Würth Elektronik</w:t>
            </w:r>
            <w:r w:rsidR="00D917F7">
              <w:rPr>
                <w:sz w:val="16"/>
                <w:szCs w:val="16"/>
              </w:rPr>
              <w:t xml:space="preserve"> eiSos</w:t>
            </w:r>
          </w:p>
          <w:p w14:paraId="07800255" w14:textId="77777777" w:rsidR="00082178" w:rsidRDefault="00082178">
            <w:pPr>
              <w:pStyle w:val="txt"/>
              <w:rPr>
                <w:sz w:val="16"/>
                <w:szCs w:val="16"/>
              </w:rPr>
            </w:pPr>
          </w:p>
          <w:p w14:paraId="07800256" w14:textId="77777777" w:rsidR="00082178" w:rsidRDefault="00731CC1">
            <w:pPr>
              <w:pStyle w:val="txt"/>
              <w:rPr>
                <w:b/>
                <w:bCs/>
                <w:sz w:val="18"/>
                <w:szCs w:val="18"/>
              </w:rPr>
            </w:pPr>
            <w:r>
              <w:rPr>
                <w:sz w:val="16"/>
                <w:szCs w:val="16"/>
              </w:rPr>
              <w:br/>
            </w:r>
            <w:r>
              <w:rPr>
                <w:b/>
                <w:bCs/>
                <w:sz w:val="18"/>
                <w:szCs w:val="18"/>
              </w:rPr>
              <w:br/>
            </w:r>
          </w:p>
        </w:tc>
      </w:tr>
    </w:tbl>
    <w:p w14:paraId="07800258" w14:textId="77777777" w:rsidR="00082178" w:rsidRDefault="00082178">
      <w:pPr>
        <w:pStyle w:val="PITextkrper"/>
        <w:rPr>
          <w:b/>
          <w:bCs/>
          <w:sz w:val="18"/>
          <w:szCs w:val="18"/>
          <w:lang w:val="de-DE"/>
        </w:rPr>
      </w:pPr>
    </w:p>
    <w:p w14:paraId="07800259" w14:textId="77777777" w:rsidR="00082178" w:rsidRDefault="00082178">
      <w:pPr>
        <w:pStyle w:val="Textkrper"/>
        <w:spacing w:before="120" w:after="120" w:line="260" w:lineRule="exact"/>
        <w:jc w:val="both"/>
        <w:rPr>
          <w:rFonts w:ascii="Arial" w:hAnsi="Arial"/>
          <w:b w:val="0"/>
          <w:bCs w:val="0"/>
        </w:rPr>
      </w:pPr>
    </w:p>
    <w:p w14:paraId="0780025A" w14:textId="77777777" w:rsidR="00082178" w:rsidRDefault="00082178">
      <w:pPr>
        <w:pStyle w:val="PITextkrper"/>
        <w:pBdr>
          <w:top w:val="single" w:sz="4" w:space="1" w:color="auto"/>
        </w:pBdr>
        <w:spacing w:before="240"/>
        <w:rPr>
          <w:b/>
          <w:sz w:val="18"/>
          <w:szCs w:val="18"/>
          <w:lang w:val="de-DE"/>
        </w:rPr>
      </w:pPr>
    </w:p>
    <w:p w14:paraId="0780025B" w14:textId="77777777" w:rsidR="00082178" w:rsidRDefault="00731CC1">
      <w:pPr>
        <w:pStyle w:val="Textkrper"/>
        <w:spacing w:before="120" w:after="120" w:line="276" w:lineRule="auto"/>
        <w:jc w:val="both"/>
        <w:rPr>
          <w:rFonts w:ascii="Arial" w:hAnsi="Arial"/>
          <w:bCs w:val="0"/>
        </w:rPr>
      </w:pPr>
      <w:r>
        <w:rPr>
          <w:rFonts w:ascii="Arial" w:hAnsi="Arial"/>
          <w:bCs w:val="0"/>
        </w:rPr>
        <w:t>Über die Würth Elektronik eiSos Gruppe</w:t>
      </w:r>
    </w:p>
    <w:p w14:paraId="0780025C" w14:textId="77777777" w:rsidR="00082178" w:rsidRDefault="00731CC1">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780025D" w14:textId="77777777" w:rsidR="00082178" w:rsidRDefault="00731CC1">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0780025E" w14:textId="77777777" w:rsidR="00082178" w:rsidRDefault="00731CC1">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780025F" w14:textId="77777777" w:rsidR="00082178" w:rsidRDefault="00731CC1">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07800260" w14:textId="77777777" w:rsidR="00082178" w:rsidRDefault="00731CC1">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07800261" w14:textId="77777777" w:rsidR="00082178" w:rsidRDefault="00731CC1">
      <w:pPr>
        <w:pStyle w:val="Textkrper"/>
        <w:spacing w:before="120" w:after="120" w:line="276" w:lineRule="auto"/>
        <w:rPr>
          <w:rFonts w:ascii="Arial" w:hAnsi="Arial"/>
        </w:rPr>
      </w:pPr>
      <w:r>
        <w:rPr>
          <w:rFonts w:ascii="Arial" w:hAnsi="Arial"/>
        </w:rPr>
        <w:t>Weitere Informationen unter www.we-online.com</w:t>
      </w:r>
    </w:p>
    <w:p w14:paraId="07800262" w14:textId="77777777" w:rsidR="00082178" w:rsidRDefault="0008217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82178" w14:paraId="0780026B" w14:textId="77777777">
        <w:tc>
          <w:tcPr>
            <w:tcW w:w="3902" w:type="dxa"/>
            <w:hideMark/>
          </w:tcPr>
          <w:p w14:paraId="07800263" w14:textId="77777777" w:rsidR="00082178" w:rsidRDefault="00731CC1">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7800264" w14:textId="77777777" w:rsidR="00082178" w:rsidRDefault="00731CC1">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07800265" w14:textId="77777777" w:rsidR="00082178" w:rsidRDefault="00731CC1">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07800266" w14:textId="77777777" w:rsidR="00082178" w:rsidRDefault="00731CC1">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7800267" w14:textId="77777777" w:rsidR="00082178" w:rsidRDefault="00731CC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7800268" w14:textId="77777777" w:rsidR="00082178" w:rsidRDefault="00731CC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7800269" w14:textId="77777777" w:rsidR="00082178" w:rsidRDefault="00731CC1">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0780026A" w14:textId="77777777" w:rsidR="00082178" w:rsidRDefault="00731CC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780026C" w14:textId="77777777" w:rsidR="00082178" w:rsidRDefault="00082178">
      <w:pPr>
        <w:pStyle w:val="Textkrper"/>
        <w:spacing w:before="120" w:after="120" w:line="260" w:lineRule="exact"/>
      </w:pPr>
    </w:p>
    <w:p w14:paraId="0780026D" w14:textId="77777777" w:rsidR="00082178" w:rsidRDefault="00082178">
      <w:pPr>
        <w:pStyle w:val="Textkrper"/>
        <w:spacing w:before="120" w:after="120" w:line="260" w:lineRule="exact"/>
        <w:jc w:val="both"/>
        <w:rPr>
          <w:rFonts w:ascii="Calibri" w:hAnsi="Calibri" w:cs="Calibri"/>
          <w:sz w:val="22"/>
          <w:szCs w:val="22"/>
        </w:rPr>
      </w:pPr>
    </w:p>
    <w:sectPr w:rsidR="0008217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0272" w14:textId="77777777" w:rsidR="00082178" w:rsidRDefault="00731CC1">
      <w:r>
        <w:separator/>
      </w:r>
    </w:p>
  </w:endnote>
  <w:endnote w:type="continuationSeparator" w:id="0">
    <w:p w14:paraId="07800273" w14:textId="77777777" w:rsidR="00082178" w:rsidRDefault="0073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5" w14:textId="7D25C154" w:rsidR="00082178" w:rsidRDefault="00731CC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WTH1PI1391</w:t>
    </w:r>
    <w:r>
      <w:rPr>
        <w:rFonts w:ascii="Arial" w:hAnsi="Arial" w:cs="Arial"/>
        <w:snapToGrid w:val="0"/>
        <w:sz w:val="16"/>
        <w:szCs w:val="16"/>
      </w:rPr>
      <w:fldChar w:fldCharType="end"/>
    </w:r>
    <w:r w:rsidR="00FA312C">
      <w:rPr>
        <w:rFonts w:ascii="Arial" w:hAnsi="Arial" w:cs="Arial"/>
        <w:snapToGrid w:val="0"/>
        <w:sz w:val="16"/>
        <w:szCs w:val="16"/>
      </w:rPr>
      <w:t>.docx</w:t>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0270" w14:textId="77777777" w:rsidR="00082178" w:rsidRDefault="00731CC1">
      <w:r>
        <w:separator/>
      </w:r>
    </w:p>
  </w:footnote>
  <w:footnote w:type="continuationSeparator" w:id="0">
    <w:p w14:paraId="07800271" w14:textId="77777777" w:rsidR="00082178" w:rsidRDefault="00731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4" w14:textId="77777777" w:rsidR="00082178" w:rsidRDefault="00731CC1">
    <w:pPr>
      <w:pStyle w:val="Kopfzeile"/>
      <w:tabs>
        <w:tab w:val="clear" w:pos="9072"/>
        <w:tab w:val="right" w:pos="9498"/>
      </w:tabs>
    </w:pPr>
    <w:r>
      <w:rPr>
        <w:noProof/>
      </w:rPr>
      <w:drawing>
        <wp:anchor distT="0" distB="0" distL="114300" distR="114300" simplePos="0" relativeHeight="251657728" behindDoc="1" locked="0" layoutInCell="0" allowOverlap="1" wp14:anchorId="07800276" wp14:editId="0780027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14032">
    <w:abstractNumId w:val="4"/>
  </w:num>
  <w:num w:numId="2" w16cid:durableId="515198261">
    <w:abstractNumId w:val="1"/>
  </w:num>
  <w:num w:numId="3" w16cid:durableId="372459052">
    <w:abstractNumId w:val="2"/>
  </w:num>
  <w:num w:numId="4" w16cid:durableId="972060047">
    <w:abstractNumId w:val="3"/>
  </w:num>
  <w:num w:numId="5" w16cid:durableId="159523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78"/>
    <w:rsid w:val="00082178"/>
    <w:rsid w:val="00731CC1"/>
    <w:rsid w:val="00A041AA"/>
    <w:rsid w:val="00D67674"/>
    <w:rsid w:val="00D907F2"/>
    <w:rsid w:val="00D917F7"/>
    <w:rsid w:val="00FA312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00245"/>
  <w15:chartTrackingRefBased/>
  <w15:docId w15:val="{A28806A9-3B21-42DF-9441-D12CA7F5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5089-1557-42A2-8F7B-FE6FAA85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3619</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2017-06-23T08:32:00Z</cp:lastPrinted>
  <dcterms:created xsi:type="dcterms:W3CDTF">2024-01-10T15:09:00Z</dcterms:created>
  <dcterms:modified xsi:type="dcterms:W3CDTF">2024-01-23T11:35:00Z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