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B32" w14:textId="77777777" w:rsidR="00A7182B" w:rsidRDefault="007B15A7">
      <w:pPr>
        <w:pStyle w:val="berschrift1"/>
        <w:spacing w:before="720" w:after="720" w:line="260" w:lineRule="exact"/>
        <w:rPr>
          <w:sz w:val="20"/>
          <w:lang w:bidi="it-IT"/>
        </w:rPr>
      </w:pPr>
      <w:r>
        <w:rPr>
          <w:sz w:val="20"/>
          <w:lang w:bidi="it-IT"/>
        </w:rPr>
        <w:t>MEDIENINFORMATION</w:t>
      </w:r>
    </w:p>
    <w:p w14:paraId="70053833" w14:textId="2B311877" w:rsidR="00A7182B" w:rsidRDefault="007B15A7">
      <w:pPr>
        <w:rPr>
          <w:rFonts w:ascii="Arial" w:hAnsi="Arial" w:cs="Arial"/>
          <w:b/>
          <w:bCs/>
        </w:rPr>
      </w:pPr>
      <w:bookmarkStart w:id="0" w:name="_Hlk136346995"/>
      <w:r>
        <w:rPr>
          <w:rFonts w:ascii="Arial" w:hAnsi="Arial" w:cs="Arial"/>
          <w:b/>
          <w:bCs/>
        </w:rPr>
        <w:t>Tag der offenen Tür im Gewerbepark Hohenlohe</w:t>
      </w:r>
      <w:bookmarkEnd w:id="0"/>
      <w:r>
        <w:rPr>
          <w:rFonts w:ascii="Arial" w:hAnsi="Arial" w:cs="Arial"/>
          <w:b/>
          <w:bCs/>
        </w:rPr>
        <w:t xml:space="preserve"> </w:t>
      </w:r>
    </w:p>
    <w:p w14:paraId="1349F0F8" w14:textId="41BC804F" w:rsidR="00A7182B" w:rsidRDefault="006D5ED6">
      <w:pPr>
        <w:pStyle w:val="Kopfzeile"/>
        <w:tabs>
          <w:tab w:val="clear" w:pos="4536"/>
          <w:tab w:val="clear" w:pos="9072"/>
        </w:tabs>
        <w:spacing w:before="360" w:after="360"/>
        <w:rPr>
          <w:rFonts w:ascii="Arial" w:hAnsi="Arial" w:cs="Arial"/>
          <w:b/>
          <w:bCs/>
          <w:sz w:val="36"/>
        </w:rPr>
      </w:pPr>
      <w:r>
        <w:rPr>
          <w:rFonts w:ascii="Arial" w:hAnsi="Arial" w:cs="Arial"/>
          <w:b/>
          <w:bCs/>
          <w:sz w:val="36"/>
        </w:rPr>
        <w:t xml:space="preserve">Company Trail: </w:t>
      </w:r>
      <w:r w:rsidR="0085744F">
        <w:rPr>
          <w:rFonts w:ascii="Arial" w:hAnsi="Arial" w:cs="Arial"/>
          <w:b/>
          <w:bCs/>
          <w:sz w:val="36"/>
        </w:rPr>
        <w:t>Aktionstag bei Würth Elektronik</w:t>
      </w:r>
    </w:p>
    <w:p w14:paraId="16AE1810" w14:textId="1CD379E0" w:rsidR="00A7182B" w:rsidRDefault="007B15A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sidRPr="007F0CC5">
        <w:rPr>
          <w:rFonts w:ascii="Arial" w:hAnsi="Arial"/>
          <w:color w:val="000000"/>
        </w:rPr>
        <w:t xml:space="preserve">, </w:t>
      </w:r>
      <w:r w:rsidR="006D3861" w:rsidRPr="007F0CC5">
        <w:rPr>
          <w:rFonts w:ascii="Arial" w:hAnsi="Arial"/>
          <w:color w:val="000000"/>
        </w:rPr>
        <w:t>7</w:t>
      </w:r>
      <w:r w:rsidRPr="007F0CC5">
        <w:rPr>
          <w:rFonts w:ascii="Arial" w:hAnsi="Arial"/>
          <w:color w:val="000000"/>
        </w:rPr>
        <w:t>. Juni 2023 – Der</w:t>
      </w:r>
      <w:r>
        <w:rPr>
          <w:rFonts w:ascii="Arial" w:hAnsi="Arial"/>
          <w:color w:val="000000"/>
        </w:rPr>
        <w:t xml:space="preserve"> diesjährige Company Trail findet am 2. Juli 2023 im Gewerbepark Hohenlohe statt. </w:t>
      </w:r>
      <w:r w:rsidR="00815125">
        <w:rPr>
          <w:rFonts w:ascii="Arial" w:hAnsi="Arial"/>
          <w:color w:val="000000"/>
        </w:rPr>
        <w:t xml:space="preserve">Er </w:t>
      </w:r>
      <w:r>
        <w:rPr>
          <w:rFonts w:ascii="Arial" w:hAnsi="Arial"/>
          <w:color w:val="000000"/>
        </w:rPr>
        <w:t>bietet eine Vielzahl an Möglichkeiten</w:t>
      </w:r>
      <w:r w:rsidR="0085744F">
        <w:rPr>
          <w:rFonts w:ascii="Arial" w:hAnsi="Arial"/>
          <w:color w:val="000000"/>
        </w:rPr>
        <w:t xml:space="preserve"> für e</w:t>
      </w:r>
      <w:r w:rsidR="0085744F" w:rsidRPr="0085744F">
        <w:rPr>
          <w:rFonts w:ascii="Arial" w:hAnsi="Arial"/>
          <w:color w:val="000000"/>
        </w:rPr>
        <w:t>inen Blick hinter die Kulissen von Würth Elektronik</w:t>
      </w:r>
      <w:r>
        <w:rPr>
          <w:rFonts w:ascii="Arial" w:hAnsi="Arial"/>
          <w:color w:val="000000"/>
        </w:rPr>
        <w:t xml:space="preserve">. Ob im Laufen, im Gehen oder per Shuttle – hier kann wirklich jeder teilnehmen. Zudem gibt es Gelegenheit, </w:t>
      </w:r>
      <w:r w:rsidR="005E30A3" w:rsidRPr="005E30A3">
        <w:rPr>
          <w:rFonts w:ascii="Arial" w:hAnsi="Arial"/>
          <w:color w:val="000000"/>
        </w:rPr>
        <w:t>Hochregallager</w:t>
      </w:r>
      <w:r>
        <w:rPr>
          <w:rFonts w:ascii="Arial" w:hAnsi="Arial"/>
          <w:color w:val="000000"/>
        </w:rPr>
        <w:t>, Produktionsstätten und Büroräume von zehn Unternehmen auf einer Strecke von mehr als sechs Kilometern zu erkunden. Natürlich ist auch Würth Elektronik dabei: Auf dem Firmengelände bietet das Unternehmen viele Aktionen, zum Beispiel ein Erlebnislabyrinth sowie einen Lehrpfad rund um die faszinierende Welt der Bienen.</w:t>
      </w:r>
    </w:p>
    <w:p w14:paraId="2FDDD99B" w14:textId="7507A687" w:rsidR="00A7182B" w:rsidRDefault="007B15A7">
      <w:pPr>
        <w:pStyle w:val="Textkrper"/>
        <w:spacing w:before="120" w:after="120" w:line="260" w:lineRule="exact"/>
        <w:jc w:val="both"/>
        <w:rPr>
          <w:rFonts w:ascii="Arial" w:hAnsi="Arial"/>
          <w:b w:val="0"/>
          <w:bCs w:val="0"/>
        </w:rPr>
      </w:pPr>
      <w:r>
        <w:rPr>
          <w:rFonts w:ascii="Arial" w:hAnsi="Arial"/>
          <w:b w:val="0"/>
          <w:bCs w:val="0"/>
        </w:rPr>
        <w:t>Beim Company Trail 2023 steht eine Strecke von rund 6,5 Kilometer bevor. Der Start erfolgt in festgelegten Zeitfenstern zwischen 09:30 Uhr und 12</w:t>
      </w:r>
      <w:r w:rsidR="006D3861">
        <w:rPr>
          <w:rFonts w:ascii="Arial" w:hAnsi="Arial"/>
          <w:b w:val="0"/>
          <w:bCs w:val="0"/>
        </w:rPr>
        <w:t>:00</w:t>
      </w:r>
      <w:r>
        <w:rPr>
          <w:rFonts w:ascii="Arial" w:hAnsi="Arial"/>
          <w:b w:val="0"/>
          <w:bCs w:val="0"/>
        </w:rPr>
        <w:t xml:space="preserve"> Uhr, die bei der Anmeldung ausgewählt werden können. Es wird keine Zeitmessung durchgeführt, sodass die Strecke von Jung und Alt leicht bewältigt werden kann. Zudem steht ein Shuttle-Service zur Verfügung. Die teilnehmenden Unternehmen bieten fantasievolle Rundläufe durch Abteilungen wie Verwaltung, Lager und Produktion. Im Zielbereich erwarten die </w:t>
      </w:r>
      <w:proofErr w:type="spellStart"/>
      <w:proofErr w:type="gramStart"/>
      <w:r>
        <w:rPr>
          <w:rFonts w:ascii="Arial" w:hAnsi="Arial"/>
          <w:b w:val="0"/>
          <w:bCs w:val="0"/>
        </w:rPr>
        <w:t>Teilnehmer:innen</w:t>
      </w:r>
      <w:proofErr w:type="spellEnd"/>
      <w:proofErr w:type="gramEnd"/>
      <w:r>
        <w:rPr>
          <w:rFonts w:ascii="Arial" w:hAnsi="Arial"/>
          <w:b w:val="0"/>
          <w:bCs w:val="0"/>
        </w:rPr>
        <w:t xml:space="preserve"> Food Trucks, eine Spielstraße und weitere Attraktionen. Schon im Jahr 2022 lockte dieses Event rund 1</w:t>
      </w:r>
      <w:r w:rsidR="006D3861">
        <w:rPr>
          <w:rFonts w:ascii="Arial" w:hAnsi="Arial"/>
          <w:b w:val="0"/>
          <w:bCs w:val="0"/>
        </w:rPr>
        <w:t> </w:t>
      </w:r>
      <w:r>
        <w:rPr>
          <w:rFonts w:ascii="Arial" w:hAnsi="Arial"/>
          <w:b w:val="0"/>
          <w:bCs w:val="0"/>
        </w:rPr>
        <w:t xml:space="preserve">000 </w:t>
      </w:r>
      <w:proofErr w:type="spellStart"/>
      <w:proofErr w:type="gramStart"/>
      <w:r>
        <w:rPr>
          <w:rFonts w:ascii="Arial" w:hAnsi="Arial"/>
          <w:b w:val="0"/>
          <w:bCs w:val="0"/>
        </w:rPr>
        <w:t>Besucher:innen</w:t>
      </w:r>
      <w:proofErr w:type="spellEnd"/>
      <w:proofErr w:type="gramEnd"/>
      <w:r>
        <w:rPr>
          <w:rFonts w:ascii="Arial" w:hAnsi="Arial"/>
          <w:b w:val="0"/>
          <w:bCs w:val="0"/>
        </w:rPr>
        <w:t xml:space="preserve"> jeden Alters an und sorgte für jede Menge Spaß.</w:t>
      </w:r>
    </w:p>
    <w:p w14:paraId="6CF1E732" w14:textId="77777777" w:rsidR="00A7182B" w:rsidRDefault="007B15A7">
      <w:pPr>
        <w:pStyle w:val="Textkrper"/>
        <w:spacing w:before="120" w:after="120" w:line="260" w:lineRule="exact"/>
        <w:jc w:val="both"/>
        <w:rPr>
          <w:rFonts w:ascii="Arial" w:hAnsi="Arial"/>
          <w:bCs w:val="0"/>
        </w:rPr>
      </w:pPr>
      <w:r>
        <w:rPr>
          <w:rFonts w:ascii="Arial" w:hAnsi="Arial"/>
          <w:bCs w:val="0"/>
        </w:rPr>
        <w:t>Erlebnispfad und Bienenkunde</w:t>
      </w:r>
    </w:p>
    <w:p w14:paraId="173F6BD8" w14:textId="1A6795B0" w:rsidR="00A7182B" w:rsidRDefault="00534FF9">
      <w:pPr>
        <w:pStyle w:val="Textkrper"/>
        <w:spacing w:before="120" w:after="120" w:line="260" w:lineRule="exact"/>
        <w:jc w:val="both"/>
        <w:rPr>
          <w:rFonts w:ascii="Arial" w:hAnsi="Arial"/>
          <w:b w:val="0"/>
          <w:bCs w:val="0"/>
        </w:rPr>
      </w:pPr>
      <w:r w:rsidRPr="00534FF9">
        <w:rPr>
          <w:rFonts w:ascii="Arial" w:hAnsi="Arial"/>
          <w:b w:val="0"/>
          <w:bCs w:val="0"/>
        </w:rPr>
        <w:t xml:space="preserve">Naturinteressierte aufgepasst! Bei Würth Elektronik können Sie den </w:t>
      </w:r>
      <w:proofErr w:type="spellStart"/>
      <w:r w:rsidRPr="00534FF9">
        <w:rPr>
          <w:rFonts w:ascii="Arial" w:hAnsi="Arial"/>
          <w:b w:val="0"/>
          <w:bCs w:val="0"/>
        </w:rPr>
        <w:t>WEbee</w:t>
      </w:r>
      <w:proofErr w:type="spellEnd"/>
      <w:r w:rsidRPr="00534FF9">
        <w:rPr>
          <w:rFonts w:ascii="Arial" w:hAnsi="Arial"/>
          <w:b w:val="0"/>
          <w:bCs w:val="0"/>
        </w:rPr>
        <w:t xml:space="preserve"> Erlebnispfad entdecken</w:t>
      </w:r>
      <w:r>
        <w:rPr>
          <w:rFonts w:ascii="Arial" w:hAnsi="Arial"/>
          <w:b w:val="0"/>
          <w:bCs w:val="0"/>
        </w:rPr>
        <w:t>. Hier finden sich Infotafeln über Honig- und Wildbienen</w:t>
      </w:r>
      <w:r w:rsidR="0085744F">
        <w:rPr>
          <w:rFonts w:ascii="Arial" w:hAnsi="Arial"/>
          <w:b w:val="0"/>
          <w:bCs w:val="0"/>
        </w:rPr>
        <w:t xml:space="preserve">. </w:t>
      </w:r>
      <w:r>
        <w:rPr>
          <w:rFonts w:ascii="Arial" w:hAnsi="Arial"/>
          <w:b w:val="0"/>
          <w:bCs w:val="0"/>
        </w:rPr>
        <w:t xml:space="preserve">Wie weit fliegt eine Biene, um ein Glas Honig zu sammeln? Welche Herausforderungen hat die Bienenpopulation zu bewältigen? Diese Fragen werden beantwortet. Interessierte finden aber auch Infos zum Unternehmen, zum Beispiel: Welche Berufsperspektiven bietet Würth Elektronik? </w:t>
      </w:r>
      <w:r w:rsidR="0085744F">
        <w:rPr>
          <w:rFonts w:ascii="Arial" w:hAnsi="Arial"/>
          <w:b w:val="0"/>
          <w:bCs w:val="0"/>
        </w:rPr>
        <w:t>Auf dem Aktionstag</w:t>
      </w:r>
      <w:r w:rsidR="00B853E8">
        <w:rPr>
          <w:rFonts w:ascii="Arial" w:hAnsi="Arial"/>
          <w:b w:val="0"/>
          <w:bCs w:val="0"/>
        </w:rPr>
        <w:t xml:space="preserve"> gibt es </w:t>
      </w:r>
      <w:r w:rsidR="00E21E9B">
        <w:rPr>
          <w:rFonts w:ascii="Arial" w:hAnsi="Arial"/>
          <w:b w:val="0"/>
          <w:bCs w:val="0"/>
        </w:rPr>
        <w:t xml:space="preserve">auch </w:t>
      </w:r>
      <w:r w:rsidR="00B853E8">
        <w:rPr>
          <w:rFonts w:ascii="Arial" w:hAnsi="Arial"/>
          <w:b w:val="0"/>
          <w:bCs w:val="0"/>
        </w:rPr>
        <w:t>noch weitere Attraktionen: M</w:t>
      </w:r>
      <w:r>
        <w:rPr>
          <w:rFonts w:ascii="Arial" w:hAnsi="Arial"/>
          <w:b w:val="0"/>
          <w:bCs w:val="0"/>
        </w:rPr>
        <w:t>usik, die Fotobox, ein Glücksrad und vieles mehr.</w:t>
      </w:r>
    </w:p>
    <w:p w14:paraId="7718E88D" w14:textId="0F904850" w:rsidR="00A7182B" w:rsidRDefault="007B15A7">
      <w:pPr>
        <w:pStyle w:val="Textkrper"/>
        <w:spacing w:before="120" w:after="120" w:line="260" w:lineRule="exact"/>
        <w:jc w:val="both"/>
        <w:rPr>
          <w:rFonts w:ascii="Arial" w:hAnsi="Arial"/>
          <w:b w:val="0"/>
          <w:bCs w:val="0"/>
        </w:rPr>
      </w:pPr>
      <w:r>
        <w:rPr>
          <w:rFonts w:ascii="Arial" w:hAnsi="Arial"/>
          <w:b w:val="0"/>
          <w:bCs w:val="0"/>
        </w:rPr>
        <w:t xml:space="preserve">Die Teilnahmegebühr beträgt </w:t>
      </w:r>
      <w:r w:rsidR="006D3861">
        <w:rPr>
          <w:rFonts w:ascii="Arial" w:hAnsi="Arial"/>
          <w:b w:val="0"/>
          <w:bCs w:val="0"/>
        </w:rPr>
        <w:t xml:space="preserve">zehn </w:t>
      </w:r>
      <w:r>
        <w:rPr>
          <w:rFonts w:ascii="Arial" w:hAnsi="Arial"/>
          <w:b w:val="0"/>
          <w:bCs w:val="0"/>
        </w:rPr>
        <w:t xml:space="preserve">Euro. </w:t>
      </w:r>
      <w:proofErr w:type="spellStart"/>
      <w:proofErr w:type="gramStart"/>
      <w:r>
        <w:rPr>
          <w:rFonts w:ascii="Arial" w:hAnsi="Arial"/>
          <w:b w:val="0"/>
          <w:bCs w:val="0"/>
        </w:rPr>
        <w:t>Teilnehmer:innen</w:t>
      </w:r>
      <w:proofErr w:type="spellEnd"/>
      <w:proofErr w:type="gramEnd"/>
      <w:r>
        <w:rPr>
          <w:rFonts w:ascii="Arial" w:hAnsi="Arial"/>
          <w:b w:val="0"/>
          <w:bCs w:val="0"/>
        </w:rPr>
        <w:t xml:space="preserve"> unter 16 Jahren können kostenlos von ihren Eltern angemeldet werden. </w:t>
      </w:r>
    </w:p>
    <w:p w14:paraId="119E5413" w14:textId="77777777" w:rsidR="00A7182B" w:rsidRDefault="007B15A7">
      <w:pPr>
        <w:pStyle w:val="Textkrper"/>
        <w:spacing w:before="120" w:after="120" w:line="260" w:lineRule="exact"/>
        <w:rPr>
          <w:rFonts w:ascii="Arial" w:hAnsi="Arial"/>
          <w:b w:val="0"/>
          <w:bCs w:val="0"/>
        </w:rPr>
      </w:pPr>
      <w:r>
        <w:rPr>
          <w:rFonts w:ascii="Arial" w:hAnsi="Arial"/>
          <w:b w:val="0"/>
          <w:bCs w:val="0"/>
        </w:rPr>
        <w:t>Anmeldung über:</w:t>
      </w:r>
      <w:r>
        <w:rPr>
          <w:rFonts w:ascii="Arial" w:hAnsi="Arial"/>
          <w:b w:val="0"/>
          <w:bCs w:val="0"/>
        </w:rPr>
        <w:br/>
      </w:r>
      <w:hyperlink r:id="rId8" w:history="1">
        <w:r>
          <w:rPr>
            <w:rStyle w:val="Hyperlink"/>
            <w:rFonts w:ascii="Arial" w:hAnsi="Arial"/>
            <w:b w:val="0"/>
            <w:bCs w:val="0"/>
          </w:rPr>
          <w:t>www.company-trail.de</w:t>
        </w:r>
      </w:hyperlink>
      <w:r>
        <w:rPr>
          <w:rFonts w:ascii="Arial" w:hAnsi="Arial"/>
          <w:b w:val="0"/>
          <w:bCs w:val="0"/>
        </w:rPr>
        <w:t xml:space="preserve"> </w:t>
      </w:r>
    </w:p>
    <w:p w14:paraId="020C1148" w14:textId="77777777" w:rsidR="00A7182B" w:rsidRDefault="00A7182B">
      <w:pPr>
        <w:pStyle w:val="Textkrper"/>
        <w:spacing w:before="120" w:after="120" w:line="260" w:lineRule="exact"/>
        <w:jc w:val="both"/>
        <w:rPr>
          <w:rFonts w:ascii="Arial" w:hAnsi="Arial"/>
          <w:b w:val="0"/>
          <w:bCs w:val="0"/>
        </w:rPr>
      </w:pPr>
    </w:p>
    <w:p w14:paraId="23FFA95C" w14:textId="77777777" w:rsidR="00A7182B" w:rsidRDefault="00A7182B">
      <w:pPr>
        <w:pStyle w:val="PITextkrper"/>
        <w:pBdr>
          <w:top w:val="single" w:sz="4" w:space="1" w:color="auto"/>
        </w:pBdr>
        <w:spacing w:before="240"/>
        <w:rPr>
          <w:b/>
          <w:sz w:val="18"/>
          <w:szCs w:val="18"/>
          <w:lang w:val="de-DE"/>
        </w:rPr>
      </w:pPr>
    </w:p>
    <w:p w14:paraId="2210FCBA" w14:textId="77777777" w:rsidR="00A7182B" w:rsidRDefault="007B15A7">
      <w:pPr>
        <w:spacing w:after="120" w:line="280" w:lineRule="exact"/>
        <w:rPr>
          <w:rFonts w:ascii="Arial" w:hAnsi="Arial" w:cs="Arial"/>
          <w:b/>
          <w:bCs/>
          <w:sz w:val="18"/>
          <w:szCs w:val="18"/>
        </w:rPr>
      </w:pPr>
      <w:r>
        <w:rPr>
          <w:rFonts w:ascii="Arial" w:hAnsi="Arial" w:cs="Arial"/>
          <w:b/>
          <w:bCs/>
          <w:sz w:val="18"/>
          <w:szCs w:val="18"/>
        </w:rPr>
        <w:t>Verfügbares Bildmaterial</w:t>
      </w:r>
    </w:p>
    <w:p w14:paraId="00BC2EEF" w14:textId="77777777" w:rsidR="00A7182B" w:rsidRDefault="007B15A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159"/>
      </w:tblGrid>
      <w:tr w:rsidR="00A7182B" w14:paraId="0812386B" w14:textId="77777777">
        <w:trPr>
          <w:trHeight w:val="1701"/>
        </w:trPr>
        <w:tc>
          <w:tcPr>
            <w:tcW w:w="3861" w:type="dxa"/>
          </w:tcPr>
          <w:p w14:paraId="4E61459D" w14:textId="77777777" w:rsidR="00A7182B" w:rsidRDefault="007B15A7">
            <w:pPr>
              <w:pStyle w:val="txt"/>
              <w:rPr>
                <w:b/>
                <w:bCs/>
                <w:sz w:val="18"/>
              </w:rPr>
            </w:pPr>
            <w:r>
              <w:rPr>
                <w:b/>
              </w:rPr>
              <w:br/>
            </w:r>
            <w:r>
              <w:rPr>
                <w:noProof/>
                <w:lang w:eastAsia="zh-CN"/>
              </w:rPr>
              <w:drawing>
                <wp:inline distT="0" distB="0" distL="0" distR="0" wp14:anchorId="01A6FAC3" wp14:editId="7DEEB685">
                  <wp:extent cx="2326088" cy="1552575"/>
                  <wp:effectExtent l="0" t="0" r="0" b="0"/>
                  <wp:docPr id="1306267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736" cy="1553008"/>
                          </a:xfrm>
                          <a:prstGeom prst="rect">
                            <a:avLst/>
                          </a:prstGeom>
                          <a:noFill/>
                          <a:ln>
                            <a:noFill/>
                          </a:ln>
                        </pic:spPr>
                      </pic:pic>
                    </a:graphicData>
                  </a:graphic>
                </wp:inline>
              </w:drawing>
            </w:r>
            <w:r>
              <w:rPr>
                <w:b/>
                <w:bCs/>
                <w:sz w:val="18"/>
              </w:rPr>
              <w:br/>
            </w:r>
            <w:r>
              <w:rPr>
                <w:bCs/>
                <w:sz w:val="16"/>
                <w:szCs w:val="16"/>
              </w:rPr>
              <w:t>Bildquelle: Ufuk Arslan</w:t>
            </w:r>
          </w:p>
          <w:p w14:paraId="04B87A1F" w14:textId="77777777" w:rsidR="00A7182B" w:rsidRDefault="007B15A7">
            <w:pPr>
              <w:autoSpaceDE w:val="0"/>
              <w:autoSpaceDN w:val="0"/>
              <w:adjustRightInd w:val="0"/>
              <w:rPr>
                <w:rFonts w:ascii="Arial" w:hAnsi="Arial" w:cs="Arial"/>
                <w:b/>
                <w:sz w:val="18"/>
                <w:szCs w:val="18"/>
              </w:rPr>
            </w:pPr>
            <w:r>
              <w:rPr>
                <w:rFonts w:ascii="Arial" w:hAnsi="Arial" w:cs="Arial"/>
                <w:b/>
                <w:sz w:val="18"/>
                <w:szCs w:val="18"/>
              </w:rPr>
              <w:t>Buntes Treiben: Würth Elektronik öffnet am 2. Juli 2023 seine Tore für den Company Trail.</w:t>
            </w:r>
          </w:p>
          <w:p w14:paraId="3431AD49" w14:textId="77777777" w:rsidR="00A7182B" w:rsidRDefault="00A7182B">
            <w:pPr>
              <w:autoSpaceDE w:val="0"/>
              <w:autoSpaceDN w:val="0"/>
              <w:adjustRightInd w:val="0"/>
              <w:rPr>
                <w:rFonts w:ascii="Arial" w:hAnsi="Arial" w:cs="Arial"/>
                <w:b/>
                <w:bCs/>
                <w:sz w:val="18"/>
                <w:szCs w:val="18"/>
              </w:rPr>
            </w:pPr>
          </w:p>
          <w:p w14:paraId="70D1A1EF" w14:textId="77777777" w:rsidR="00A7182B" w:rsidRDefault="00A7182B">
            <w:pPr>
              <w:autoSpaceDE w:val="0"/>
              <w:autoSpaceDN w:val="0"/>
              <w:adjustRightInd w:val="0"/>
              <w:rPr>
                <w:rFonts w:ascii="Arial" w:hAnsi="Arial" w:cs="Arial"/>
                <w:b/>
                <w:bCs/>
                <w:sz w:val="18"/>
                <w:szCs w:val="18"/>
              </w:rPr>
            </w:pPr>
          </w:p>
        </w:tc>
        <w:tc>
          <w:tcPr>
            <w:tcW w:w="3159" w:type="dxa"/>
          </w:tcPr>
          <w:p w14:paraId="353E348D" w14:textId="77777777" w:rsidR="00A7182B" w:rsidRDefault="007B15A7">
            <w:pPr>
              <w:pStyle w:val="txt"/>
              <w:rPr>
                <w:b/>
              </w:rPr>
            </w:pPr>
            <w:r>
              <w:rPr>
                <w:b/>
              </w:rPr>
              <w:br/>
            </w:r>
            <w:r>
              <w:rPr>
                <w:noProof/>
                <w:lang w:eastAsia="zh-CN"/>
              </w:rPr>
              <w:drawing>
                <wp:inline distT="0" distB="0" distL="0" distR="0" wp14:anchorId="49DD088C" wp14:editId="3F9DCE62">
                  <wp:extent cx="1936409" cy="1552575"/>
                  <wp:effectExtent l="0" t="0" r="6985" b="0"/>
                  <wp:docPr id="19930194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8233" cy="1554038"/>
                          </a:xfrm>
                          <a:prstGeom prst="rect">
                            <a:avLst/>
                          </a:prstGeom>
                          <a:noFill/>
                          <a:ln>
                            <a:noFill/>
                          </a:ln>
                        </pic:spPr>
                      </pic:pic>
                    </a:graphicData>
                  </a:graphic>
                </wp:inline>
              </w:drawing>
            </w:r>
            <w:r>
              <w:rPr>
                <w:b/>
              </w:rPr>
              <w:br/>
            </w:r>
            <w:r>
              <w:rPr>
                <w:bCs/>
                <w:sz w:val="16"/>
                <w:szCs w:val="16"/>
              </w:rPr>
              <w:t>Bildquelle: Würth Elektronik</w:t>
            </w:r>
          </w:p>
          <w:p w14:paraId="2E72E043" w14:textId="77777777" w:rsidR="00A7182B" w:rsidRDefault="007B15A7">
            <w:pPr>
              <w:autoSpaceDE w:val="0"/>
              <w:autoSpaceDN w:val="0"/>
              <w:adjustRightInd w:val="0"/>
              <w:rPr>
                <w:b/>
              </w:rPr>
            </w:pPr>
            <w:r>
              <w:rPr>
                <w:rFonts w:ascii="Arial" w:hAnsi="Arial" w:cs="Arial"/>
                <w:b/>
                <w:sz w:val="18"/>
                <w:szCs w:val="18"/>
              </w:rPr>
              <w:t xml:space="preserve">Die Welt der Bienen erleben – auf dem Company Trail bei Würth Elektronik </w:t>
            </w:r>
            <w:r>
              <w:rPr>
                <w:rFonts w:ascii="Arial" w:hAnsi="Arial" w:cs="Arial"/>
                <w:b/>
                <w:sz w:val="18"/>
                <w:szCs w:val="18"/>
              </w:rPr>
              <w:br/>
            </w:r>
            <w:r>
              <w:rPr>
                <w:rFonts w:ascii="Arial" w:hAnsi="Arial" w:cs="Arial"/>
                <w:b/>
                <w:sz w:val="18"/>
                <w:szCs w:val="18"/>
              </w:rPr>
              <w:br/>
            </w:r>
          </w:p>
        </w:tc>
      </w:tr>
    </w:tbl>
    <w:p w14:paraId="3E0B1EB0" w14:textId="77777777" w:rsidR="00A7182B" w:rsidRDefault="00A7182B">
      <w:pPr>
        <w:pStyle w:val="PITextkrper"/>
        <w:rPr>
          <w:b/>
          <w:bCs/>
          <w:sz w:val="18"/>
          <w:szCs w:val="18"/>
          <w:lang w:val="de-DE"/>
        </w:rPr>
      </w:pPr>
    </w:p>
    <w:p w14:paraId="4BA51A28" w14:textId="77777777" w:rsidR="00A7182B" w:rsidRDefault="00A7182B">
      <w:pPr>
        <w:pStyle w:val="Textkrper"/>
        <w:spacing w:before="120" w:after="120" w:line="260" w:lineRule="exact"/>
        <w:jc w:val="both"/>
        <w:rPr>
          <w:rFonts w:ascii="Arial" w:hAnsi="Arial"/>
          <w:b w:val="0"/>
          <w:bCs w:val="0"/>
        </w:rPr>
      </w:pPr>
    </w:p>
    <w:p w14:paraId="17E950AB" w14:textId="77777777" w:rsidR="00A7182B" w:rsidRDefault="00A7182B">
      <w:pPr>
        <w:pStyle w:val="PITextkrper"/>
        <w:pBdr>
          <w:top w:val="single" w:sz="4" w:space="1" w:color="auto"/>
        </w:pBdr>
        <w:spacing w:before="240"/>
        <w:rPr>
          <w:b/>
          <w:sz w:val="18"/>
          <w:szCs w:val="18"/>
          <w:lang w:val="de-DE"/>
        </w:rPr>
      </w:pPr>
    </w:p>
    <w:p w14:paraId="6CC86551" w14:textId="77777777" w:rsidR="00A7182B" w:rsidRDefault="007B15A7">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5EE3D347" w14:textId="77777777" w:rsidR="00A7182B" w:rsidRDefault="007B15A7">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52D3890" w14:textId="77777777" w:rsidR="00A7182B" w:rsidRDefault="007B15A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2DFCA20" w14:textId="77777777" w:rsidR="00A7182B" w:rsidRDefault="007B15A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E59F0FD" w14:textId="77777777" w:rsidR="00A7182B" w:rsidRDefault="007B15A7">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4B7ED8B3" w14:textId="77777777" w:rsidR="00A7182B" w:rsidRDefault="007B15A7">
      <w:pPr>
        <w:pStyle w:val="Textkrper"/>
        <w:spacing w:before="120" w:after="120" w:line="276" w:lineRule="auto"/>
        <w:rPr>
          <w:rFonts w:ascii="Arial" w:hAnsi="Arial"/>
          <w:b w:val="0"/>
          <w:lang w:val="en-US"/>
        </w:rPr>
      </w:pPr>
      <w:proofErr w:type="spellStart"/>
      <w:r>
        <w:rPr>
          <w:rFonts w:ascii="Arial" w:hAnsi="Arial"/>
          <w:b w:val="0"/>
          <w:lang w:val="en-US"/>
        </w:rPr>
        <w:lastRenderedPageBreak/>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C4C2D1B" w14:textId="77777777" w:rsidR="00A7182B" w:rsidRDefault="007B15A7">
      <w:pPr>
        <w:pStyle w:val="Textkrper"/>
        <w:spacing w:before="120" w:after="120" w:line="276" w:lineRule="auto"/>
        <w:rPr>
          <w:rFonts w:ascii="Arial" w:hAnsi="Arial"/>
        </w:rPr>
      </w:pPr>
      <w:r>
        <w:rPr>
          <w:rFonts w:ascii="Arial" w:hAnsi="Arial"/>
        </w:rPr>
        <w:t>Weitere Informationen unter www.we-online.com</w:t>
      </w:r>
    </w:p>
    <w:p w14:paraId="716B5C17" w14:textId="77777777" w:rsidR="00A7182B" w:rsidRDefault="00A7182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7182B" w14:paraId="3B3F87CA" w14:textId="77777777">
        <w:tc>
          <w:tcPr>
            <w:tcW w:w="3902" w:type="dxa"/>
            <w:hideMark/>
          </w:tcPr>
          <w:p w14:paraId="3EB8E527" w14:textId="77777777" w:rsidR="00A7182B" w:rsidRDefault="007B15A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63BDA50" w14:textId="77777777" w:rsidR="00A7182B" w:rsidRDefault="007B15A7">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51332466" w14:textId="77777777" w:rsidR="00A7182B" w:rsidRDefault="007B15A7">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2084821" w14:textId="77777777" w:rsidR="00A7182B" w:rsidRDefault="007B15A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2C3E31F" w14:textId="77777777" w:rsidR="00A7182B" w:rsidRDefault="007B15A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FECDA87" w14:textId="77777777" w:rsidR="00A7182B" w:rsidRDefault="007B15A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C8844B7" w14:textId="77777777" w:rsidR="00A7182B" w:rsidRDefault="007B15A7">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02C0D888" w14:textId="77777777" w:rsidR="00A7182B" w:rsidRDefault="007B15A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F491493" w14:textId="77777777" w:rsidR="00A7182B" w:rsidRDefault="00A7182B">
      <w:pPr>
        <w:pStyle w:val="Textkrper"/>
        <w:spacing w:before="120" w:after="120" w:line="260" w:lineRule="exact"/>
      </w:pPr>
    </w:p>
    <w:sectPr w:rsidR="00A7182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E8C9" w14:textId="77777777" w:rsidR="002B70EE" w:rsidRDefault="002B70EE">
      <w:r>
        <w:separator/>
      </w:r>
    </w:p>
  </w:endnote>
  <w:endnote w:type="continuationSeparator" w:id="0">
    <w:p w14:paraId="1D5CEFBB" w14:textId="77777777" w:rsidR="002B70EE" w:rsidRDefault="002B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E6BC" w14:textId="105F22F2" w:rsidR="00A7182B" w:rsidRDefault="007B15A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815125">
      <w:rPr>
        <w:rFonts w:ascii="Arial" w:hAnsi="Arial" w:cs="Arial"/>
        <w:noProof/>
        <w:snapToGrid w:val="0"/>
        <w:sz w:val="16"/>
        <w:szCs w:val="16"/>
        <w:lang w:val="en-US"/>
      </w:rPr>
      <w:t>WTH1PI1285.docx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72C3" w14:textId="77777777" w:rsidR="002B70EE" w:rsidRDefault="002B70EE">
      <w:r>
        <w:separator/>
      </w:r>
    </w:p>
  </w:footnote>
  <w:footnote w:type="continuationSeparator" w:id="0">
    <w:p w14:paraId="560F6816" w14:textId="77777777" w:rsidR="002B70EE" w:rsidRDefault="002B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1A6E" w14:textId="77777777" w:rsidR="00A7182B" w:rsidRDefault="007B15A7">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2377DE1" wp14:editId="75E4EE8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80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2B"/>
    <w:rsid w:val="002B70EE"/>
    <w:rsid w:val="00446588"/>
    <w:rsid w:val="00534FF9"/>
    <w:rsid w:val="005E30A3"/>
    <w:rsid w:val="00663C98"/>
    <w:rsid w:val="006D3861"/>
    <w:rsid w:val="006D5ED6"/>
    <w:rsid w:val="007B15A7"/>
    <w:rsid w:val="007C35B0"/>
    <w:rsid w:val="007F0CC5"/>
    <w:rsid w:val="00815125"/>
    <w:rsid w:val="0085744F"/>
    <w:rsid w:val="00A7182B"/>
    <w:rsid w:val="00B853E8"/>
    <w:rsid w:val="00E21E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F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trail.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AE43-5948-45DD-B1A1-4A6E6466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3891</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2023-06-07T09:46:00Z</dcterms:created>
  <dcterms:modified xsi:type="dcterms:W3CDTF">2023-06-07T10:29:00Z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