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A205" w14:textId="77777777" w:rsidR="00FC1F6B" w:rsidRDefault="00FE1ABD">
      <w:pPr>
        <w:pStyle w:val="berschrift1"/>
        <w:spacing w:before="720" w:after="720" w:line="260" w:lineRule="exact"/>
        <w:rPr>
          <w:sz w:val="20"/>
        </w:rPr>
      </w:pPr>
      <w:r>
        <w:rPr>
          <w:sz w:val="20"/>
        </w:rPr>
        <w:t>COMUNICATO STAMPA</w:t>
      </w:r>
    </w:p>
    <w:p w14:paraId="69D5426D" w14:textId="77777777" w:rsidR="00FC1F6B" w:rsidRDefault="00FE1ABD">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Siglata una nuova collaborazione tra Würth Elektronik e Crypto Quantique </w:t>
      </w:r>
    </w:p>
    <w:p w14:paraId="35623AAC" w14:textId="77777777" w:rsidR="00FC1F6B" w:rsidRDefault="00FE1ABD">
      <w:pPr>
        <w:pStyle w:val="Kopfzeile"/>
        <w:tabs>
          <w:tab w:val="clear" w:pos="4536"/>
          <w:tab w:val="clear" w:pos="9072"/>
        </w:tabs>
        <w:spacing w:before="360" w:after="360"/>
        <w:rPr>
          <w:rFonts w:ascii="Arial" w:hAnsi="Arial" w:cs="Arial"/>
          <w:b/>
          <w:bCs/>
          <w:sz w:val="36"/>
        </w:rPr>
      </w:pPr>
      <w:r>
        <w:rPr>
          <w:rFonts w:ascii="Arial" w:hAnsi="Arial"/>
          <w:b/>
          <w:bCs/>
          <w:color w:val="000000"/>
          <w:sz w:val="36"/>
        </w:rPr>
        <w:t>Internet of Things più sicuro</w:t>
      </w:r>
    </w:p>
    <w:p w14:paraId="1471A19E" w14:textId="4D50DB2F" w:rsidR="00FC1F6B" w:rsidRPr="00F61C81" w:rsidRDefault="00FE1ABD">
      <w:pPr>
        <w:pStyle w:val="Textkrper"/>
        <w:spacing w:before="120" w:after="120" w:line="260" w:lineRule="exact"/>
        <w:jc w:val="both"/>
        <w:rPr>
          <w:rFonts w:ascii="Arial" w:hAnsi="Arial"/>
        </w:rPr>
      </w:pPr>
      <w:proofErr w:type="spellStart"/>
      <w:r w:rsidRPr="00F61C81">
        <w:rPr>
          <w:rFonts w:ascii="Arial" w:hAnsi="Arial"/>
        </w:rPr>
        <w:t>Waldenburg</w:t>
      </w:r>
      <w:proofErr w:type="spellEnd"/>
      <w:r w:rsidRPr="00F61C81">
        <w:rPr>
          <w:rFonts w:ascii="Arial" w:hAnsi="Arial"/>
        </w:rPr>
        <w:t xml:space="preserve"> (Germania), Londra</w:t>
      </w:r>
      <w:r w:rsidR="0040659E" w:rsidRPr="00F61C81">
        <w:rPr>
          <w:rFonts w:ascii="Arial" w:hAnsi="Arial"/>
        </w:rPr>
        <w:t xml:space="preserve">, </w:t>
      </w:r>
      <w:r w:rsidR="0040659E" w:rsidRPr="00F61C81">
        <w:rPr>
          <w:rFonts w:ascii="Arial" w:hAnsi="Arial"/>
        </w:rPr>
        <w:t>7 marzo 2023</w:t>
      </w:r>
      <w:r w:rsidRPr="00F61C81">
        <w:rPr>
          <w:rFonts w:ascii="Arial" w:hAnsi="Arial"/>
        </w:rPr>
        <w:t xml:space="preserve"> – </w:t>
      </w:r>
      <w:proofErr w:type="spellStart"/>
      <w:r w:rsidRPr="00F61C81">
        <w:rPr>
          <w:rFonts w:ascii="Arial" w:hAnsi="Arial"/>
        </w:rPr>
        <w:t>Würth</w:t>
      </w:r>
      <w:proofErr w:type="spellEnd"/>
      <w:r w:rsidRPr="00F61C81">
        <w:rPr>
          <w:rFonts w:ascii="Arial" w:hAnsi="Arial"/>
        </w:rPr>
        <w:t xml:space="preserve"> </w:t>
      </w:r>
      <w:proofErr w:type="spellStart"/>
      <w:r w:rsidRPr="00F61C81">
        <w:rPr>
          <w:rFonts w:ascii="Arial" w:hAnsi="Arial"/>
        </w:rPr>
        <w:t>Elektronik</w:t>
      </w:r>
      <w:proofErr w:type="spellEnd"/>
      <w:r w:rsidRPr="00F61C81">
        <w:rPr>
          <w:rFonts w:ascii="Arial" w:hAnsi="Arial"/>
        </w:rPr>
        <w:t xml:space="preserve"> ha sottoscritto un accordo di </w:t>
      </w:r>
      <w:r w:rsidRPr="00F61C81">
        <w:rPr>
          <w:rFonts w:ascii="Arial" w:hAnsi="Arial"/>
        </w:rPr>
        <w:t>partnership</w:t>
      </w:r>
      <w:r w:rsidRPr="00F61C81">
        <w:rPr>
          <w:rFonts w:ascii="Arial" w:hAnsi="Arial"/>
        </w:rPr>
        <w:t xml:space="preserve"> con Crypto Quantique. La collaborazione con gli specialisti in cybersicurezza basata sulla computazione quantistica nell'Internet of Things (IoT) au</w:t>
      </w:r>
      <w:r w:rsidRPr="00F61C81">
        <w:rPr>
          <w:rFonts w:ascii="Arial" w:hAnsi="Arial"/>
        </w:rPr>
        <w:t>menta la sicurezza dei moduli radio di Würth Elektronik.</w:t>
      </w:r>
    </w:p>
    <w:p w14:paraId="6651E8A9" w14:textId="77777777" w:rsidR="00FC1F6B" w:rsidRPr="00F61C81" w:rsidRDefault="00FE1ABD">
      <w:pPr>
        <w:pStyle w:val="Textkrper"/>
        <w:spacing w:before="120" w:after="120" w:line="260" w:lineRule="exact"/>
        <w:jc w:val="both"/>
        <w:rPr>
          <w:rFonts w:ascii="Arial" w:hAnsi="Arial"/>
          <w:b w:val="0"/>
          <w:bCs w:val="0"/>
        </w:rPr>
      </w:pPr>
      <w:r w:rsidRPr="00F61C81">
        <w:rPr>
          <w:rFonts w:ascii="Arial" w:hAnsi="Arial"/>
          <w:b w:val="0"/>
          <w:bCs w:val="0"/>
        </w:rPr>
        <w:t xml:space="preserve">Würth Elektronik dispone di un'ampia offerta di moduli per la comunicazione </w:t>
      </w:r>
      <w:r w:rsidRPr="00F61C81">
        <w:rPr>
          <w:rFonts w:ascii="Arial" w:hAnsi="Arial"/>
          <w:b w:val="0"/>
          <w:bCs w:val="0"/>
        </w:rPr>
        <w:t>wireless</w:t>
      </w:r>
      <w:r w:rsidRPr="00F61C81">
        <w:rPr>
          <w:rFonts w:ascii="Arial" w:hAnsi="Arial"/>
          <w:b w:val="0"/>
          <w:bCs w:val="0"/>
        </w:rPr>
        <w:t xml:space="preserve"> e di sensori per applicazioni IoT. I moduli supportano </w:t>
      </w:r>
      <w:r w:rsidRPr="00F61C81">
        <w:rPr>
          <w:rFonts w:ascii="Arial" w:hAnsi="Arial"/>
          <w:b w:val="0"/>
          <w:bCs w:val="0"/>
        </w:rPr>
        <w:t>la</w:t>
      </w:r>
      <w:r w:rsidRPr="00F61C81">
        <w:rPr>
          <w:rFonts w:ascii="Arial" w:hAnsi="Arial"/>
          <w:b w:val="0"/>
          <w:bCs w:val="0"/>
        </w:rPr>
        <w:t xml:space="preserve"> connettività mediante Bluetooth, Wi-Fi, m-Bus wireless, </w:t>
      </w:r>
      <w:r w:rsidRPr="00F61C81">
        <w:rPr>
          <w:rFonts w:ascii="Arial" w:hAnsi="Arial"/>
          <w:b w:val="0"/>
          <w:bCs w:val="0"/>
        </w:rPr>
        <w:t xml:space="preserve">mesh Wirepas e protocolli radio proprietari. Dalla semplice sostituzione del cavo </w:t>
      </w:r>
      <w:r w:rsidRPr="00F61C81">
        <w:rPr>
          <w:rFonts w:ascii="Arial" w:hAnsi="Arial"/>
          <w:b w:val="0"/>
          <w:bCs w:val="0"/>
        </w:rPr>
        <w:t xml:space="preserve">con un </w:t>
      </w:r>
      <w:r w:rsidRPr="00F61C81">
        <w:rPr>
          <w:rFonts w:ascii="Arial" w:hAnsi="Arial"/>
          <w:b w:val="0"/>
          <w:bCs w:val="0"/>
        </w:rPr>
        <w:t>chip radio con modulo GNSS integrato, Würth Elektronik offre componenti e supporto per uno sviluppo più rapido ed economico di soluzioni IoT pronte per il lancio sul m</w:t>
      </w:r>
      <w:r w:rsidRPr="00F61C81">
        <w:rPr>
          <w:rFonts w:ascii="Arial" w:hAnsi="Arial"/>
          <w:b w:val="0"/>
          <w:bCs w:val="0"/>
        </w:rPr>
        <w:t>ercato.</w:t>
      </w:r>
    </w:p>
    <w:p w14:paraId="6F57996C" w14:textId="77777777" w:rsidR="00FC1F6B" w:rsidRPr="00F61C81" w:rsidRDefault="00FE1ABD">
      <w:pPr>
        <w:pStyle w:val="Textkrper"/>
        <w:spacing w:before="120" w:after="120" w:line="260" w:lineRule="exact"/>
        <w:jc w:val="both"/>
        <w:rPr>
          <w:rFonts w:ascii="Arial" w:hAnsi="Arial"/>
          <w:b w:val="0"/>
          <w:bCs w:val="0"/>
        </w:rPr>
      </w:pPr>
      <w:r w:rsidRPr="00F61C81">
        <w:rPr>
          <w:rFonts w:ascii="Arial" w:hAnsi="Arial"/>
          <w:b w:val="0"/>
          <w:bCs w:val="0"/>
        </w:rPr>
        <w:t>Grazie all'interazione tra la piattaforma di sicurezza informatica di Crypto Quantique e i moduli radio di Würth Elektronik sarà possibile collegare in modo automatico e sicuro migliaia di nodi sensore a server locali o basati su cloud. La piattafo</w:t>
      </w:r>
      <w:r w:rsidRPr="00F61C81">
        <w:rPr>
          <w:rFonts w:ascii="Arial" w:hAnsi="Arial"/>
          <w:b w:val="0"/>
          <w:bCs w:val="0"/>
        </w:rPr>
        <w:t xml:space="preserve">rma consente di eseguire il provisioning dei dispositivi, l'onboarding, il controllo sicurezza, l'aggiornamento e la revoca di certificati e chiavi, </w:t>
      </w:r>
      <w:r w:rsidRPr="00F61C81">
        <w:rPr>
          <w:rFonts w:ascii="Arial" w:hAnsi="Arial"/>
          <w:b w:val="0"/>
          <w:bCs w:val="0"/>
        </w:rPr>
        <w:t xml:space="preserve">il tutto solamente con la pressione di una manciata di tasti su di </w:t>
      </w:r>
      <w:r w:rsidRPr="00F61C81">
        <w:rPr>
          <w:rFonts w:ascii="Arial" w:hAnsi="Arial"/>
          <w:b w:val="0"/>
          <w:bCs w:val="0"/>
        </w:rPr>
        <w:t>una interfaccia utente grafica. Gli util</w:t>
      </w:r>
      <w:r w:rsidRPr="00F61C81">
        <w:rPr>
          <w:rFonts w:ascii="Arial" w:hAnsi="Arial"/>
          <w:b w:val="0"/>
          <w:bCs w:val="0"/>
        </w:rPr>
        <w:t xml:space="preserve">izzatori hanno a disposizione tutte le funzioni necessarie per la gestione di dispositivi IoT nel loro </w:t>
      </w:r>
      <w:r w:rsidRPr="00F61C81">
        <w:rPr>
          <w:rFonts w:ascii="Arial" w:hAnsi="Arial"/>
          <w:b w:val="0"/>
          <w:bCs w:val="0"/>
        </w:rPr>
        <w:t>intero</w:t>
      </w:r>
      <w:r w:rsidRPr="00F61C81">
        <w:rPr>
          <w:rFonts w:ascii="Arial" w:hAnsi="Arial"/>
          <w:b w:val="0"/>
          <w:bCs w:val="0"/>
        </w:rPr>
        <w:t xml:space="preserve"> ciclo di vita.</w:t>
      </w:r>
    </w:p>
    <w:p w14:paraId="0EA5B202" w14:textId="77777777" w:rsidR="00FC1F6B" w:rsidRPr="00F61C81" w:rsidRDefault="00FE1ABD">
      <w:pPr>
        <w:pStyle w:val="Textkrper"/>
        <w:spacing w:before="120" w:after="120" w:line="260" w:lineRule="exact"/>
        <w:jc w:val="both"/>
        <w:rPr>
          <w:rFonts w:ascii="Arial" w:hAnsi="Arial"/>
        </w:rPr>
      </w:pPr>
      <w:r w:rsidRPr="00F61C81">
        <w:rPr>
          <w:rFonts w:ascii="Arial" w:hAnsi="Arial"/>
        </w:rPr>
        <w:t>Piattaforma di sicurezza per reti IoT</w:t>
      </w:r>
    </w:p>
    <w:p w14:paraId="05AAAE41" w14:textId="77777777" w:rsidR="00FC1F6B" w:rsidRPr="00F61C81" w:rsidRDefault="00FE1ABD">
      <w:pPr>
        <w:pStyle w:val="Textkrper"/>
        <w:spacing w:before="120" w:after="120" w:line="260" w:lineRule="exact"/>
        <w:jc w:val="both"/>
        <w:rPr>
          <w:rFonts w:ascii="Arial" w:hAnsi="Arial"/>
          <w:b w:val="0"/>
          <w:bCs w:val="0"/>
        </w:rPr>
      </w:pPr>
      <w:r w:rsidRPr="00F61C81">
        <w:rPr>
          <w:rFonts w:ascii="Arial" w:hAnsi="Arial"/>
          <w:b w:val="0"/>
          <w:bCs w:val="0"/>
        </w:rPr>
        <w:t>"Würth Elektronik è spesso la prima scelta per moduli radio in particolar modo per applicazio</w:t>
      </w:r>
      <w:r w:rsidRPr="00F61C81">
        <w:rPr>
          <w:rFonts w:ascii="Arial" w:hAnsi="Arial"/>
          <w:b w:val="0"/>
          <w:bCs w:val="0"/>
        </w:rPr>
        <w:t xml:space="preserve">ni IoT industriali. La gamma completa dei prodotti offerti in combinazione con </w:t>
      </w:r>
      <w:r w:rsidRPr="00F61C81">
        <w:rPr>
          <w:rFonts w:ascii="Arial" w:hAnsi="Arial"/>
          <w:b w:val="0"/>
          <w:bCs w:val="0"/>
        </w:rPr>
        <w:t xml:space="preserve">l’ampio supporto </w:t>
      </w:r>
      <w:r w:rsidRPr="00F61C81">
        <w:rPr>
          <w:rFonts w:ascii="Arial" w:hAnsi="Arial"/>
          <w:b w:val="0"/>
          <w:bCs w:val="0"/>
        </w:rPr>
        <w:t>e le competenze specialistiche relative alle applicazioni sono eccellenti", il dott. Shahram Mossayebi, CEO di Crypto Quantique motiva in questi termini la coll</w:t>
      </w:r>
      <w:r w:rsidRPr="00F61C81">
        <w:rPr>
          <w:rFonts w:ascii="Arial" w:hAnsi="Arial"/>
          <w:b w:val="0"/>
          <w:bCs w:val="0"/>
        </w:rPr>
        <w:t>aborazione. L'ampliamento dell'offerta grazie a QuarkLink aumenta ulteriormente l'interesse verso questi prodotti. Ciò consente di implementare e gestire in modo più semplice e rapido reti IoT sicure. Si tratta di un vantaggio importante in un'epoca in cui</w:t>
      </w:r>
      <w:r w:rsidRPr="00F61C81">
        <w:rPr>
          <w:rFonts w:ascii="Arial" w:hAnsi="Arial"/>
          <w:b w:val="0"/>
          <w:bCs w:val="0"/>
        </w:rPr>
        <w:t xml:space="preserve"> le minacce globali a cui sono esposte queste reti sono le maggiori di sempre."</w:t>
      </w:r>
    </w:p>
    <w:p w14:paraId="7FEB9793" w14:textId="77777777" w:rsidR="00FC1F6B" w:rsidRPr="00F61C81" w:rsidRDefault="00FE1ABD">
      <w:pPr>
        <w:pStyle w:val="Textkrper"/>
        <w:spacing w:before="120" w:after="120" w:line="260" w:lineRule="exact"/>
        <w:jc w:val="both"/>
        <w:rPr>
          <w:rFonts w:ascii="Arial" w:hAnsi="Arial"/>
          <w:b w:val="0"/>
          <w:bCs w:val="0"/>
        </w:rPr>
      </w:pPr>
      <w:r w:rsidRPr="00F61C81">
        <w:rPr>
          <w:rFonts w:ascii="Arial" w:hAnsi="Arial"/>
          <w:b w:val="0"/>
          <w:bCs w:val="0"/>
        </w:rPr>
        <w:t xml:space="preserve">"Siamo sempre interessati a offrire ai nostri </w:t>
      </w:r>
      <w:r w:rsidRPr="00F61C81">
        <w:rPr>
          <w:rFonts w:ascii="Arial" w:hAnsi="Arial"/>
          <w:b w:val="0"/>
          <w:bCs w:val="0"/>
        </w:rPr>
        <w:t>clienti</w:t>
      </w:r>
      <w:r w:rsidRPr="00F61C81">
        <w:rPr>
          <w:rFonts w:ascii="Arial" w:hAnsi="Arial"/>
          <w:b w:val="0"/>
          <w:bCs w:val="0"/>
        </w:rPr>
        <w:t xml:space="preserve"> la migliore tecnologia IoT e contemporaneamente a ridurre i loro costi di sviluppo e tempi senza incidere su prestazioni, </w:t>
      </w:r>
      <w:r w:rsidRPr="00F61C81">
        <w:rPr>
          <w:rFonts w:ascii="Arial" w:hAnsi="Arial"/>
          <w:b w:val="0"/>
          <w:bCs w:val="0"/>
        </w:rPr>
        <w:t xml:space="preserve">affidabilità o sicurezza. QuarkLink è una nuova e importante pietra miliare in questa direzione", afferma Oliver Opitz, </w:t>
      </w:r>
      <w:r w:rsidRPr="00F61C81">
        <w:rPr>
          <w:rFonts w:ascii="Arial" w:hAnsi="Arial"/>
          <w:b w:val="0"/>
          <w:bCs w:val="0"/>
        </w:rPr>
        <w:t>Vice Presidente della divisione</w:t>
      </w:r>
      <w:r w:rsidRPr="00F61C81">
        <w:rPr>
          <w:rFonts w:ascii="Arial" w:hAnsi="Arial"/>
          <w:b w:val="0"/>
          <w:bCs w:val="0"/>
        </w:rPr>
        <w:t xml:space="preserve"> Wireless Connectivity and Sensors di Würth Elektronik eiSos GmbH &amp; Co. KG</w:t>
      </w:r>
    </w:p>
    <w:p w14:paraId="0C22E9CD" w14:textId="77777777" w:rsidR="00FC1F6B" w:rsidRDefault="00FC1F6B">
      <w:pPr>
        <w:pStyle w:val="Textkrper"/>
        <w:spacing w:before="120" w:after="120" w:line="260" w:lineRule="exact"/>
        <w:jc w:val="both"/>
        <w:rPr>
          <w:rFonts w:ascii="Arial" w:hAnsi="Arial"/>
          <w:b w:val="0"/>
          <w:bCs w:val="0"/>
        </w:rPr>
      </w:pPr>
    </w:p>
    <w:p w14:paraId="55AD4E67" w14:textId="77777777" w:rsidR="00F61C81" w:rsidRPr="00970FD9" w:rsidRDefault="00F61C81" w:rsidP="00F61C81">
      <w:pPr>
        <w:pStyle w:val="Textkrper"/>
        <w:spacing w:before="120" w:after="120" w:line="260" w:lineRule="exact"/>
        <w:jc w:val="both"/>
        <w:rPr>
          <w:rFonts w:ascii="Arial" w:hAnsi="Arial"/>
          <w:b w:val="0"/>
          <w:bCs w:val="0"/>
        </w:rPr>
      </w:pPr>
    </w:p>
    <w:p w14:paraId="74A5A360" w14:textId="77777777" w:rsidR="00F61C81" w:rsidRPr="00970FD9" w:rsidRDefault="00F61C81" w:rsidP="00F61C81">
      <w:pPr>
        <w:pStyle w:val="PITextkrper"/>
        <w:pBdr>
          <w:top w:val="single" w:sz="4" w:space="1" w:color="auto"/>
        </w:pBdr>
        <w:spacing w:before="240"/>
        <w:rPr>
          <w:b/>
          <w:sz w:val="18"/>
          <w:szCs w:val="18"/>
        </w:rPr>
      </w:pPr>
    </w:p>
    <w:p w14:paraId="1179918A" w14:textId="77777777" w:rsidR="00F61C81" w:rsidRPr="00970FD9" w:rsidRDefault="00F61C81" w:rsidP="00F61C81">
      <w:pPr>
        <w:spacing w:after="120" w:line="280" w:lineRule="exact"/>
        <w:rPr>
          <w:rFonts w:ascii="Arial" w:hAnsi="Arial" w:cs="Arial"/>
          <w:b/>
          <w:bCs/>
          <w:sz w:val="18"/>
          <w:szCs w:val="18"/>
        </w:rPr>
      </w:pPr>
      <w:r w:rsidRPr="00970FD9">
        <w:rPr>
          <w:rFonts w:ascii="Arial" w:hAnsi="Arial"/>
          <w:b/>
          <w:sz w:val="18"/>
        </w:rPr>
        <w:t>Immagini disponibili</w:t>
      </w:r>
    </w:p>
    <w:p w14:paraId="327019A4" w14:textId="6DD5B24C" w:rsidR="00FC1F6B" w:rsidRPr="00F61C81" w:rsidRDefault="00F61C81" w:rsidP="00F61C81">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8"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C1F6B" w14:paraId="456580E3" w14:textId="77777777">
        <w:trPr>
          <w:trHeight w:val="1701"/>
        </w:trPr>
        <w:tc>
          <w:tcPr>
            <w:tcW w:w="3510" w:type="dxa"/>
          </w:tcPr>
          <w:p w14:paraId="11947CF3" w14:textId="77777777" w:rsidR="00FC1F6B" w:rsidRDefault="00FE1ABD">
            <w:pPr>
              <w:pStyle w:val="txt"/>
              <w:jc w:val="center"/>
              <w:rPr>
                <w:bCs/>
                <w:sz w:val="16"/>
                <w:szCs w:val="16"/>
              </w:rPr>
            </w:pPr>
            <w:r>
              <w:rPr>
                <w:b/>
              </w:rPr>
              <w:br/>
            </w:r>
            <w:r>
              <w:rPr>
                <w:noProof/>
                <w:lang w:val="en-US" w:eastAsia="en-US"/>
              </w:rPr>
              <w:drawing>
                <wp:inline distT="0" distB="0" distL="0" distR="0" wp14:anchorId="40751A26" wp14:editId="6778F2DA">
                  <wp:extent cx="1700000" cy="306000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000" cy="3060000"/>
                          </a:xfrm>
                          <a:prstGeom prst="rect">
                            <a:avLst/>
                          </a:prstGeom>
                          <a:noFill/>
                          <a:ln>
                            <a:noFill/>
                          </a:ln>
                        </pic:spPr>
                      </pic:pic>
                    </a:graphicData>
                  </a:graphic>
                </wp:inline>
              </w:drawing>
            </w:r>
          </w:p>
          <w:p w14:paraId="088A3DFD" w14:textId="77777777" w:rsidR="00FC1F6B" w:rsidRDefault="00FE1ABD">
            <w:pPr>
              <w:pStyle w:val="txt"/>
              <w:rPr>
                <w:b/>
                <w:bCs/>
                <w:sz w:val="18"/>
              </w:rPr>
            </w:pPr>
            <w:r>
              <w:rPr>
                <w:bCs/>
                <w:sz w:val="16"/>
                <w:szCs w:val="16"/>
              </w:rPr>
              <w:t xml:space="preserve">Foto di: Würth </w:t>
            </w:r>
            <w:r>
              <w:rPr>
                <w:bCs/>
                <w:sz w:val="16"/>
                <w:szCs w:val="16"/>
              </w:rPr>
              <w:t>Elektronik</w:t>
            </w:r>
          </w:p>
          <w:p w14:paraId="3A78BFDE" w14:textId="77777777" w:rsidR="00FC1F6B" w:rsidRDefault="00FE1ABD">
            <w:pPr>
              <w:autoSpaceDE w:val="0"/>
              <w:autoSpaceDN w:val="0"/>
              <w:adjustRightInd w:val="0"/>
              <w:rPr>
                <w:rFonts w:ascii="Arial" w:hAnsi="Arial" w:cs="Arial"/>
                <w:b/>
                <w:bCs/>
                <w:sz w:val="18"/>
                <w:szCs w:val="18"/>
              </w:rPr>
            </w:pPr>
            <w:r>
              <w:rPr>
                <w:rFonts w:ascii="Arial" w:hAnsi="Arial"/>
                <w:b/>
                <w:sz w:val="18"/>
                <w:szCs w:val="18"/>
              </w:rPr>
              <w:t>Interconnessione di robot industriali: La piattaforma di sicurezza QuarkLink di Crypto Quantique e i moduli radio di Würth Elektronik permettono un collegamento più sicuro all'IoT.</w:t>
            </w:r>
            <w:r>
              <w:rPr>
                <w:rFonts w:ascii="Arial" w:hAnsi="Arial"/>
                <w:b/>
                <w:sz w:val="18"/>
                <w:szCs w:val="18"/>
              </w:rPr>
              <w:br/>
            </w:r>
          </w:p>
        </w:tc>
      </w:tr>
    </w:tbl>
    <w:p w14:paraId="5BFBFA17" w14:textId="77777777" w:rsidR="00FE1ABD" w:rsidRDefault="00FE1ABD" w:rsidP="00FE1ABD">
      <w:pPr>
        <w:pStyle w:val="Textkrper"/>
        <w:spacing w:before="120" w:after="120" w:line="260" w:lineRule="exact"/>
        <w:jc w:val="both"/>
        <w:rPr>
          <w:rFonts w:ascii="Arial" w:hAnsi="Arial"/>
          <w:b w:val="0"/>
          <w:bCs w:val="0"/>
        </w:rPr>
      </w:pPr>
    </w:p>
    <w:p w14:paraId="6CB6193F" w14:textId="77777777" w:rsidR="00FE1ABD" w:rsidRPr="004C0F82" w:rsidRDefault="00FE1ABD" w:rsidP="00FE1ABD">
      <w:pPr>
        <w:pStyle w:val="PITextkrper"/>
        <w:pBdr>
          <w:top w:val="single" w:sz="4" w:space="1" w:color="auto"/>
        </w:pBdr>
        <w:spacing w:before="240"/>
        <w:rPr>
          <w:b/>
          <w:sz w:val="18"/>
          <w:szCs w:val="18"/>
          <w:lang w:val="de-DE"/>
        </w:rPr>
      </w:pPr>
    </w:p>
    <w:p w14:paraId="106595CD" w14:textId="77777777" w:rsidR="00FC1F6B" w:rsidRPr="00F61C81" w:rsidRDefault="00FE1ABD" w:rsidP="00FE1ABD">
      <w:pPr>
        <w:pStyle w:val="PITextkrper"/>
        <w:spacing w:before="240"/>
        <w:rPr>
          <w:b/>
          <w:sz w:val="20"/>
        </w:rPr>
      </w:pPr>
      <w:r w:rsidRPr="00F61C81">
        <w:rPr>
          <w:b/>
          <w:sz w:val="20"/>
        </w:rPr>
        <w:t xml:space="preserve">Informazioni su </w:t>
      </w:r>
      <w:proofErr w:type="spellStart"/>
      <w:r w:rsidRPr="00F61C81">
        <w:rPr>
          <w:b/>
          <w:sz w:val="20"/>
        </w:rPr>
        <w:t>Crypto</w:t>
      </w:r>
      <w:proofErr w:type="spellEnd"/>
      <w:r w:rsidRPr="00F61C81">
        <w:rPr>
          <w:b/>
          <w:sz w:val="20"/>
        </w:rPr>
        <w:t xml:space="preserve"> </w:t>
      </w:r>
      <w:proofErr w:type="spellStart"/>
      <w:r w:rsidRPr="00F61C81">
        <w:rPr>
          <w:b/>
          <w:sz w:val="20"/>
        </w:rPr>
        <w:t>Quantique</w:t>
      </w:r>
      <w:proofErr w:type="spellEnd"/>
    </w:p>
    <w:p w14:paraId="24308A8D" w14:textId="77777777" w:rsidR="00FC1F6B" w:rsidRPr="00F61C81" w:rsidRDefault="00FE1ABD" w:rsidP="00FE1ABD">
      <w:pPr>
        <w:pStyle w:val="Textkrper"/>
        <w:spacing w:before="120" w:after="120" w:line="276" w:lineRule="auto"/>
        <w:jc w:val="both"/>
        <w:rPr>
          <w:rFonts w:ascii="Arial" w:hAnsi="Arial"/>
          <w:b w:val="0"/>
        </w:rPr>
      </w:pPr>
      <w:r w:rsidRPr="00F61C81">
        <w:rPr>
          <w:rFonts w:ascii="Arial" w:hAnsi="Arial"/>
          <w:b w:val="0"/>
        </w:rPr>
        <w:t>Crypto Quantique ha svilup</w:t>
      </w:r>
      <w:r w:rsidRPr="00F61C81">
        <w:rPr>
          <w:rFonts w:ascii="Arial" w:hAnsi="Arial"/>
          <w:b w:val="0"/>
        </w:rPr>
        <w:t>pato la piattaforma di sicurezza IoT end-to-end più sicura al mondo. Elemento chiave è la prima tecnologia al mondo basata su computazione quantistica denominata QDID, che crea diverse chiavi crittografiche univoche e a prova di contraffazione per disposit</w:t>
      </w:r>
      <w:r w:rsidRPr="00F61C81">
        <w:rPr>
          <w:rFonts w:ascii="Arial" w:hAnsi="Arial"/>
          <w:b w:val="0"/>
        </w:rPr>
        <w:t>ivi CMOS standard. Le chiavi non devono essere salvate e possono essere utilizzate da più applicazioni in modo indipendente le une dalle altre in base alle necessità. In combinazione con le API crittografiche della piattaforma di sicurezza IoT universale d</w:t>
      </w:r>
      <w:r w:rsidRPr="00F61C81">
        <w:rPr>
          <w:rFonts w:ascii="Arial" w:hAnsi="Arial"/>
          <w:b w:val="0"/>
        </w:rPr>
        <w:t xml:space="preserve">ell'azienda, QuarkLink, la soluzione offre un ponte sicuro tra silicio, dispositivo, software e fornitore di soluzioni. </w:t>
      </w:r>
    </w:p>
    <w:p w14:paraId="75401C16" w14:textId="34EFA597" w:rsidR="00FC1F6B" w:rsidRPr="00F61C81" w:rsidRDefault="00FE1ABD" w:rsidP="00FE1ABD">
      <w:pPr>
        <w:pStyle w:val="Textkrper"/>
        <w:spacing w:before="120" w:after="120" w:line="276" w:lineRule="auto"/>
        <w:jc w:val="both"/>
        <w:rPr>
          <w:rFonts w:ascii="Arial" w:hAnsi="Arial"/>
          <w:b w:val="0"/>
        </w:rPr>
      </w:pPr>
      <w:r w:rsidRPr="00F61C81">
        <w:rPr>
          <w:rFonts w:ascii="Arial" w:hAnsi="Arial"/>
          <w:b w:val="0"/>
        </w:rPr>
        <w:lastRenderedPageBreak/>
        <w:t>L'azienda, con sede in Gran Bretagna a Londra, è stata fondata dal dott. Shahram Mossayebi (CEO), esperto di criptosistemi, e dal dott.</w:t>
      </w:r>
      <w:r w:rsidRPr="00F61C81">
        <w:rPr>
          <w:rFonts w:ascii="Arial" w:hAnsi="Arial"/>
          <w:b w:val="0"/>
        </w:rPr>
        <w:t xml:space="preserve"> Patrick Camilleri (VP Research &amp; Innovation), sviluppatore di semiconduttori con una consolidata esperienza in sistemi </w:t>
      </w:r>
      <w:r w:rsidRPr="00F61C81">
        <w:rPr>
          <w:rFonts w:ascii="Arial" w:hAnsi="Arial"/>
          <w:b w:val="0"/>
        </w:rPr>
        <w:t xml:space="preserve">di calcolo </w:t>
      </w:r>
      <w:r w:rsidRPr="00F61C81">
        <w:rPr>
          <w:rFonts w:ascii="Arial" w:hAnsi="Arial"/>
          <w:b w:val="0"/>
        </w:rPr>
        <w:t>paralleli complessi.</w:t>
      </w:r>
    </w:p>
    <w:p w14:paraId="3782622B" w14:textId="58491A46" w:rsidR="00FC1F6B" w:rsidRDefault="00FE1ABD" w:rsidP="00FE1ABD">
      <w:pPr>
        <w:pStyle w:val="Textkrper"/>
        <w:spacing w:before="120" w:after="120" w:line="276" w:lineRule="auto"/>
        <w:jc w:val="both"/>
        <w:rPr>
          <w:rStyle w:val="Hyperlink"/>
          <w:rFonts w:ascii="Arial" w:hAnsi="Arial"/>
          <w:bCs w:val="0"/>
        </w:rPr>
      </w:pPr>
      <w:r>
        <w:rPr>
          <w:rFonts w:ascii="Arial" w:hAnsi="Arial"/>
          <w:bCs w:val="0"/>
        </w:rPr>
        <w:t xml:space="preserve">Per ulteriori informazioni consultare il sito: </w:t>
      </w:r>
      <w:hyperlink r:id="rId10" w:history="1">
        <w:r>
          <w:rPr>
            <w:rStyle w:val="Hyperlink"/>
            <w:rFonts w:ascii="Arial" w:hAnsi="Arial"/>
            <w:bCs w:val="0"/>
          </w:rPr>
          <w:t>www.cryptoqu</w:t>
        </w:r>
        <w:r>
          <w:rPr>
            <w:rStyle w:val="Hyperlink"/>
            <w:rFonts w:ascii="Arial" w:hAnsi="Arial"/>
            <w:bCs w:val="0"/>
          </w:rPr>
          <w:t>antique.com</w:t>
        </w:r>
      </w:hyperlink>
    </w:p>
    <w:p w14:paraId="0781DE54" w14:textId="77777777" w:rsidR="00FE1ABD" w:rsidRDefault="00FE1ABD" w:rsidP="00FE1ABD">
      <w:pPr>
        <w:pStyle w:val="Textkrper"/>
        <w:spacing w:before="120" w:after="120" w:line="276" w:lineRule="auto"/>
        <w:jc w:val="both"/>
        <w:rPr>
          <w:rFonts w:ascii="Arial" w:hAnsi="Arial"/>
          <w:bCs w:val="0"/>
        </w:rPr>
      </w:pPr>
    </w:p>
    <w:p w14:paraId="619501CF" w14:textId="77777777" w:rsidR="00FE1ABD" w:rsidRPr="00970FD9" w:rsidRDefault="00FE1ABD" w:rsidP="00FE1ABD">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2C7350A5" w14:textId="77777777" w:rsidR="00FE1ABD" w:rsidRPr="00970FD9" w:rsidRDefault="00FE1ABD" w:rsidP="00FE1ABD">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5EE999BD" w14:textId="77777777" w:rsidR="00FE1ABD" w:rsidRPr="00970FD9" w:rsidRDefault="00FE1ABD" w:rsidP="00FE1ABD">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2BBD2A8" w14:textId="77777777" w:rsidR="00FE1ABD" w:rsidRPr="00970FD9" w:rsidRDefault="00FE1ABD" w:rsidP="00FE1ABD">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A8D5F8F" w14:textId="77777777" w:rsidR="00FE1ABD" w:rsidRPr="00970FD9" w:rsidRDefault="00FE1ABD" w:rsidP="00FE1ABD">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Euro.</w:t>
      </w:r>
    </w:p>
    <w:bookmarkEnd w:id="1"/>
    <w:p w14:paraId="5C97B356" w14:textId="77777777" w:rsidR="00FE1ABD" w:rsidRPr="00970FD9" w:rsidRDefault="00FE1ABD" w:rsidP="00FE1ABD">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42C7C189" w14:textId="77777777" w:rsidR="00FE1ABD" w:rsidRPr="00970FD9" w:rsidRDefault="00FE1ABD" w:rsidP="00FE1ABD">
      <w:pPr>
        <w:pStyle w:val="Textkrper"/>
        <w:spacing w:before="120" w:after="120" w:line="276" w:lineRule="auto"/>
        <w:rPr>
          <w:rFonts w:ascii="Arial" w:hAnsi="Arial"/>
        </w:rPr>
      </w:pPr>
      <w:r w:rsidRPr="00970FD9">
        <w:rPr>
          <w:rFonts w:ascii="Arial" w:hAnsi="Arial"/>
        </w:rPr>
        <w:t>Per ulteriori informazioni consultare il sito www.we-online.com</w:t>
      </w:r>
    </w:p>
    <w:p w14:paraId="04586FB4" w14:textId="77777777" w:rsidR="00FE1ABD" w:rsidRPr="00970FD9" w:rsidRDefault="00FE1ABD" w:rsidP="00FE1AB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E1ABD" w:rsidRPr="00625C04" w14:paraId="5CD31C99" w14:textId="77777777" w:rsidTr="000A7F4D">
        <w:tc>
          <w:tcPr>
            <w:tcW w:w="3902" w:type="dxa"/>
            <w:shd w:val="clear" w:color="auto" w:fill="auto"/>
            <w:hideMark/>
          </w:tcPr>
          <w:p w14:paraId="4FC1F214" w14:textId="77777777" w:rsidR="00FE1ABD" w:rsidRPr="00970FD9" w:rsidRDefault="00FE1ABD" w:rsidP="000A7F4D">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E70D11D" w14:textId="77777777" w:rsidR="00FE1ABD" w:rsidRPr="00970FD9" w:rsidRDefault="00FE1ABD" w:rsidP="000A7F4D">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29133C4C" w14:textId="77777777" w:rsidR="00FE1ABD" w:rsidRPr="005339D3" w:rsidRDefault="00FE1ABD" w:rsidP="000A7F4D">
            <w:pPr>
              <w:spacing w:before="120" w:after="120" w:line="276" w:lineRule="auto"/>
              <w:rPr>
                <w:rFonts w:ascii="Arial" w:hAnsi="Arial" w:cs="Arial"/>
                <w:bCs/>
                <w:sz w:val="20"/>
              </w:rPr>
            </w:pPr>
            <w:r w:rsidRPr="005339D3">
              <w:rPr>
                <w:rFonts w:ascii="Arial" w:hAnsi="Arial"/>
                <w:sz w:val="20"/>
              </w:rPr>
              <w:t>Telefono: +49 7942 945-5186</w:t>
            </w:r>
            <w:r w:rsidRPr="005339D3">
              <w:rPr>
                <w:rFonts w:ascii="Arial" w:hAnsi="Arial" w:cs="Arial"/>
                <w:sz w:val="20"/>
              </w:rPr>
              <w:br/>
            </w:r>
            <w:r w:rsidRPr="005339D3">
              <w:rPr>
                <w:rFonts w:ascii="Arial" w:hAnsi="Arial"/>
                <w:sz w:val="20"/>
              </w:rPr>
              <w:t>E-Mail: sarah.hurst@we-online.de</w:t>
            </w:r>
          </w:p>
          <w:p w14:paraId="61FD05A0" w14:textId="77777777" w:rsidR="00FE1ABD" w:rsidRPr="00625C04" w:rsidRDefault="00FE1ABD" w:rsidP="000A7F4D">
            <w:pPr>
              <w:spacing w:before="120" w:after="120" w:line="276" w:lineRule="auto"/>
              <w:rPr>
                <w:rFonts w:ascii="Arial" w:hAnsi="Arial" w:cs="Arial"/>
                <w:bCs/>
                <w:sz w:val="20"/>
              </w:rPr>
            </w:pPr>
            <w:r>
              <w:rPr>
                <w:rFonts w:ascii="Arial" w:hAnsi="Arial"/>
                <w:sz w:val="20"/>
              </w:rPr>
              <w:t>www.we-online.com</w:t>
            </w:r>
          </w:p>
          <w:p w14:paraId="42CDB90C" w14:textId="77777777" w:rsidR="00FE1ABD" w:rsidRPr="00625C04" w:rsidRDefault="00FE1ABD" w:rsidP="000A7F4D">
            <w:pPr>
              <w:spacing w:before="120" w:after="120" w:line="276" w:lineRule="auto"/>
              <w:rPr>
                <w:rFonts w:ascii="Arial" w:hAnsi="Arial" w:cs="Arial"/>
                <w:bCs/>
                <w:sz w:val="20"/>
              </w:rPr>
            </w:pPr>
          </w:p>
        </w:tc>
        <w:tc>
          <w:tcPr>
            <w:tcW w:w="3193" w:type="dxa"/>
            <w:shd w:val="clear" w:color="auto" w:fill="auto"/>
            <w:hideMark/>
          </w:tcPr>
          <w:p w14:paraId="6940C6BE" w14:textId="77777777" w:rsidR="00FE1ABD" w:rsidRPr="00970FD9" w:rsidRDefault="00FE1ABD" w:rsidP="000A7F4D">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5154881" w14:textId="77777777" w:rsidR="00FE1ABD" w:rsidRPr="00970FD9" w:rsidRDefault="00FE1ABD" w:rsidP="000A7F4D">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4C8B62C4" w14:textId="77777777" w:rsidR="00FE1ABD" w:rsidRPr="00970FD9" w:rsidRDefault="00FE1ABD" w:rsidP="000A7F4D">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1A58D43E" w14:textId="77777777" w:rsidR="00FE1ABD" w:rsidRPr="00625C04" w:rsidRDefault="00FE1ABD" w:rsidP="000A7F4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9FCFDC3" w14:textId="77777777" w:rsidR="00FE1ABD" w:rsidRPr="002C689E" w:rsidRDefault="00FE1ABD" w:rsidP="00FE1ABD">
      <w:pPr>
        <w:pStyle w:val="Textkrper"/>
        <w:spacing w:before="120" w:after="120" w:line="276" w:lineRule="auto"/>
      </w:pPr>
    </w:p>
    <w:sectPr w:rsidR="00FE1ABD" w:rsidRPr="002C689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503C" w14:textId="77777777" w:rsidR="00FC1F6B" w:rsidRDefault="00FE1ABD">
      <w:r>
        <w:separator/>
      </w:r>
    </w:p>
  </w:endnote>
  <w:endnote w:type="continuationSeparator" w:id="0">
    <w:p w14:paraId="33D1A204" w14:textId="77777777" w:rsidR="00FC1F6B" w:rsidRDefault="00FE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AD83" w14:textId="06844E5D" w:rsidR="00FC1F6B" w:rsidRDefault="00FE1AB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WTH1PI1198_it</w:t>
    </w:r>
    <w:r>
      <w:rPr>
        <w:rFonts w:ascii="Arial" w:hAnsi="Arial" w:cs="Arial"/>
        <w:snapToGrid w:val="0"/>
        <w:sz w:val="16"/>
        <w:szCs w:val="16"/>
      </w:rPr>
      <w:fldChar w:fldCharType="end"/>
    </w:r>
    <w:r w:rsidR="0040659E">
      <w:rPr>
        <w:rFonts w:ascii="Arial" w:hAnsi="Arial" w:cs="Arial"/>
        <w:snapToGrid w:val="0"/>
        <w:sz w:val="16"/>
        <w:szCs w:val="16"/>
      </w:rPr>
      <w:t>.docx</w:t>
    </w:r>
    <w:r>
      <w:rPr>
        <w:rFonts w:ascii="Arial" w:hAnsi="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873D" w14:textId="77777777" w:rsidR="00FC1F6B" w:rsidRDefault="00FE1ABD">
      <w:r>
        <w:separator/>
      </w:r>
    </w:p>
  </w:footnote>
  <w:footnote w:type="continuationSeparator" w:id="0">
    <w:p w14:paraId="51C4FAA0" w14:textId="77777777" w:rsidR="00FC1F6B" w:rsidRDefault="00FE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21C9" w14:textId="77777777" w:rsidR="00FC1F6B" w:rsidRDefault="00FE1ABD">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30C165AE" wp14:editId="066690F1">
          <wp:simplePos x="0" y="0"/>
          <wp:positionH relativeFrom="column">
            <wp:posOffset>4191000</wp:posOffset>
          </wp:positionH>
          <wp:positionV relativeFrom="paragraph">
            <wp:posOffset>114935</wp:posOffset>
          </wp:positionV>
          <wp:extent cx="1889760" cy="756285"/>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20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F6B"/>
    <w:rsid w:val="0040659E"/>
    <w:rsid w:val="005E1D86"/>
    <w:rsid w:val="00F61C81"/>
    <w:rsid w:val="00FC1F6B"/>
    <w:rsid w:val="00FE1A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A6D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yptoquantiqu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EF260-E26F-40D2-A6B6-F0DEE8B1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5382</Characters>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6224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2023-03-07T08:49:00Z</dcterms:created>
  <dcterms:modified xsi:type="dcterms:W3CDTF">2023-03-07T08:53:00Z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