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9183" w14:textId="77777777" w:rsidR="00576A9C" w:rsidRDefault="00093841">
      <w:pPr>
        <w:pStyle w:val="berschrift1"/>
        <w:spacing w:before="720" w:after="720" w:line="260" w:lineRule="exact"/>
        <w:rPr>
          <w:sz w:val="20"/>
          <w:lang w:bidi="it-IT"/>
        </w:rPr>
      </w:pPr>
      <w:r>
        <w:rPr>
          <w:sz w:val="20"/>
          <w:lang w:bidi="it-IT"/>
        </w:rPr>
        <w:t>MEDIENINFORMATION</w:t>
      </w:r>
    </w:p>
    <w:p w14:paraId="695A0D87" w14:textId="77777777" w:rsidR="00576A9C" w:rsidRDefault="0009384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Schüler-Fußballturnier: </w:t>
      </w:r>
      <w:bookmarkStart w:id="0" w:name="_Hlk124254202"/>
      <w:r>
        <w:rPr>
          <w:rFonts w:ascii="Arial" w:hAnsi="Arial" w:cs="Arial"/>
          <w:b/>
          <w:bCs/>
        </w:rPr>
        <w:t>Würth Elektronik Cup</w:t>
      </w:r>
      <w:bookmarkEnd w:id="0"/>
    </w:p>
    <w:p w14:paraId="3EC5E410" w14:textId="0A8076AC" w:rsidR="00576A9C" w:rsidRDefault="00093841">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Kicken und </w:t>
      </w:r>
      <w:r w:rsidR="000D31D9">
        <w:rPr>
          <w:rFonts w:ascii="Arial" w:hAnsi="Arial" w:cs="Arial"/>
          <w:b/>
          <w:bCs/>
          <w:color w:val="000000"/>
          <w:sz w:val="36"/>
        </w:rPr>
        <w:t>kennenlernen</w:t>
      </w:r>
    </w:p>
    <w:p w14:paraId="48CB027E" w14:textId="1348F8FB" w:rsidR="00576A9C" w:rsidRDefault="00093841">
      <w:pPr>
        <w:pStyle w:val="Textkrper"/>
        <w:spacing w:before="120" w:after="120" w:line="260" w:lineRule="exact"/>
        <w:jc w:val="both"/>
        <w:rPr>
          <w:rFonts w:ascii="Arial" w:hAnsi="Arial"/>
          <w:color w:val="000000"/>
        </w:rPr>
      </w:pPr>
      <w:r>
        <w:rPr>
          <w:rFonts w:ascii="Arial" w:hAnsi="Arial"/>
          <w:color w:val="000000"/>
        </w:rPr>
        <w:t xml:space="preserve">Waldenburg, </w:t>
      </w:r>
      <w:r w:rsidR="002B1468">
        <w:rPr>
          <w:rFonts w:ascii="Arial" w:hAnsi="Arial"/>
          <w:color w:val="000000"/>
        </w:rPr>
        <w:t>8</w:t>
      </w:r>
      <w:r w:rsidR="00C2614C">
        <w:rPr>
          <w:rFonts w:ascii="Arial" w:hAnsi="Arial"/>
          <w:color w:val="000000"/>
        </w:rPr>
        <w:t>. Februar</w:t>
      </w:r>
      <w:r>
        <w:rPr>
          <w:rFonts w:ascii="Arial" w:hAnsi="Arial"/>
          <w:color w:val="000000"/>
        </w:rPr>
        <w:t xml:space="preserve"> 2023 – Nach zwei Jahren Corona</w:t>
      </w:r>
      <w:r w:rsidR="000D31D9">
        <w:rPr>
          <w:rFonts w:ascii="Arial" w:hAnsi="Arial"/>
          <w:color w:val="000000"/>
        </w:rPr>
        <w:t>p</w:t>
      </w:r>
      <w:r>
        <w:rPr>
          <w:rFonts w:ascii="Arial" w:hAnsi="Arial"/>
          <w:color w:val="000000"/>
        </w:rPr>
        <w:t>ause war es Anfang Februar wieder so</w:t>
      </w:r>
      <w:r w:rsidR="000D31D9">
        <w:rPr>
          <w:rFonts w:ascii="Arial" w:hAnsi="Arial"/>
          <w:color w:val="000000"/>
        </w:rPr>
        <w:t xml:space="preserve"> </w:t>
      </w:r>
      <w:r>
        <w:rPr>
          <w:rFonts w:ascii="Arial" w:hAnsi="Arial"/>
          <w:color w:val="000000"/>
        </w:rPr>
        <w:t>weit: Zehn Fußballmannschaften aus Schulen der Umgebung kickten in der Mehrzweckhalle Waldenburg um den Würth Elektronik Cup. Wer wollte, konnte sich auch über die Ausbildungsmöglichkeiten bei Würth Elektronik eiSos informieren.</w:t>
      </w:r>
    </w:p>
    <w:p w14:paraId="2F2B7CF5" w14:textId="57B641BF" w:rsidR="00576A9C" w:rsidRDefault="00093841">
      <w:pPr>
        <w:pStyle w:val="Textkrper"/>
        <w:spacing w:before="120" w:after="120" w:line="260" w:lineRule="exact"/>
        <w:jc w:val="both"/>
        <w:rPr>
          <w:rFonts w:ascii="Arial" w:hAnsi="Arial"/>
          <w:b w:val="0"/>
          <w:bCs w:val="0"/>
        </w:rPr>
      </w:pPr>
      <w:r>
        <w:rPr>
          <w:rFonts w:ascii="Arial" w:hAnsi="Arial"/>
          <w:b w:val="0"/>
          <w:bCs w:val="0"/>
        </w:rPr>
        <w:t xml:space="preserve">Schüler und Schülerinnen ab 15 Jahren in zehn Teams waren dazu aufgerufen, mit je vier </w:t>
      </w:r>
      <w:r w:rsidRPr="000D31D9">
        <w:rPr>
          <w:rFonts w:ascii="Arial" w:hAnsi="Arial"/>
          <w:b w:val="0"/>
          <w:bCs w:val="0"/>
        </w:rPr>
        <w:t>Feldspielern</w:t>
      </w:r>
      <w:r>
        <w:rPr>
          <w:rFonts w:ascii="Arial" w:hAnsi="Arial"/>
          <w:b w:val="0"/>
          <w:bCs w:val="0"/>
        </w:rPr>
        <w:t xml:space="preserve"> und einem Torwart das Runde ins Eckige zu treiben. Nach der Gruppen- und K.O.-Phase standen dann schließlich die Sieger fest:</w:t>
      </w:r>
    </w:p>
    <w:p w14:paraId="4A6EA794" w14:textId="77777777" w:rsidR="00390886" w:rsidRDefault="00390886" w:rsidP="00390886">
      <w:pPr>
        <w:pStyle w:val="Textkrper"/>
        <w:numPr>
          <w:ilvl w:val="0"/>
          <w:numId w:val="2"/>
        </w:numPr>
        <w:spacing w:before="120" w:after="120" w:line="260" w:lineRule="exact"/>
        <w:ind w:left="567" w:hanging="283"/>
        <w:jc w:val="both"/>
        <w:rPr>
          <w:rFonts w:ascii="Arial" w:hAnsi="Arial"/>
          <w:b w:val="0"/>
          <w:bCs w:val="0"/>
        </w:rPr>
      </w:pPr>
      <w:r>
        <w:rPr>
          <w:rFonts w:ascii="Arial" w:hAnsi="Arial"/>
          <w:b w:val="0"/>
          <w:bCs w:val="0"/>
        </w:rPr>
        <w:t>Preis (500 Euro) Kaufmännische Schule Schwäbisch Hall</w:t>
      </w:r>
    </w:p>
    <w:p w14:paraId="121FA558" w14:textId="77777777" w:rsidR="00390886" w:rsidRDefault="00390886" w:rsidP="00390886">
      <w:pPr>
        <w:pStyle w:val="Textkrper"/>
        <w:numPr>
          <w:ilvl w:val="0"/>
          <w:numId w:val="2"/>
        </w:numPr>
        <w:spacing w:before="120" w:after="120" w:line="260" w:lineRule="exact"/>
        <w:ind w:left="567" w:hanging="283"/>
        <w:jc w:val="both"/>
        <w:rPr>
          <w:rFonts w:ascii="Arial" w:hAnsi="Arial"/>
          <w:b w:val="0"/>
          <w:bCs w:val="0"/>
        </w:rPr>
      </w:pPr>
      <w:r>
        <w:rPr>
          <w:rFonts w:ascii="Arial" w:hAnsi="Arial"/>
          <w:b w:val="0"/>
          <w:bCs w:val="0"/>
        </w:rPr>
        <w:t>Preis (350 Euro) Kaufmännische Schule Öhringen</w:t>
      </w:r>
    </w:p>
    <w:p w14:paraId="6316ECDF" w14:textId="77777777" w:rsidR="00390886" w:rsidRDefault="00390886" w:rsidP="00390886">
      <w:pPr>
        <w:pStyle w:val="Textkrper"/>
        <w:numPr>
          <w:ilvl w:val="0"/>
          <w:numId w:val="2"/>
        </w:numPr>
        <w:spacing w:before="120" w:after="120" w:line="260" w:lineRule="exact"/>
        <w:ind w:left="567" w:hanging="283"/>
        <w:jc w:val="both"/>
        <w:rPr>
          <w:rFonts w:ascii="Arial" w:hAnsi="Arial"/>
          <w:b w:val="0"/>
          <w:bCs w:val="0"/>
        </w:rPr>
      </w:pPr>
      <w:r>
        <w:rPr>
          <w:rFonts w:ascii="Arial" w:hAnsi="Arial"/>
          <w:b w:val="0"/>
          <w:bCs w:val="0"/>
        </w:rPr>
        <w:t>Preis (200 Euro) Kaufmännische Schule Künzelsau</w:t>
      </w:r>
    </w:p>
    <w:p w14:paraId="62D3F12F" w14:textId="09E8E4F1" w:rsidR="00576A9C" w:rsidRDefault="00093841">
      <w:pPr>
        <w:pStyle w:val="Textkrper"/>
        <w:spacing w:before="120" w:after="120" w:line="260" w:lineRule="exact"/>
        <w:jc w:val="both"/>
        <w:rPr>
          <w:rFonts w:ascii="Arial" w:hAnsi="Arial"/>
          <w:b w:val="0"/>
          <w:bCs w:val="0"/>
        </w:rPr>
      </w:pPr>
      <w:r>
        <w:rPr>
          <w:rFonts w:ascii="Arial" w:hAnsi="Arial"/>
          <w:b w:val="0"/>
          <w:bCs w:val="0"/>
        </w:rPr>
        <w:t>Die Gewinner konnten die Prämie als sachgebundene Spende an ihre Schule</w:t>
      </w:r>
      <w:r w:rsidR="000D31D9">
        <w:rPr>
          <w:rFonts w:ascii="Arial" w:hAnsi="Arial"/>
          <w:b w:val="0"/>
          <w:bCs w:val="0"/>
        </w:rPr>
        <w:t>n</w:t>
      </w:r>
      <w:r>
        <w:rPr>
          <w:rFonts w:ascii="Arial" w:hAnsi="Arial"/>
          <w:b w:val="0"/>
          <w:bCs w:val="0"/>
        </w:rPr>
        <w:t xml:space="preserve"> in Empfang nehmen.</w:t>
      </w:r>
    </w:p>
    <w:p w14:paraId="77D87FEC" w14:textId="77777777" w:rsidR="00576A9C" w:rsidRDefault="00093841">
      <w:pPr>
        <w:pStyle w:val="Textkrper"/>
        <w:spacing w:before="120" w:after="120" w:line="260" w:lineRule="exact"/>
        <w:jc w:val="both"/>
        <w:rPr>
          <w:rFonts w:ascii="Arial" w:hAnsi="Arial"/>
          <w:b w:val="0"/>
          <w:bCs w:val="0"/>
        </w:rPr>
      </w:pPr>
      <w:r>
        <w:rPr>
          <w:rFonts w:ascii="Arial" w:hAnsi="Arial"/>
          <w:b w:val="0"/>
          <w:bCs w:val="0"/>
        </w:rPr>
        <w:t>Das Turnier selbst sowie die Bewirtung der Teilnehmer wurde durch das Ausbildungsteam von Würth Elektronik eiSos organisiert und durchgeführt. Zahlreiche Würth Young Talents waren ebenfalls vor Ort und gaben auf Wunsch gerne Auskunft über Ausbildung und Karriere bei einem führenden Hersteller elektronischer und elektromechanischer Bauelemente.</w:t>
      </w:r>
    </w:p>
    <w:p w14:paraId="47B0777F" w14:textId="5D998ED9" w:rsidR="00576A9C" w:rsidRDefault="00093841">
      <w:pPr>
        <w:pStyle w:val="Textkrper"/>
        <w:spacing w:before="120" w:after="120" w:line="260" w:lineRule="exact"/>
        <w:jc w:val="both"/>
        <w:rPr>
          <w:rFonts w:ascii="Arial" w:hAnsi="Arial"/>
          <w:b w:val="0"/>
          <w:bCs w:val="0"/>
        </w:rPr>
      </w:pPr>
      <w:r w:rsidRPr="001E7999">
        <w:rPr>
          <w:rFonts w:ascii="Arial" w:hAnsi="Arial"/>
          <w:b w:val="0"/>
          <w:bCs w:val="0"/>
        </w:rPr>
        <w:t xml:space="preserve">„Unsere Mitarbeitenden sind und bleiben unser wichtigstes Kapital“, erklärt </w:t>
      </w:r>
      <w:r w:rsidR="00C36810" w:rsidRPr="001E7999">
        <w:rPr>
          <w:rFonts w:ascii="Arial" w:hAnsi="Arial"/>
          <w:b w:val="0"/>
          <w:bCs w:val="0"/>
        </w:rPr>
        <w:t>Sabine Lindner</w:t>
      </w:r>
      <w:r w:rsidRPr="001E7999">
        <w:rPr>
          <w:rFonts w:ascii="Arial" w:hAnsi="Arial"/>
          <w:b w:val="0"/>
          <w:bCs w:val="0"/>
        </w:rPr>
        <w:t xml:space="preserve">, </w:t>
      </w:r>
      <w:r w:rsidR="001E7999" w:rsidRPr="001E7999">
        <w:rPr>
          <w:rFonts w:ascii="Arial" w:hAnsi="Arial"/>
          <w:b w:val="0"/>
          <w:bCs w:val="0"/>
        </w:rPr>
        <w:t>Team Talent A</w:t>
      </w:r>
      <w:r w:rsidR="00991FA2">
        <w:rPr>
          <w:rFonts w:ascii="Arial" w:hAnsi="Arial"/>
          <w:b w:val="0"/>
          <w:bCs w:val="0"/>
        </w:rPr>
        <w:t>c</w:t>
      </w:r>
      <w:r w:rsidR="001E7999" w:rsidRPr="001E7999">
        <w:rPr>
          <w:rFonts w:ascii="Arial" w:hAnsi="Arial"/>
          <w:b w:val="0"/>
          <w:bCs w:val="0"/>
        </w:rPr>
        <w:t xml:space="preserve">quisition </w:t>
      </w:r>
      <w:r w:rsidRPr="001E7999">
        <w:rPr>
          <w:rFonts w:ascii="Arial" w:hAnsi="Arial"/>
          <w:b w:val="0"/>
          <w:bCs w:val="0"/>
        </w:rPr>
        <w:t>bei Würth Elektronik eiSos. „Junge Talente über unser Familienunternehmen</w:t>
      </w:r>
      <w:r>
        <w:rPr>
          <w:rFonts w:ascii="Arial" w:hAnsi="Arial"/>
          <w:b w:val="0"/>
          <w:bCs w:val="0"/>
        </w:rPr>
        <w:t xml:space="preserve"> informieren, Perspektiven aufzeigen und Kontakte knüpfen, das können unsere Young Talents am besten bei zwanglosen Veranstaltungen wie dem Würth Elektronik Cup – und Spaß macht es sowieso. Wir gratulieren den Siegern und freuen uns schon auf das nächste Turnier im kommenden Jahr.“</w:t>
      </w:r>
    </w:p>
    <w:p w14:paraId="57E5193A" w14:textId="77777777" w:rsidR="00576A9C" w:rsidRDefault="00576A9C">
      <w:pPr>
        <w:pStyle w:val="Textkrper"/>
        <w:spacing w:before="120" w:after="120" w:line="260" w:lineRule="exact"/>
        <w:jc w:val="both"/>
        <w:rPr>
          <w:rFonts w:ascii="Arial" w:hAnsi="Arial"/>
          <w:b w:val="0"/>
          <w:bCs w:val="0"/>
        </w:rPr>
      </w:pPr>
    </w:p>
    <w:p w14:paraId="0B05BAF6" w14:textId="77777777" w:rsidR="00576A9C" w:rsidRDefault="00576A9C">
      <w:pPr>
        <w:pStyle w:val="Textkrper"/>
        <w:spacing w:before="120" w:after="120" w:line="260" w:lineRule="exact"/>
        <w:jc w:val="both"/>
        <w:rPr>
          <w:rFonts w:ascii="Arial" w:hAnsi="Arial"/>
          <w:b w:val="0"/>
          <w:bCs w:val="0"/>
        </w:rPr>
      </w:pPr>
    </w:p>
    <w:p w14:paraId="75E230A0" w14:textId="77777777" w:rsidR="00576A9C" w:rsidRDefault="00576A9C">
      <w:pPr>
        <w:pStyle w:val="PITextkrper"/>
        <w:pBdr>
          <w:top w:val="single" w:sz="4" w:space="1" w:color="auto"/>
        </w:pBdr>
        <w:spacing w:before="240"/>
        <w:rPr>
          <w:b/>
          <w:sz w:val="18"/>
          <w:szCs w:val="18"/>
          <w:lang w:val="de-DE"/>
        </w:rPr>
      </w:pPr>
    </w:p>
    <w:p w14:paraId="01707259" w14:textId="77777777" w:rsidR="00576A9C" w:rsidRDefault="00093841">
      <w:pPr>
        <w:spacing w:after="120" w:line="280" w:lineRule="exact"/>
        <w:rPr>
          <w:rFonts w:ascii="Arial" w:hAnsi="Arial" w:cs="Arial"/>
          <w:b/>
          <w:bCs/>
          <w:sz w:val="18"/>
          <w:szCs w:val="18"/>
        </w:rPr>
      </w:pPr>
      <w:r>
        <w:rPr>
          <w:rFonts w:ascii="Arial" w:hAnsi="Arial" w:cs="Arial"/>
          <w:b/>
          <w:bCs/>
          <w:sz w:val="18"/>
          <w:szCs w:val="18"/>
        </w:rPr>
        <w:t>Verfügbares Bildmaterial</w:t>
      </w:r>
    </w:p>
    <w:p w14:paraId="51DF7C80" w14:textId="635CED8D" w:rsidR="00576A9C" w:rsidRDefault="00093841">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14:paraId="7F12188E" w14:textId="61D89FD9" w:rsidR="00C2614C" w:rsidRPr="0072037D" w:rsidRDefault="00C2614C">
      <w:pPr>
        <w:spacing w:after="120" w:line="280" w:lineRule="exact"/>
        <w:rPr>
          <w:rStyle w:val="Hyperlink"/>
          <w:rFonts w:ascii="Arial" w:hAnsi="Arial" w:cs="Arial"/>
          <w:color w:val="auto"/>
          <w:sz w:val="18"/>
          <w:szCs w:val="18"/>
        </w:rPr>
      </w:pPr>
    </w:p>
    <w:p w14:paraId="4E793574" w14:textId="77777777" w:rsidR="00C2614C" w:rsidRDefault="00C2614C">
      <w:pPr>
        <w:spacing w:after="120" w:line="280" w:lineRule="exact"/>
        <w:rPr>
          <w:rFonts w:ascii="Arial" w:hAnsi="Arial" w:cs="Arial"/>
          <w:sz w:val="18"/>
          <w:szCs w:val="18"/>
        </w:rPr>
      </w:pPr>
    </w:p>
    <w:tbl>
      <w:tblPr>
        <w:tblW w:w="6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gridCol w:w="3119"/>
      </w:tblGrid>
      <w:tr w:rsidR="00A63061" w14:paraId="7BF26454" w14:textId="0370F894" w:rsidTr="008948C0">
        <w:trPr>
          <w:trHeight w:val="6086"/>
        </w:trPr>
        <w:tc>
          <w:tcPr>
            <w:tcW w:w="3085" w:type="dxa"/>
          </w:tcPr>
          <w:p w14:paraId="11B103C6" w14:textId="70D72F45" w:rsidR="00A63061" w:rsidRPr="00BE6AF3" w:rsidRDefault="00A63061">
            <w:pPr>
              <w:pStyle w:val="txt"/>
              <w:rPr>
                <w:b/>
                <w:bCs/>
                <w:sz w:val="18"/>
              </w:rPr>
            </w:pPr>
            <w:r w:rsidRPr="00203E44">
              <w:rPr>
                <w:b/>
              </w:rPr>
              <w:br/>
            </w:r>
            <w:r w:rsidR="00BE6AF3" w:rsidRPr="00BE6AF3">
              <w:rPr>
                <w:b/>
                <w:bCs/>
                <w:noProof/>
                <w:sz w:val="18"/>
              </w:rPr>
              <w:drawing>
                <wp:inline distT="0" distB="0" distL="0" distR="0" wp14:anchorId="4448C9CB" wp14:editId="02E1EFBB">
                  <wp:extent cx="1798320" cy="2396490"/>
                  <wp:effectExtent l="0" t="0" r="0" b="381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2396490"/>
                          </a:xfrm>
                          <a:prstGeom prst="rect">
                            <a:avLst/>
                          </a:prstGeom>
                          <a:noFill/>
                          <a:ln>
                            <a:noFill/>
                          </a:ln>
                        </pic:spPr>
                      </pic:pic>
                    </a:graphicData>
                  </a:graphic>
                </wp:inline>
              </w:drawing>
            </w:r>
            <w:r w:rsidRPr="00BE6AF3">
              <w:rPr>
                <w:bCs/>
                <w:sz w:val="16"/>
                <w:szCs w:val="16"/>
              </w:rPr>
              <w:t xml:space="preserve">Bildquelle: Würth Elektronik </w:t>
            </w:r>
          </w:p>
          <w:p w14:paraId="14898CFC" w14:textId="56F77390" w:rsidR="00A63061" w:rsidRPr="00BE6AF3" w:rsidRDefault="007C2506" w:rsidP="008948C0">
            <w:pPr>
              <w:autoSpaceDE w:val="0"/>
              <w:autoSpaceDN w:val="0"/>
              <w:adjustRightInd w:val="0"/>
              <w:rPr>
                <w:rFonts w:ascii="Arial" w:hAnsi="Arial" w:cs="Arial"/>
                <w:b/>
                <w:bCs/>
                <w:sz w:val="18"/>
                <w:szCs w:val="18"/>
              </w:rPr>
            </w:pPr>
            <w:r w:rsidRPr="00BE6AF3">
              <w:rPr>
                <w:rFonts w:ascii="Arial" w:hAnsi="Arial" w:cs="Arial"/>
                <w:b/>
                <w:sz w:val="18"/>
                <w:szCs w:val="18"/>
              </w:rPr>
              <w:t>Das Siegerteam im Würth Elektronik Cup 2023: Die Kaufmännische Schule Schwäbisch Hall konnte sich über ein Preisgeld von 500 Euro freuen</w:t>
            </w:r>
            <w:r w:rsidR="000D31D9">
              <w:rPr>
                <w:rFonts w:ascii="Arial" w:hAnsi="Arial" w:cs="Arial"/>
                <w:b/>
                <w:sz w:val="18"/>
                <w:szCs w:val="18"/>
              </w:rPr>
              <w:t>.</w:t>
            </w:r>
          </w:p>
        </w:tc>
        <w:tc>
          <w:tcPr>
            <w:tcW w:w="3119" w:type="dxa"/>
          </w:tcPr>
          <w:p w14:paraId="09169D79" w14:textId="41EA5E04" w:rsidR="00A63061" w:rsidRPr="00BE6AF3" w:rsidRDefault="00A63061" w:rsidP="00A63061">
            <w:pPr>
              <w:pStyle w:val="txt"/>
              <w:rPr>
                <w:b/>
                <w:bCs/>
                <w:sz w:val="18"/>
              </w:rPr>
            </w:pPr>
            <w:r w:rsidRPr="00BE6AF3">
              <w:rPr>
                <w:b/>
              </w:rPr>
              <w:br/>
            </w:r>
            <w:r w:rsidR="00BE6AF3" w:rsidRPr="00BE6AF3">
              <w:rPr>
                <w:b/>
                <w:noProof/>
              </w:rPr>
              <w:drawing>
                <wp:inline distT="0" distB="0" distL="0" distR="0" wp14:anchorId="0AFD6319" wp14:editId="6B283A51">
                  <wp:extent cx="1798320" cy="2396490"/>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320" cy="2396490"/>
                          </a:xfrm>
                          <a:prstGeom prst="rect">
                            <a:avLst/>
                          </a:prstGeom>
                          <a:noFill/>
                          <a:ln>
                            <a:noFill/>
                          </a:ln>
                        </pic:spPr>
                      </pic:pic>
                    </a:graphicData>
                  </a:graphic>
                </wp:inline>
              </w:drawing>
            </w:r>
            <w:r w:rsidRPr="00BE6AF3">
              <w:rPr>
                <w:b/>
              </w:rPr>
              <w:br/>
            </w:r>
            <w:r w:rsidRPr="00BE6AF3">
              <w:rPr>
                <w:bCs/>
                <w:sz w:val="16"/>
                <w:szCs w:val="16"/>
              </w:rPr>
              <w:t xml:space="preserve">Bildquelle: Würth Elektronik </w:t>
            </w:r>
          </w:p>
          <w:p w14:paraId="3D83669E" w14:textId="3018EEA9" w:rsidR="007C2506" w:rsidRPr="00BE6AF3" w:rsidRDefault="007C2506" w:rsidP="007C2506">
            <w:pPr>
              <w:autoSpaceDE w:val="0"/>
              <w:autoSpaceDN w:val="0"/>
              <w:adjustRightInd w:val="0"/>
              <w:rPr>
                <w:rFonts w:ascii="Arial" w:hAnsi="Arial" w:cs="Arial"/>
                <w:b/>
                <w:sz w:val="18"/>
                <w:szCs w:val="18"/>
              </w:rPr>
            </w:pPr>
            <w:r w:rsidRPr="00BE6AF3">
              <w:rPr>
                <w:rFonts w:ascii="Arial" w:hAnsi="Arial" w:cs="Arial"/>
                <w:b/>
                <w:sz w:val="18"/>
                <w:szCs w:val="18"/>
              </w:rPr>
              <w:t>Die besten Kicker beim Würth Elektronik Cup 2023: 1. Preis</w:t>
            </w:r>
            <w:r w:rsidR="00BE6AF3" w:rsidRPr="00BE6AF3">
              <w:rPr>
                <w:rFonts w:ascii="Arial" w:hAnsi="Arial" w:cs="Arial"/>
                <w:b/>
                <w:sz w:val="18"/>
                <w:szCs w:val="18"/>
              </w:rPr>
              <w:t xml:space="preserve"> –</w:t>
            </w:r>
            <w:r w:rsidRPr="00BE6AF3">
              <w:rPr>
                <w:rFonts w:ascii="Arial" w:hAnsi="Arial" w:cs="Arial"/>
                <w:b/>
                <w:sz w:val="18"/>
                <w:szCs w:val="18"/>
              </w:rPr>
              <w:t xml:space="preserve"> Kaufmännische Schule Schwäbisch Hall, 2. Preis</w:t>
            </w:r>
            <w:r w:rsidR="00BE6AF3" w:rsidRPr="00BE6AF3">
              <w:rPr>
                <w:rFonts w:ascii="Arial" w:hAnsi="Arial" w:cs="Arial"/>
                <w:b/>
                <w:sz w:val="18"/>
                <w:szCs w:val="18"/>
              </w:rPr>
              <w:t xml:space="preserve"> –</w:t>
            </w:r>
            <w:r w:rsidRPr="00BE6AF3">
              <w:rPr>
                <w:rFonts w:ascii="Arial" w:hAnsi="Arial" w:cs="Arial"/>
                <w:b/>
                <w:sz w:val="18"/>
                <w:szCs w:val="18"/>
              </w:rPr>
              <w:t xml:space="preserve"> Kaufmännische Schule Öhringen,</w:t>
            </w:r>
          </w:p>
          <w:p w14:paraId="1FFCF247" w14:textId="6DAC6D1D" w:rsidR="00A63061" w:rsidRPr="00BE6AF3" w:rsidRDefault="007C2506" w:rsidP="008948C0">
            <w:pPr>
              <w:autoSpaceDE w:val="0"/>
              <w:autoSpaceDN w:val="0"/>
              <w:adjustRightInd w:val="0"/>
              <w:rPr>
                <w:b/>
              </w:rPr>
            </w:pPr>
            <w:r w:rsidRPr="00BE6AF3">
              <w:rPr>
                <w:rFonts w:ascii="Arial" w:hAnsi="Arial" w:cs="Arial"/>
                <w:b/>
                <w:sz w:val="18"/>
                <w:szCs w:val="18"/>
              </w:rPr>
              <w:t xml:space="preserve">3. Preis </w:t>
            </w:r>
            <w:r w:rsidR="00BE6AF3" w:rsidRPr="00BE6AF3">
              <w:rPr>
                <w:rFonts w:ascii="Arial" w:hAnsi="Arial" w:cs="Arial"/>
                <w:b/>
                <w:sz w:val="18"/>
                <w:szCs w:val="18"/>
              </w:rPr>
              <w:t>–</w:t>
            </w:r>
            <w:r w:rsidRPr="00BE6AF3">
              <w:rPr>
                <w:rFonts w:ascii="Arial" w:hAnsi="Arial" w:cs="Arial"/>
                <w:b/>
                <w:sz w:val="18"/>
                <w:szCs w:val="18"/>
              </w:rPr>
              <w:t xml:space="preserve"> Kaufmännische Schule Künzelsau</w:t>
            </w:r>
          </w:p>
        </w:tc>
      </w:tr>
    </w:tbl>
    <w:p w14:paraId="4E6FD1FB" w14:textId="77777777" w:rsidR="00576A9C" w:rsidRDefault="00576A9C">
      <w:pPr>
        <w:pStyle w:val="Textkrper"/>
        <w:spacing w:before="120" w:after="120" w:line="260" w:lineRule="exact"/>
        <w:jc w:val="both"/>
        <w:rPr>
          <w:rFonts w:ascii="Arial" w:hAnsi="Arial"/>
          <w:b w:val="0"/>
          <w:bCs w:val="0"/>
        </w:rPr>
      </w:pPr>
    </w:p>
    <w:p w14:paraId="32D775B5" w14:textId="77777777" w:rsidR="00576A9C" w:rsidRDefault="00576A9C">
      <w:pPr>
        <w:pStyle w:val="Textkrper"/>
        <w:spacing w:before="120" w:after="120" w:line="260" w:lineRule="exact"/>
        <w:jc w:val="both"/>
        <w:rPr>
          <w:rFonts w:ascii="Arial" w:hAnsi="Arial"/>
          <w:b w:val="0"/>
          <w:bCs w:val="0"/>
        </w:rPr>
      </w:pPr>
    </w:p>
    <w:p w14:paraId="0ECB6D55" w14:textId="77777777" w:rsidR="00576A9C" w:rsidRDefault="00576A9C">
      <w:pPr>
        <w:pStyle w:val="PITextkrper"/>
        <w:pBdr>
          <w:top w:val="single" w:sz="4" w:space="1" w:color="auto"/>
        </w:pBdr>
        <w:spacing w:before="240"/>
        <w:rPr>
          <w:b/>
          <w:sz w:val="18"/>
          <w:szCs w:val="18"/>
          <w:lang w:val="de-DE"/>
        </w:rPr>
      </w:pPr>
    </w:p>
    <w:p w14:paraId="2D2E21C8" w14:textId="77777777" w:rsidR="00576A9C" w:rsidRDefault="00093841">
      <w:pPr>
        <w:pStyle w:val="PITextkrper"/>
        <w:pBdr>
          <w:top w:val="single" w:sz="4" w:space="1" w:color="auto"/>
        </w:pBdr>
        <w:spacing w:before="240"/>
        <w:rPr>
          <w:b/>
          <w:sz w:val="20"/>
          <w:lang w:val="de-DE"/>
        </w:rPr>
      </w:pPr>
      <w:r>
        <w:rPr>
          <w:b/>
          <w:sz w:val="20"/>
          <w:lang w:val="de-DE"/>
        </w:rPr>
        <w:t>Über die Würth Elektronik eiSos Gruppe</w:t>
      </w:r>
    </w:p>
    <w:p w14:paraId="5DD2CF92" w14:textId="77777777" w:rsidR="00576A9C" w:rsidRDefault="00093841">
      <w:pPr>
        <w:pStyle w:val="Textkrper"/>
        <w:spacing w:before="120" w:after="120" w:line="276" w:lineRule="auto"/>
        <w:jc w:val="both"/>
        <w:rPr>
          <w:rFonts w:ascii="Arial" w:hAnsi="Arial"/>
          <w:b w:val="0"/>
        </w:rPr>
      </w:pPr>
      <w:r>
        <w:rPr>
          <w:rFonts w:ascii="Arial" w:hAnsi="Arial"/>
          <w:b w:val="0"/>
        </w:rPr>
        <w:t xml:space="preserve">Die Würth Elektronik eiSos Gruppe ist </w:t>
      </w:r>
      <w:bookmarkStart w:id="1" w:name="_Hlk124253913"/>
      <w:r>
        <w:rPr>
          <w:rFonts w:ascii="Arial" w:hAnsi="Arial"/>
          <w:b w:val="0"/>
        </w:rPr>
        <w:t xml:space="preserve">Hersteller elektronischer und elektromechanischer Bauelemente für die Elektronikindustrie und Technologie-Enabler für zukunftsweisende Elektroniklösungen. </w:t>
      </w:r>
      <w:bookmarkEnd w:id="1"/>
      <w:r>
        <w:rPr>
          <w:rFonts w:ascii="Arial" w:hAnsi="Arial"/>
          <w:b w:val="0"/>
        </w:rPr>
        <w:t>Würth Elektronik eiSos ist einer der größten europäischen Hersteller von passiven Bauteilen und in 50 Ländern aktiv. Fertigungsstandorte in Europa, Asien und Nordamerika versorgen die weltweit wachsende Kundenzahl.</w:t>
      </w:r>
    </w:p>
    <w:p w14:paraId="7B71ECAD" w14:textId="77777777" w:rsidR="00576A9C" w:rsidRDefault="0009384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C91A47A" w14:textId="448F540C" w:rsidR="00576A9C" w:rsidRDefault="0009384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7C89142" w14:textId="647986D6" w:rsidR="00C2614C" w:rsidRDefault="00C2614C">
      <w:pPr>
        <w:rPr>
          <w:rFonts w:ascii="Arial" w:hAnsi="Arial" w:cs="Arial"/>
          <w:bCs/>
          <w:sz w:val="20"/>
          <w:szCs w:val="20"/>
        </w:rPr>
      </w:pPr>
      <w:r>
        <w:rPr>
          <w:rFonts w:ascii="Arial" w:hAnsi="Arial"/>
          <w:b/>
        </w:rPr>
        <w:br w:type="page"/>
      </w:r>
    </w:p>
    <w:p w14:paraId="2536B54E" w14:textId="77777777" w:rsidR="00C2614C" w:rsidRDefault="00C2614C">
      <w:pPr>
        <w:pStyle w:val="Textkrper"/>
        <w:spacing w:before="120" w:after="120" w:line="276" w:lineRule="auto"/>
        <w:jc w:val="both"/>
        <w:rPr>
          <w:rFonts w:ascii="Arial" w:hAnsi="Arial"/>
          <w:b w:val="0"/>
        </w:rPr>
      </w:pPr>
    </w:p>
    <w:p w14:paraId="5A5FD16F" w14:textId="61426F0B" w:rsidR="00576A9C" w:rsidRDefault="00093841">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w:t>
      </w:r>
      <w:r w:rsidR="00016561">
        <w:rPr>
          <w:rFonts w:ascii="Arial" w:hAnsi="Arial"/>
          <w:b w:val="0"/>
        </w:rPr>
        <w:t> </w:t>
      </w:r>
      <w:r w:rsidR="008948C0">
        <w:rPr>
          <w:rFonts w:ascii="Arial" w:hAnsi="Arial"/>
          <w:b w:val="0"/>
        </w:rPr>
        <w:t>2</w:t>
      </w:r>
      <w:r>
        <w:rPr>
          <w:rFonts w:ascii="Arial" w:hAnsi="Arial"/>
          <w:b w:val="0"/>
        </w:rPr>
        <w:t>00 Mitarbeitende. Im Jahr 202</w:t>
      </w:r>
      <w:r w:rsidR="008948C0">
        <w:rPr>
          <w:rFonts w:ascii="Arial" w:hAnsi="Arial"/>
          <w:b w:val="0"/>
        </w:rPr>
        <w:t>2</w:t>
      </w:r>
      <w:r>
        <w:rPr>
          <w:rFonts w:ascii="Arial" w:hAnsi="Arial"/>
          <w:b w:val="0"/>
        </w:rPr>
        <w:t xml:space="preserve"> erwirtschaftete die Würth Elektronik eiSos Gruppe einen Umsatz von 1,</w:t>
      </w:r>
      <w:r w:rsidR="008948C0">
        <w:rPr>
          <w:rFonts w:ascii="Arial" w:hAnsi="Arial"/>
          <w:b w:val="0"/>
        </w:rPr>
        <w:t>33</w:t>
      </w:r>
      <w:r>
        <w:rPr>
          <w:rFonts w:ascii="Arial" w:hAnsi="Arial"/>
          <w:b w:val="0"/>
        </w:rPr>
        <w:t> Milliarden Euro.</w:t>
      </w:r>
    </w:p>
    <w:p w14:paraId="28F2657E" w14:textId="77777777" w:rsidR="00576A9C" w:rsidRDefault="0009384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62C6843" w14:textId="77777777" w:rsidR="00576A9C" w:rsidRDefault="00093841">
      <w:pPr>
        <w:pStyle w:val="Textkrper"/>
        <w:spacing w:before="120" w:after="120" w:line="276" w:lineRule="auto"/>
        <w:rPr>
          <w:rFonts w:ascii="Arial" w:hAnsi="Arial"/>
        </w:rPr>
      </w:pPr>
      <w:r>
        <w:rPr>
          <w:rFonts w:ascii="Arial" w:hAnsi="Arial"/>
        </w:rPr>
        <w:t>Weitere Informationen unter www.we-online.com</w:t>
      </w:r>
    </w:p>
    <w:p w14:paraId="20A8DC36" w14:textId="77777777" w:rsidR="00576A9C" w:rsidRDefault="00576A9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6A9C" w14:paraId="0D3760D3" w14:textId="77777777">
        <w:tc>
          <w:tcPr>
            <w:tcW w:w="3902" w:type="dxa"/>
            <w:hideMark/>
          </w:tcPr>
          <w:p w14:paraId="0914BF7D" w14:textId="77777777" w:rsidR="00576A9C" w:rsidRDefault="0009384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C02D6E7" w14:textId="77777777" w:rsidR="00576A9C" w:rsidRDefault="0009384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13FB5A7A" w14:textId="77777777" w:rsidR="00576A9C" w:rsidRDefault="00093841">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2CCAA5DB" w14:textId="77777777" w:rsidR="00576A9C" w:rsidRDefault="0009384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5498A7D" w14:textId="77777777" w:rsidR="00576A9C" w:rsidRDefault="0009384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152C5A3" w14:textId="77777777" w:rsidR="00576A9C" w:rsidRDefault="0009384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7F74CB2A" w14:textId="77777777" w:rsidR="00576A9C" w:rsidRDefault="00093841">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3EA2F901" w14:textId="77777777" w:rsidR="00576A9C" w:rsidRDefault="0009384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08A40BE" w14:textId="77777777" w:rsidR="00576A9C" w:rsidRDefault="00576A9C">
      <w:pPr>
        <w:pStyle w:val="Textkrper"/>
        <w:spacing w:before="120" w:after="120" w:line="260" w:lineRule="exact"/>
      </w:pPr>
    </w:p>
    <w:sectPr w:rsidR="00576A9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0D20" w14:textId="77777777" w:rsidR="00320ACB" w:rsidRDefault="00320ACB">
      <w:r>
        <w:separator/>
      </w:r>
    </w:p>
  </w:endnote>
  <w:endnote w:type="continuationSeparator" w:id="0">
    <w:p w14:paraId="564496FD" w14:textId="77777777" w:rsidR="00320ACB" w:rsidRDefault="0032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3EB" w14:textId="2E349C03" w:rsidR="00576A9C" w:rsidRDefault="0009384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016561">
      <w:rPr>
        <w:rFonts w:ascii="Arial" w:hAnsi="Arial" w:cs="Arial"/>
        <w:noProof/>
        <w:snapToGrid w:val="0"/>
        <w:sz w:val="16"/>
        <w:szCs w:val="16"/>
      </w:rPr>
      <w:t>WTH1PI1197.docx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2154" w14:textId="77777777" w:rsidR="00320ACB" w:rsidRDefault="00320ACB">
      <w:r>
        <w:separator/>
      </w:r>
    </w:p>
  </w:footnote>
  <w:footnote w:type="continuationSeparator" w:id="0">
    <w:p w14:paraId="13F82AD1" w14:textId="77777777" w:rsidR="00320ACB" w:rsidRDefault="0032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2263" w14:textId="6E983331" w:rsidR="00576A9C" w:rsidRDefault="00BE6AF3">
    <w:pPr>
      <w:pStyle w:val="Kopfzeile"/>
      <w:tabs>
        <w:tab w:val="clear" w:pos="9072"/>
        <w:tab w:val="right" w:pos="9498"/>
      </w:tabs>
    </w:pPr>
    <w:r>
      <w:rPr>
        <w:noProof/>
      </w:rPr>
      <w:drawing>
        <wp:anchor distT="0" distB="0" distL="114300" distR="114300" simplePos="0" relativeHeight="251657728" behindDoc="1" locked="0" layoutInCell="0" allowOverlap="1" wp14:anchorId="15049C10" wp14:editId="74C96E4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A3A"/>
    <w:multiLevelType w:val="hybridMultilevel"/>
    <w:tmpl w:val="BB24F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118015">
    <w:abstractNumId w:val="1"/>
  </w:num>
  <w:num w:numId="2" w16cid:durableId="158664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9C"/>
    <w:rsid w:val="00016561"/>
    <w:rsid w:val="00093841"/>
    <w:rsid w:val="000D31D9"/>
    <w:rsid w:val="001E7999"/>
    <w:rsid w:val="00203E44"/>
    <w:rsid w:val="00226BCD"/>
    <w:rsid w:val="00244D97"/>
    <w:rsid w:val="002B1468"/>
    <w:rsid w:val="002E5E6C"/>
    <w:rsid w:val="00320ACB"/>
    <w:rsid w:val="00390886"/>
    <w:rsid w:val="003B2A67"/>
    <w:rsid w:val="00423676"/>
    <w:rsid w:val="00576A9C"/>
    <w:rsid w:val="005B2BB5"/>
    <w:rsid w:val="007170A2"/>
    <w:rsid w:val="0072037D"/>
    <w:rsid w:val="007C2506"/>
    <w:rsid w:val="008948C0"/>
    <w:rsid w:val="0093707F"/>
    <w:rsid w:val="00991FA2"/>
    <w:rsid w:val="00A63061"/>
    <w:rsid w:val="00B05DC3"/>
    <w:rsid w:val="00BE6AF3"/>
    <w:rsid w:val="00C2614C"/>
    <w:rsid w:val="00C36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B7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833740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50DE-E871-4779-A36F-3A99B87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3580</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4068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2023-02-06T14:35:00Z</dcterms:created>
  <dcterms:modified xsi:type="dcterms:W3CDTF">2023-02-08T11:09:00Z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