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D682" w14:textId="77777777" w:rsidR="004B7023" w:rsidRDefault="00D941BA">
      <w:pPr>
        <w:pStyle w:val="berschrift1"/>
        <w:spacing w:before="720" w:after="720" w:line="260" w:lineRule="exact"/>
        <w:rPr>
          <w:sz w:val="20"/>
          <w:lang w:bidi="it-IT"/>
        </w:rPr>
      </w:pPr>
      <w:r>
        <w:rPr>
          <w:sz w:val="20"/>
          <w:lang w:bidi="it-IT"/>
        </w:rPr>
        <w:t>MEDIENINFORMATION</w:t>
      </w:r>
    </w:p>
    <w:p w14:paraId="671BF34B" w14:textId="77777777" w:rsidR="004B7023" w:rsidRDefault="00D941BA">
      <w:pPr>
        <w:rPr>
          <w:rFonts w:ascii="Arial" w:hAnsi="Arial" w:cs="Arial"/>
          <w:b/>
          <w:bCs/>
        </w:rPr>
      </w:pPr>
      <w:r>
        <w:rPr>
          <w:rFonts w:ascii="Arial" w:hAnsi="Arial" w:cs="Arial"/>
          <w:b/>
          <w:bCs/>
        </w:rPr>
        <w:t xml:space="preserve">Würth Elektronik und Valens Semiconductor kooperieren </w:t>
      </w:r>
    </w:p>
    <w:p w14:paraId="36517BAF" w14:textId="77777777" w:rsidR="004B7023" w:rsidRDefault="00D941BA">
      <w:pPr>
        <w:pStyle w:val="Kopfzeile"/>
        <w:tabs>
          <w:tab w:val="clear" w:pos="4536"/>
          <w:tab w:val="clear" w:pos="9072"/>
        </w:tabs>
        <w:spacing w:before="360" w:after="360"/>
        <w:rPr>
          <w:rFonts w:ascii="Arial" w:hAnsi="Arial" w:cs="Arial"/>
          <w:b/>
          <w:bCs/>
          <w:sz w:val="36"/>
        </w:rPr>
      </w:pPr>
      <w:proofErr w:type="spellStart"/>
      <w:r>
        <w:rPr>
          <w:rFonts w:ascii="Arial" w:hAnsi="Arial" w:cs="Arial"/>
          <w:b/>
          <w:bCs/>
          <w:color w:val="000000"/>
          <w:sz w:val="36"/>
        </w:rPr>
        <w:t>Konnektivitätslösung</w:t>
      </w:r>
      <w:proofErr w:type="spellEnd"/>
      <w:r>
        <w:rPr>
          <w:rFonts w:ascii="Arial" w:hAnsi="Arial" w:cs="Arial"/>
          <w:b/>
          <w:bCs/>
          <w:color w:val="000000"/>
          <w:sz w:val="36"/>
        </w:rPr>
        <w:t xml:space="preserve"> für medizinische Bildgebung in unerreichter Auflösung</w:t>
      </w:r>
    </w:p>
    <w:p w14:paraId="6F02B094" w14:textId="3749A5BB" w:rsidR="004B7023" w:rsidRDefault="00D941BA">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(Deutschland), Hod </w:t>
      </w:r>
      <w:proofErr w:type="spellStart"/>
      <w:r>
        <w:rPr>
          <w:rFonts w:ascii="Arial" w:hAnsi="Arial"/>
          <w:color w:val="000000"/>
        </w:rPr>
        <w:t>Hasharon</w:t>
      </w:r>
      <w:proofErr w:type="spellEnd"/>
      <w:r>
        <w:rPr>
          <w:rFonts w:ascii="Arial" w:hAnsi="Arial"/>
          <w:color w:val="000000"/>
        </w:rPr>
        <w:t xml:space="preserve"> (Israel),</w:t>
      </w:r>
      <w:r w:rsidR="00B85A2B">
        <w:rPr>
          <w:rFonts w:ascii="Arial" w:hAnsi="Arial"/>
          <w:color w:val="000000"/>
        </w:rPr>
        <w:t xml:space="preserve"> </w:t>
      </w:r>
      <w:r w:rsidR="000D6059" w:rsidRPr="000D6059">
        <w:rPr>
          <w:rFonts w:ascii="Arial" w:hAnsi="Arial"/>
          <w:color w:val="000000"/>
        </w:rPr>
        <w:t>2</w:t>
      </w:r>
      <w:r w:rsidR="00B85A2B" w:rsidRPr="000D6059">
        <w:rPr>
          <w:rFonts w:ascii="Arial" w:hAnsi="Arial"/>
          <w:color w:val="000000"/>
        </w:rPr>
        <w:t xml:space="preserve">. Juni </w:t>
      </w:r>
      <w:r w:rsidRPr="000D6059">
        <w:rPr>
          <w:rFonts w:ascii="Arial" w:hAnsi="Arial"/>
          <w:color w:val="000000"/>
        </w:rPr>
        <w:t>2022</w:t>
      </w:r>
      <w:r>
        <w:rPr>
          <w:rFonts w:ascii="Arial" w:hAnsi="Arial"/>
          <w:color w:val="000000"/>
        </w:rPr>
        <w:t xml:space="preserve"> – Würth Elektronik und Valens Semiconductor ermöglichen medizinische Bilddiagnosen und </w:t>
      </w:r>
      <w:r w:rsidR="00271968">
        <w:rPr>
          <w:rFonts w:ascii="Arial" w:hAnsi="Arial"/>
          <w:color w:val="000000"/>
        </w:rPr>
        <w:t>-</w:t>
      </w:r>
      <w:r>
        <w:rPr>
          <w:rFonts w:ascii="Arial" w:hAnsi="Arial"/>
          <w:color w:val="000000"/>
        </w:rPr>
        <w:t>verfahren mit einer bishe</w:t>
      </w:r>
      <w:r w:rsidR="005714CE">
        <w:rPr>
          <w:rFonts w:ascii="Arial" w:hAnsi="Arial"/>
          <w:color w:val="000000"/>
        </w:rPr>
        <w:t xml:space="preserve">r unerreichten Videoauflösung. </w:t>
      </w:r>
      <w:r>
        <w:rPr>
          <w:rFonts w:ascii="Arial" w:hAnsi="Arial"/>
          <w:color w:val="000000"/>
        </w:rPr>
        <w:t xml:space="preserve">Das gemeinsame Angebot umfasst eine sichere, kosteneffiziente und unkomprimierte Videokonnektivität mit hoher Bandbreite sowie eine Erweiterung der Bildgebung durch Kameras. Das Referenzdesign EVS3-EVK2-KT-3000-MD wird derzeit von führenden Herstellern medizinischer Bildgebungsgeräte evaluiert. Kernkomponenten sind </w:t>
      </w:r>
      <w:r w:rsidR="00CE4AE1">
        <w:rPr>
          <w:rFonts w:ascii="Arial" w:hAnsi="Arial"/>
          <w:color w:val="000000"/>
        </w:rPr>
        <w:t xml:space="preserve">der </w:t>
      </w:r>
      <w:r>
        <w:rPr>
          <w:rFonts w:ascii="Arial" w:hAnsi="Arial"/>
          <w:color w:val="000000"/>
        </w:rPr>
        <w:t xml:space="preserve">Valens </w:t>
      </w:r>
      <w:proofErr w:type="spellStart"/>
      <w:r>
        <w:rPr>
          <w:rFonts w:ascii="Arial" w:hAnsi="Arial"/>
          <w:color w:val="000000"/>
        </w:rPr>
        <w:t>Stello</w:t>
      </w:r>
      <w:proofErr w:type="spellEnd"/>
      <w:r>
        <w:rPr>
          <w:rFonts w:ascii="Arial" w:hAnsi="Arial"/>
          <w:color w:val="000000"/>
        </w:rPr>
        <w:t xml:space="preserve"> VS3000 Chipsatz, die mit der neuesten Generation des </w:t>
      </w:r>
      <w:proofErr w:type="spellStart"/>
      <w:r>
        <w:rPr>
          <w:rFonts w:ascii="Arial" w:hAnsi="Arial"/>
          <w:color w:val="000000"/>
        </w:rPr>
        <w:t>HDBaseT</w:t>
      </w:r>
      <w:proofErr w:type="spellEnd"/>
      <w:r>
        <w:rPr>
          <w:rFonts w:ascii="Arial" w:hAnsi="Arial"/>
          <w:color w:val="000000"/>
        </w:rPr>
        <w:t xml:space="preserve">-Standards, </w:t>
      </w:r>
      <w:proofErr w:type="spellStart"/>
      <w:r>
        <w:rPr>
          <w:rFonts w:ascii="Arial" w:hAnsi="Arial"/>
          <w:color w:val="000000"/>
        </w:rPr>
        <w:t>Spec</w:t>
      </w:r>
      <w:proofErr w:type="spellEnd"/>
      <w:r>
        <w:rPr>
          <w:rFonts w:ascii="Arial" w:hAnsi="Arial"/>
          <w:color w:val="000000"/>
        </w:rPr>
        <w:t xml:space="preserve"> 3.0, konform ist, und der Transformator WE-LAN </w:t>
      </w:r>
      <w:proofErr w:type="spellStart"/>
      <w:r>
        <w:rPr>
          <w:rFonts w:ascii="Arial" w:hAnsi="Arial"/>
          <w:color w:val="000000"/>
        </w:rPr>
        <w:t>HDBaseT</w:t>
      </w:r>
      <w:proofErr w:type="spellEnd"/>
      <w:r>
        <w:rPr>
          <w:rFonts w:ascii="Arial" w:hAnsi="Arial"/>
          <w:color w:val="000000"/>
        </w:rPr>
        <w:t xml:space="preserve"> (749054010) von Würth Elektronik. Dieser gewährleistet die galvanische Trennung und die Einhaltung der Norm IEC 60601 für die Sicherheit elektrischer Geräte im medizinischen Umfeld. </w:t>
      </w:r>
    </w:p>
    <w:p w14:paraId="553D0CF5" w14:textId="77777777" w:rsidR="004B7023" w:rsidRDefault="00D941BA">
      <w:pPr>
        <w:pStyle w:val="Textkrper"/>
        <w:spacing w:before="120" w:after="120" w:line="260" w:lineRule="exact"/>
        <w:jc w:val="both"/>
        <w:rPr>
          <w:rFonts w:ascii="Arial" w:hAnsi="Arial"/>
          <w:b w:val="0"/>
          <w:bCs w:val="0"/>
        </w:rPr>
      </w:pPr>
      <w:r>
        <w:rPr>
          <w:rFonts w:ascii="Arial" w:hAnsi="Arial"/>
          <w:b w:val="0"/>
          <w:bCs w:val="0"/>
        </w:rPr>
        <w:t xml:space="preserve">Medizinische Bildgebungsgeräte wie MRTs, CTs, Roboterchirurgie und </w:t>
      </w:r>
      <w:proofErr w:type="spellStart"/>
      <w:r>
        <w:rPr>
          <w:rFonts w:ascii="Arial" w:hAnsi="Arial"/>
          <w:b w:val="0"/>
          <w:bCs w:val="0"/>
        </w:rPr>
        <w:t>Endoskopielösungen</w:t>
      </w:r>
      <w:proofErr w:type="spellEnd"/>
      <w:r>
        <w:rPr>
          <w:rFonts w:ascii="Arial" w:hAnsi="Arial"/>
          <w:b w:val="0"/>
          <w:bCs w:val="0"/>
        </w:rPr>
        <w:t xml:space="preserve"> benötigen unkomprimierte Videokonnektivität mit hoher Bandbreite. Würth Elektronik und Valens Semiconductor haben eine Lösung entwickelt, die unkomprimierte 4K60@4:4:4-Videoübertragung über Kupferkabel ermöglicht und dabei die strengen medizintechnischen Vorgaben zur Abschirmung einhält.</w:t>
      </w:r>
    </w:p>
    <w:p w14:paraId="79E0CD82" w14:textId="28C08BF4" w:rsidR="001D13E9" w:rsidRPr="001D13E9" w:rsidRDefault="00363AC2" w:rsidP="001D13E9">
      <w:pPr>
        <w:pStyle w:val="Textkrper"/>
        <w:spacing w:before="120" w:after="120" w:line="260" w:lineRule="exact"/>
        <w:jc w:val="both"/>
        <w:rPr>
          <w:rFonts w:ascii="Arial" w:hAnsi="Arial"/>
          <w:b w:val="0"/>
          <w:bCs w:val="0"/>
        </w:rPr>
      </w:pPr>
      <w:r w:rsidRPr="00363AC2">
        <w:rPr>
          <w:rFonts w:ascii="Arial" w:hAnsi="Arial"/>
          <w:b w:val="0"/>
          <w:bCs w:val="0"/>
        </w:rPr>
        <w:t>„</w:t>
      </w:r>
      <w:r w:rsidR="001D13E9" w:rsidRPr="00363AC2">
        <w:rPr>
          <w:rFonts w:ascii="Arial" w:hAnsi="Arial"/>
          <w:b w:val="0"/>
          <w:bCs w:val="0"/>
        </w:rPr>
        <w:t>Valens Semiconductor ist seit langem Marktführer in der Audio-Video-Branche</w:t>
      </w:r>
      <w:r w:rsidRPr="00363AC2">
        <w:rPr>
          <w:rFonts w:ascii="Arial" w:hAnsi="Arial"/>
          <w:b w:val="0"/>
          <w:bCs w:val="0"/>
        </w:rPr>
        <w:t>,</w:t>
      </w:r>
      <w:r w:rsidR="001D13E9" w:rsidRPr="00363AC2">
        <w:rPr>
          <w:rFonts w:ascii="Arial" w:hAnsi="Arial"/>
          <w:b w:val="0"/>
          <w:bCs w:val="0"/>
        </w:rPr>
        <w:t xml:space="preserve"> und unsere Technologien </w:t>
      </w:r>
      <w:r>
        <w:rPr>
          <w:rFonts w:ascii="Arial" w:hAnsi="Arial"/>
          <w:b w:val="0"/>
          <w:bCs w:val="0"/>
        </w:rPr>
        <w:t>stoßen</w:t>
      </w:r>
      <w:r w:rsidR="001D13E9" w:rsidRPr="00363AC2">
        <w:rPr>
          <w:rFonts w:ascii="Arial" w:hAnsi="Arial"/>
          <w:b w:val="0"/>
          <w:bCs w:val="0"/>
        </w:rPr>
        <w:t xml:space="preserve"> in angrenzende Märkte </w:t>
      </w:r>
      <w:r w:rsidRPr="00363AC2">
        <w:rPr>
          <w:rFonts w:ascii="Arial" w:hAnsi="Arial"/>
          <w:b w:val="0"/>
          <w:bCs w:val="0"/>
        </w:rPr>
        <w:t>vor, zum Beispiel die medizinische Bildgebung</w:t>
      </w:r>
      <w:r w:rsidR="00D71F1C">
        <w:rPr>
          <w:rFonts w:ascii="Arial" w:hAnsi="Arial"/>
          <w:b w:val="0"/>
          <w:bCs w:val="0"/>
        </w:rPr>
        <w:t>“</w:t>
      </w:r>
      <w:r w:rsidR="001D13E9" w:rsidRPr="00363AC2">
        <w:rPr>
          <w:rFonts w:ascii="Arial" w:hAnsi="Arial"/>
          <w:b w:val="0"/>
          <w:bCs w:val="0"/>
        </w:rPr>
        <w:t xml:space="preserve">, </w:t>
      </w:r>
      <w:r w:rsidRPr="00363AC2">
        <w:rPr>
          <w:rFonts w:ascii="Arial" w:hAnsi="Arial"/>
          <w:b w:val="0"/>
          <w:bCs w:val="0"/>
        </w:rPr>
        <w:t>erklärt</w:t>
      </w:r>
      <w:r w:rsidR="001D13E9" w:rsidRPr="00363AC2">
        <w:rPr>
          <w:rFonts w:ascii="Arial" w:hAnsi="Arial"/>
          <w:b w:val="0"/>
          <w:bCs w:val="0"/>
        </w:rPr>
        <w:t xml:space="preserve"> Gabi </w:t>
      </w:r>
      <w:proofErr w:type="spellStart"/>
      <w:r w:rsidR="001D13E9" w:rsidRPr="00363AC2">
        <w:rPr>
          <w:rFonts w:ascii="Arial" w:hAnsi="Arial"/>
          <w:b w:val="0"/>
          <w:bCs w:val="0"/>
        </w:rPr>
        <w:t>Shriki</w:t>
      </w:r>
      <w:proofErr w:type="spellEnd"/>
      <w:r w:rsidR="001D13E9" w:rsidRPr="00363AC2">
        <w:rPr>
          <w:rFonts w:ascii="Arial" w:hAnsi="Arial"/>
          <w:b w:val="0"/>
          <w:bCs w:val="0"/>
        </w:rPr>
        <w:t xml:space="preserve">, SVP und Leiterin des Bereichs Audio-Video bei Valens Semiconductor. </w:t>
      </w:r>
      <w:r w:rsidRPr="00363AC2">
        <w:rPr>
          <w:rFonts w:ascii="Arial" w:hAnsi="Arial"/>
          <w:b w:val="0"/>
          <w:bCs w:val="0"/>
        </w:rPr>
        <w:t>„</w:t>
      </w:r>
      <w:r w:rsidR="001D13E9" w:rsidRPr="00363AC2">
        <w:rPr>
          <w:rFonts w:ascii="Arial" w:hAnsi="Arial"/>
          <w:b w:val="0"/>
          <w:bCs w:val="0"/>
        </w:rPr>
        <w:t xml:space="preserve">Diese Zusammenarbeit ist ein Beweis für die anhaltende Marktführerschaft von Würth Elektronik und unterstreicht die Rolle des Unternehmens im </w:t>
      </w:r>
      <w:proofErr w:type="spellStart"/>
      <w:r w:rsidR="001D13E9" w:rsidRPr="00363AC2">
        <w:rPr>
          <w:rFonts w:ascii="Arial" w:hAnsi="Arial"/>
          <w:b w:val="0"/>
          <w:bCs w:val="0"/>
        </w:rPr>
        <w:t>HDBaseT</w:t>
      </w:r>
      <w:proofErr w:type="spellEnd"/>
      <w:r w:rsidR="001D13E9" w:rsidRPr="00363AC2">
        <w:rPr>
          <w:rFonts w:ascii="Arial" w:hAnsi="Arial"/>
          <w:b w:val="0"/>
          <w:bCs w:val="0"/>
        </w:rPr>
        <w:t>-Ökosystem. Die medizinische Bildgebung ist ein expandierender Markt. Unser gemeinsames Angebot ermöglicht eine bessere und sicherere Gesundheitsversorgung für Patienten auf der ganzen Welt.</w:t>
      </w:r>
      <w:r w:rsidRPr="00363AC2">
        <w:rPr>
          <w:rFonts w:ascii="Arial" w:hAnsi="Arial"/>
          <w:b w:val="0"/>
          <w:bCs w:val="0"/>
        </w:rPr>
        <w:t>“</w:t>
      </w:r>
    </w:p>
    <w:p w14:paraId="4D894769" w14:textId="4349078F" w:rsidR="004B7023" w:rsidRDefault="00D941BA" w:rsidP="001D13E9">
      <w:pPr>
        <w:pStyle w:val="Textkrper"/>
        <w:spacing w:before="120" w:after="120" w:line="260" w:lineRule="exact"/>
        <w:jc w:val="both"/>
        <w:rPr>
          <w:rFonts w:ascii="Arial" w:hAnsi="Arial"/>
          <w:b w:val="0"/>
          <w:bCs w:val="0"/>
        </w:rPr>
      </w:pPr>
      <w:r>
        <w:rPr>
          <w:rFonts w:ascii="Arial" w:hAnsi="Arial"/>
          <w:b w:val="0"/>
          <w:bCs w:val="0"/>
        </w:rPr>
        <w:t xml:space="preserve">„Wir haben die einzige Lösung, die eine Verbindung mit so hoher Bandbreite isolieren kann“, sagt </w:t>
      </w:r>
      <w:r w:rsidR="004E282F">
        <w:rPr>
          <w:rFonts w:ascii="Arial" w:hAnsi="Arial"/>
          <w:b w:val="0"/>
          <w:bCs w:val="0"/>
        </w:rPr>
        <w:t xml:space="preserve">Alexander </w:t>
      </w:r>
      <w:proofErr w:type="spellStart"/>
      <w:r w:rsidR="004E282F">
        <w:rPr>
          <w:rFonts w:ascii="Arial" w:hAnsi="Arial"/>
          <w:b w:val="0"/>
          <w:bCs w:val="0"/>
        </w:rPr>
        <w:t>Gerfer</w:t>
      </w:r>
      <w:proofErr w:type="spellEnd"/>
      <w:r w:rsidR="004E282F">
        <w:rPr>
          <w:rFonts w:ascii="Arial" w:hAnsi="Arial"/>
          <w:b w:val="0"/>
          <w:bCs w:val="0"/>
        </w:rPr>
        <w:t xml:space="preserve">, CTO der Würth Elektronik </w:t>
      </w:r>
      <w:proofErr w:type="spellStart"/>
      <w:r w:rsidR="004E282F" w:rsidRPr="00CA0D96">
        <w:rPr>
          <w:rFonts w:ascii="Arial" w:hAnsi="Arial"/>
          <w:b w:val="0"/>
          <w:bCs w:val="0"/>
        </w:rPr>
        <w:t>eiSos</w:t>
      </w:r>
      <w:proofErr w:type="spellEnd"/>
      <w:r w:rsidR="004E282F" w:rsidRPr="00CA0D96">
        <w:rPr>
          <w:rFonts w:ascii="Arial" w:hAnsi="Arial"/>
          <w:b w:val="0"/>
          <w:bCs w:val="0"/>
        </w:rPr>
        <w:t xml:space="preserve"> </w:t>
      </w:r>
      <w:r w:rsidR="004E282F">
        <w:rPr>
          <w:rFonts w:ascii="Arial" w:hAnsi="Arial"/>
          <w:b w:val="0"/>
          <w:bCs w:val="0"/>
        </w:rPr>
        <w:t>Group</w:t>
      </w:r>
      <w:r>
        <w:rPr>
          <w:rFonts w:ascii="Arial" w:hAnsi="Arial"/>
          <w:b w:val="0"/>
          <w:bCs w:val="0"/>
        </w:rPr>
        <w:t>. „Es gibt eine starke Nachfrage nach höherer Bildqualität im medizinischen Segment. Die Kombination aus unseren Transformatoren und den erstklassigen Chipsätzen von Valens Semiconductor decken diesen Bedarf. Wir sind einer der Marktführer und Vorreiter für technologische Innovationen und deshalb zuversichtlich, dass Hersteller diese Lösung nutzen werden.“</w:t>
      </w:r>
    </w:p>
    <w:p w14:paraId="68A99567" w14:textId="77777777" w:rsidR="004B7023" w:rsidRDefault="004B7023">
      <w:pPr>
        <w:pStyle w:val="Textkrper"/>
        <w:spacing w:before="120" w:after="120" w:line="260" w:lineRule="exact"/>
        <w:jc w:val="both"/>
        <w:rPr>
          <w:rFonts w:ascii="Arial" w:hAnsi="Arial"/>
          <w:b w:val="0"/>
          <w:bCs w:val="0"/>
        </w:rPr>
      </w:pPr>
    </w:p>
    <w:p w14:paraId="4CD57FD6" w14:textId="77777777" w:rsidR="004B7023" w:rsidRDefault="004B7023">
      <w:pPr>
        <w:pStyle w:val="Textkrper"/>
        <w:spacing w:before="120" w:after="120" w:line="260" w:lineRule="exact"/>
        <w:jc w:val="both"/>
        <w:rPr>
          <w:rFonts w:ascii="Arial" w:hAnsi="Arial"/>
          <w:b w:val="0"/>
          <w:bCs w:val="0"/>
        </w:rPr>
      </w:pPr>
    </w:p>
    <w:p w14:paraId="35961267" w14:textId="77777777" w:rsidR="004B7023" w:rsidRDefault="004B7023">
      <w:pPr>
        <w:pStyle w:val="PITextkrper"/>
        <w:pBdr>
          <w:top w:val="single" w:sz="4" w:space="1" w:color="auto"/>
        </w:pBdr>
        <w:spacing w:before="240"/>
        <w:rPr>
          <w:b/>
          <w:sz w:val="18"/>
          <w:szCs w:val="18"/>
          <w:lang w:val="de-DE"/>
        </w:rPr>
      </w:pPr>
    </w:p>
    <w:p w14:paraId="594CD534" w14:textId="77777777" w:rsidR="004B7023" w:rsidRDefault="00D941BA">
      <w:pPr>
        <w:spacing w:after="120" w:line="280" w:lineRule="exact"/>
        <w:rPr>
          <w:rFonts w:ascii="Arial" w:hAnsi="Arial" w:cs="Arial"/>
          <w:b/>
          <w:bCs/>
          <w:sz w:val="18"/>
          <w:szCs w:val="18"/>
        </w:rPr>
      </w:pPr>
      <w:r>
        <w:rPr>
          <w:rFonts w:ascii="Arial" w:hAnsi="Arial" w:cs="Arial"/>
          <w:b/>
          <w:bCs/>
          <w:sz w:val="18"/>
          <w:szCs w:val="18"/>
        </w:rPr>
        <w:t>Verfügbares Bildmaterial</w:t>
      </w:r>
    </w:p>
    <w:p w14:paraId="739C1948" w14:textId="77777777" w:rsidR="004B7023" w:rsidRDefault="00D941BA">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8" w:history="1">
        <w:r>
          <w:rPr>
            <w:rStyle w:val="Hyperlink"/>
            <w:rFonts w:ascii="Arial" w:hAnsi="Arial" w:cs="Arial"/>
            <w:sz w:val="18"/>
            <w:szCs w:val="18"/>
          </w:rPr>
          <w:t>https://kk.htcm.de/press-releases/wuerth/</w:t>
        </w:r>
      </w:hyperlink>
    </w:p>
    <w:tbl>
      <w:tblPr>
        <w:tblW w:w="414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4"/>
      </w:tblGrid>
      <w:tr w:rsidR="004B7023" w14:paraId="1B62EA96" w14:textId="77777777" w:rsidTr="00032A22">
        <w:trPr>
          <w:trHeight w:val="1701"/>
        </w:trPr>
        <w:tc>
          <w:tcPr>
            <w:tcW w:w="4144" w:type="dxa"/>
          </w:tcPr>
          <w:p w14:paraId="16253691" w14:textId="2E6D5E54" w:rsidR="004B7023" w:rsidRDefault="00D941BA">
            <w:pPr>
              <w:pStyle w:val="txt"/>
              <w:rPr>
                <w:b/>
                <w:bCs/>
                <w:sz w:val="18"/>
              </w:rPr>
            </w:pPr>
            <w:r>
              <w:rPr>
                <w:b/>
              </w:rPr>
              <w:br/>
            </w:r>
            <w:r w:rsidR="00032A22">
              <w:rPr>
                <w:noProof/>
              </w:rPr>
              <w:drawing>
                <wp:inline distT="0" distB="0" distL="0" distR="0" wp14:anchorId="3DE2E3EC" wp14:editId="6F3E3BF0">
                  <wp:extent cx="2442249" cy="1764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l="13650" t="15015" r="20083"/>
                          <a:stretch/>
                        </pic:blipFill>
                        <pic:spPr bwMode="auto">
                          <a:xfrm>
                            <a:off x="0" y="0"/>
                            <a:ext cx="2442249" cy="1764000"/>
                          </a:xfrm>
                          <a:prstGeom prst="rect">
                            <a:avLst/>
                          </a:prstGeom>
                          <a:noFill/>
                          <a:ln>
                            <a:noFill/>
                          </a:ln>
                          <a:extLst>
                            <a:ext uri="{53640926-AAD7-44D8-BBD7-CCE9431645EC}">
                              <a14:shadowObscured xmlns:a14="http://schemas.microsoft.com/office/drawing/2010/main"/>
                            </a:ext>
                          </a:extLst>
                        </pic:spPr>
                      </pic:pic>
                    </a:graphicData>
                  </a:graphic>
                </wp:inline>
              </w:drawing>
            </w:r>
            <w:r>
              <w:rPr>
                <w:bCs/>
                <w:sz w:val="16"/>
                <w:szCs w:val="16"/>
              </w:rPr>
              <w:t xml:space="preserve">Bildquelle: </w:t>
            </w:r>
            <w:r w:rsidR="00032A22" w:rsidRPr="00032A22">
              <w:rPr>
                <w:bCs/>
                <w:sz w:val="16"/>
                <w:szCs w:val="16"/>
              </w:rPr>
              <w:t>Valens Semiconductor</w:t>
            </w:r>
            <w:r w:rsidR="00032A22">
              <w:rPr>
                <w:bCs/>
                <w:sz w:val="16"/>
                <w:szCs w:val="16"/>
              </w:rPr>
              <w:t xml:space="preserve">, </w:t>
            </w:r>
            <w:r>
              <w:rPr>
                <w:bCs/>
                <w:sz w:val="16"/>
                <w:szCs w:val="16"/>
              </w:rPr>
              <w:t xml:space="preserve">Würth Elektronik </w:t>
            </w:r>
          </w:p>
          <w:p w14:paraId="3BA74731" w14:textId="39060CD7" w:rsidR="004B7023" w:rsidRDefault="00D941BA">
            <w:pPr>
              <w:autoSpaceDE w:val="0"/>
              <w:autoSpaceDN w:val="0"/>
              <w:adjustRightInd w:val="0"/>
              <w:rPr>
                <w:rFonts w:ascii="Arial" w:hAnsi="Arial" w:cs="Arial"/>
                <w:b/>
                <w:bCs/>
                <w:sz w:val="18"/>
                <w:szCs w:val="18"/>
              </w:rPr>
            </w:pPr>
            <w:r>
              <w:rPr>
                <w:rFonts w:ascii="Arial" w:hAnsi="Arial" w:cs="Arial"/>
                <w:b/>
                <w:sz w:val="18"/>
                <w:szCs w:val="18"/>
              </w:rPr>
              <w:t xml:space="preserve">Gemeinschaftswerk von Würth Elektronik und </w:t>
            </w:r>
            <w:r w:rsidRPr="00D941BA">
              <w:rPr>
                <w:rFonts w:ascii="Arial" w:hAnsi="Arial" w:cs="Arial"/>
                <w:b/>
                <w:sz w:val="18"/>
                <w:szCs w:val="18"/>
              </w:rPr>
              <w:t>Valens Semiconductor</w:t>
            </w:r>
            <w:r>
              <w:rPr>
                <w:rFonts w:ascii="Arial" w:hAnsi="Arial" w:cs="Arial"/>
                <w:b/>
                <w:sz w:val="18"/>
                <w:szCs w:val="18"/>
              </w:rPr>
              <w:t>:</w:t>
            </w:r>
            <w:r w:rsidRPr="00D941BA">
              <w:rPr>
                <w:rFonts w:ascii="Arial" w:hAnsi="Arial" w:cs="Arial"/>
                <w:b/>
                <w:sz w:val="18"/>
                <w:szCs w:val="18"/>
              </w:rPr>
              <w:t xml:space="preserve"> Das Referenzdesign EVS3-EVK2-KT-3000-MD </w:t>
            </w:r>
            <w:r>
              <w:rPr>
                <w:rFonts w:ascii="Arial" w:hAnsi="Arial" w:cs="Arial"/>
                <w:b/>
                <w:sz w:val="18"/>
                <w:szCs w:val="18"/>
              </w:rPr>
              <w:t>für</w:t>
            </w:r>
            <w:r w:rsidRPr="00D941BA">
              <w:rPr>
                <w:rFonts w:ascii="Arial" w:hAnsi="Arial" w:cs="Arial"/>
                <w:b/>
                <w:sz w:val="18"/>
                <w:szCs w:val="18"/>
              </w:rPr>
              <w:t xml:space="preserve"> medizinische Bildgebungsgeräte</w:t>
            </w:r>
            <w:r>
              <w:rPr>
                <w:rFonts w:ascii="Arial" w:hAnsi="Arial" w:cs="Arial"/>
                <w:b/>
                <w:sz w:val="18"/>
                <w:szCs w:val="18"/>
              </w:rPr>
              <w:t>.</w:t>
            </w:r>
            <w:r w:rsidRPr="00D941BA">
              <w:rPr>
                <w:rFonts w:ascii="Arial" w:hAnsi="Arial" w:cs="Arial"/>
                <w:b/>
                <w:sz w:val="18"/>
                <w:szCs w:val="18"/>
              </w:rPr>
              <w:t xml:space="preserve"> </w:t>
            </w:r>
            <w:r w:rsidR="00032A22">
              <w:rPr>
                <w:rFonts w:ascii="Arial" w:hAnsi="Arial" w:cs="Arial"/>
                <w:b/>
                <w:sz w:val="18"/>
                <w:szCs w:val="18"/>
              </w:rPr>
              <w:br/>
            </w:r>
          </w:p>
        </w:tc>
      </w:tr>
    </w:tbl>
    <w:p w14:paraId="79C25BDB" w14:textId="77777777" w:rsidR="004B7023" w:rsidRDefault="004B7023">
      <w:pPr>
        <w:pStyle w:val="Textkrper"/>
        <w:spacing w:before="120" w:after="120" w:line="260" w:lineRule="exact"/>
        <w:jc w:val="both"/>
        <w:rPr>
          <w:rFonts w:ascii="Arial" w:hAnsi="Arial"/>
          <w:b w:val="0"/>
          <w:bCs w:val="0"/>
        </w:rPr>
      </w:pPr>
    </w:p>
    <w:p w14:paraId="304AE0C3" w14:textId="77777777" w:rsidR="004B7023" w:rsidRDefault="004B7023">
      <w:pPr>
        <w:pStyle w:val="PITextkrper"/>
        <w:pBdr>
          <w:top w:val="single" w:sz="4" w:space="1" w:color="auto"/>
        </w:pBdr>
        <w:spacing w:before="240"/>
        <w:rPr>
          <w:b/>
          <w:sz w:val="18"/>
          <w:szCs w:val="18"/>
          <w:lang w:val="de-DE"/>
        </w:rPr>
      </w:pPr>
    </w:p>
    <w:p w14:paraId="439D6A96" w14:textId="77777777" w:rsidR="004B7023" w:rsidRPr="005714CE" w:rsidRDefault="00D941BA">
      <w:pPr>
        <w:pStyle w:val="PITextkrper"/>
        <w:pBdr>
          <w:top w:val="single" w:sz="4" w:space="1" w:color="auto"/>
        </w:pBdr>
        <w:spacing w:before="240"/>
        <w:rPr>
          <w:b/>
          <w:sz w:val="20"/>
          <w:lang w:val="de-DE"/>
        </w:rPr>
      </w:pPr>
      <w:r w:rsidRPr="005714CE">
        <w:rPr>
          <w:b/>
          <w:sz w:val="20"/>
          <w:lang w:val="de-DE"/>
        </w:rPr>
        <w:t>Über Valens</w:t>
      </w:r>
    </w:p>
    <w:p w14:paraId="090EDCDB" w14:textId="77777777" w:rsidR="004B7023" w:rsidRPr="005714CE" w:rsidRDefault="00D941BA">
      <w:pPr>
        <w:pStyle w:val="Textkrper"/>
        <w:spacing w:before="120" w:after="120" w:line="276" w:lineRule="auto"/>
        <w:jc w:val="both"/>
        <w:rPr>
          <w:rFonts w:ascii="Arial" w:hAnsi="Arial"/>
          <w:b w:val="0"/>
        </w:rPr>
      </w:pPr>
      <w:r w:rsidRPr="005714CE">
        <w:rPr>
          <w:rFonts w:ascii="Arial" w:hAnsi="Arial"/>
          <w:b w:val="0"/>
        </w:rPr>
        <w:t xml:space="preserve">Valens ist ein führender Anbieter von Halbleiterprodukten, der die Grenzen der Konnektivität verschiebt, indem er eine reichweitenstarke Hochgeschwindigkeits-Video- und Datenverteilung für die Automobil- und Audio-Video-Industrie ermöglicht. Die </w:t>
      </w:r>
      <w:proofErr w:type="spellStart"/>
      <w:r w:rsidRPr="005714CE">
        <w:rPr>
          <w:rFonts w:ascii="Arial" w:hAnsi="Arial"/>
          <w:b w:val="0"/>
        </w:rPr>
        <w:t>HDBaseT</w:t>
      </w:r>
      <w:proofErr w:type="spellEnd"/>
      <w:r w:rsidRPr="005714CE">
        <w:rPr>
          <w:rFonts w:ascii="Arial" w:hAnsi="Arial"/>
          <w:b w:val="0"/>
        </w:rPr>
        <w:t xml:space="preserve">-Technologie von Valens ist der führende Standard im professionellen Audio- und Videomarkt. Millionen von Valens-Chipsätzen sind in Tausende von </w:t>
      </w:r>
      <w:proofErr w:type="spellStart"/>
      <w:r w:rsidRPr="005714CE">
        <w:rPr>
          <w:rFonts w:ascii="Arial" w:hAnsi="Arial"/>
          <w:b w:val="0"/>
        </w:rPr>
        <w:t>HDBaseT</w:t>
      </w:r>
      <w:proofErr w:type="spellEnd"/>
      <w:r w:rsidRPr="005714CE">
        <w:rPr>
          <w:rFonts w:ascii="Arial" w:hAnsi="Arial"/>
          <w:b w:val="0"/>
        </w:rPr>
        <w:t>-fähigen Produkten integriert. Valens Automotive ist ein wichtiger Wegbereiter für die Entwicklung des autonomen Fahrens und liefert Chipsätze, die in Fahrzeugen auf der ganzen Welt eingesetzt werden. Die zugrundeliegende Technologie wurde als Grundlage für den globalen MIPI A-PHY-Standard für Konnektivität im Automobilbereich ausgewählt.</w:t>
      </w:r>
    </w:p>
    <w:p w14:paraId="1A3B614D" w14:textId="77777777" w:rsidR="004B7023" w:rsidRDefault="00D941BA">
      <w:pPr>
        <w:pStyle w:val="Textkrper"/>
        <w:spacing w:before="120" w:after="120" w:line="276" w:lineRule="auto"/>
        <w:jc w:val="both"/>
        <w:rPr>
          <w:rFonts w:ascii="Arial" w:hAnsi="Arial"/>
          <w:bCs w:val="0"/>
        </w:rPr>
      </w:pPr>
      <w:r w:rsidRPr="005714CE">
        <w:rPr>
          <w:rFonts w:ascii="Arial" w:hAnsi="Arial"/>
          <w:bCs w:val="0"/>
        </w:rPr>
        <w:t>Weitere Informationen unter www.valens.com</w:t>
      </w: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0371" w:rsidRPr="007030BD" w14:paraId="622C6931" w14:textId="77777777" w:rsidTr="00BA1679">
        <w:tc>
          <w:tcPr>
            <w:tcW w:w="3902" w:type="dxa"/>
            <w:shd w:val="clear" w:color="auto" w:fill="auto"/>
            <w:hideMark/>
          </w:tcPr>
          <w:p w14:paraId="7F44D76E" w14:textId="31009A3E" w:rsidR="00A00371" w:rsidRPr="007030BD" w:rsidRDefault="00A00371" w:rsidP="00BA1679">
            <w:pPr>
              <w:pStyle w:val="Textkrper"/>
              <w:tabs>
                <w:tab w:val="left" w:pos="1065"/>
              </w:tabs>
              <w:autoSpaceDE/>
              <w:adjustRightInd/>
              <w:spacing w:before="120" w:after="120" w:line="276" w:lineRule="auto"/>
              <w:rPr>
                <w:rFonts w:ascii="Arial" w:hAnsi="Arial"/>
                <w:bCs w:val="0"/>
                <w:szCs w:val="24"/>
              </w:rPr>
            </w:pPr>
            <w:r w:rsidRPr="00AC7754">
              <w:br w:type="page"/>
            </w:r>
            <w:r w:rsidRPr="007030BD">
              <w:rPr>
                <w:rFonts w:ascii="Arial" w:hAnsi="Arial"/>
                <w:bCs w:val="0"/>
                <w:szCs w:val="24"/>
              </w:rPr>
              <w:t xml:space="preserve">Valens Investor </w:t>
            </w:r>
            <w:r>
              <w:rPr>
                <w:rFonts w:ascii="Arial" w:hAnsi="Arial"/>
                <w:bCs w:val="0"/>
                <w:szCs w:val="24"/>
              </w:rPr>
              <w:t>Kontakt</w:t>
            </w:r>
            <w:r w:rsidRPr="007030BD">
              <w:rPr>
                <w:rFonts w:ascii="Arial" w:hAnsi="Arial"/>
                <w:bCs w:val="0"/>
                <w:szCs w:val="24"/>
              </w:rPr>
              <w:t>:</w:t>
            </w:r>
          </w:p>
          <w:p w14:paraId="0F098D80" w14:textId="77777777" w:rsidR="00A00371" w:rsidRDefault="00A00371" w:rsidP="00BA1679">
            <w:pPr>
              <w:spacing w:before="120" w:after="120" w:line="276" w:lineRule="auto"/>
              <w:rPr>
                <w:rFonts w:ascii="Arial" w:hAnsi="Arial" w:cs="Arial"/>
                <w:bCs/>
                <w:sz w:val="20"/>
              </w:rPr>
            </w:pPr>
            <w:r w:rsidRPr="00A00371">
              <w:rPr>
                <w:rFonts w:ascii="Arial" w:hAnsi="Arial" w:cs="Arial"/>
                <w:bCs/>
                <w:sz w:val="20"/>
              </w:rPr>
              <w:t>Valens Semiconductor Ltd.</w:t>
            </w:r>
            <w:r w:rsidRPr="00A00371">
              <w:rPr>
                <w:rFonts w:ascii="Arial" w:hAnsi="Arial" w:cs="Arial"/>
                <w:bCs/>
                <w:sz w:val="20"/>
              </w:rPr>
              <w:br/>
              <w:t>Daphna Golden</w:t>
            </w:r>
            <w:r w:rsidRPr="00A00371">
              <w:rPr>
                <w:rFonts w:ascii="Arial" w:hAnsi="Arial" w:cs="Arial"/>
                <w:bCs/>
                <w:sz w:val="20"/>
              </w:rPr>
              <w:br/>
            </w:r>
            <w:proofErr w:type="spellStart"/>
            <w:r w:rsidRPr="00A00371">
              <w:rPr>
                <w:rFonts w:ascii="Arial" w:hAnsi="Arial" w:cs="Arial"/>
                <w:bCs/>
                <w:sz w:val="20"/>
              </w:rPr>
              <w:t>Vice</w:t>
            </w:r>
            <w:proofErr w:type="spellEnd"/>
            <w:r w:rsidRPr="00A00371">
              <w:rPr>
                <w:rFonts w:ascii="Arial" w:hAnsi="Arial" w:cs="Arial"/>
                <w:bCs/>
                <w:sz w:val="20"/>
              </w:rPr>
              <w:t xml:space="preserve"> </w:t>
            </w:r>
            <w:proofErr w:type="spellStart"/>
            <w:r w:rsidRPr="00A00371">
              <w:rPr>
                <w:rFonts w:ascii="Arial" w:hAnsi="Arial" w:cs="Arial"/>
                <w:bCs/>
                <w:sz w:val="20"/>
              </w:rPr>
              <w:t>President</w:t>
            </w:r>
            <w:proofErr w:type="spellEnd"/>
            <w:r w:rsidRPr="00A00371">
              <w:rPr>
                <w:rFonts w:ascii="Arial" w:hAnsi="Arial" w:cs="Arial"/>
                <w:bCs/>
                <w:sz w:val="20"/>
              </w:rPr>
              <w:t xml:space="preserve"> Investor Relations</w:t>
            </w:r>
            <w:r>
              <w:rPr>
                <w:rFonts w:ascii="Arial" w:hAnsi="Arial"/>
                <w:sz w:val="20"/>
              </w:rPr>
              <w:br/>
            </w:r>
            <w:proofErr w:type="spellStart"/>
            <w:r>
              <w:rPr>
                <w:rFonts w:ascii="Arial" w:hAnsi="Arial"/>
                <w:sz w:val="20"/>
              </w:rPr>
              <w:t>E-mail</w:t>
            </w:r>
            <w:proofErr w:type="spellEnd"/>
            <w:r>
              <w:rPr>
                <w:rFonts w:ascii="Arial" w:hAnsi="Arial"/>
                <w:sz w:val="20"/>
              </w:rPr>
              <w:t xml:space="preserve">: </w:t>
            </w:r>
            <w:r w:rsidRPr="007030BD">
              <w:rPr>
                <w:rFonts w:ascii="Arial" w:hAnsi="Arial"/>
                <w:sz w:val="20"/>
              </w:rPr>
              <w:t>investors@valens.com</w:t>
            </w:r>
            <w:r>
              <w:rPr>
                <w:rFonts w:ascii="Arial" w:hAnsi="Arial"/>
                <w:sz w:val="20"/>
              </w:rPr>
              <w:br/>
            </w:r>
          </w:p>
        </w:tc>
        <w:tc>
          <w:tcPr>
            <w:tcW w:w="3193" w:type="dxa"/>
            <w:shd w:val="clear" w:color="auto" w:fill="auto"/>
            <w:hideMark/>
          </w:tcPr>
          <w:p w14:paraId="7C8628C2" w14:textId="52114275" w:rsidR="00A00371" w:rsidRDefault="00A00371" w:rsidP="00BA1679">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Valens Pressekontakt:</w:t>
            </w:r>
          </w:p>
          <w:p w14:paraId="41D6A2B2" w14:textId="77777777" w:rsidR="00A00371" w:rsidRPr="007030BD" w:rsidRDefault="00A00371" w:rsidP="00BA1679">
            <w:pPr>
              <w:tabs>
                <w:tab w:val="left" w:pos="1065"/>
              </w:tabs>
              <w:spacing w:before="120" w:after="120" w:line="276" w:lineRule="auto"/>
              <w:rPr>
                <w:rFonts w:ascii="Arial" w:hAnsi="Arial"/>
                <w:bCs/>
                <w:sz w:val="20"/>
              </w:rPr>
            </w:pPr>
            <w:r w:rsidRPr="00A00371">
              <w:rPr>
                <w:rFonts w:ascii="Arial" w:hAnsi="Arial" w:cs="Arial"/>
                <w:bCs/>
                <w:sz w:val="20"/>
              </w:rPr>
              <w:t>Valens Semiconductor Ltd.</w:t>
            </w:r>
            <w:r w:rsidRPr="00A00371">
              <w:rPr>
                <w:rFonts w:ascii="Arial" w:hAnsi="Arial" w:cs="Arial"/>
                <w:bCs/>
                <w:sz w:val="20"/>
              </w:rPr>
              <w:br/>
              <w:t>Yoni Dayan</w:t>
            </w:r>
            <w:r w:rsidRPr="00A00371">
              <w:rPr>
                <w:rFonts w:ascii="Arial" w:hAnsi="Arial" w:cs="Arial"/>
                <w:bCs/>
                <w:sz w:val="20"/>
              </w:rPr>
              <w:br/>
              <w:t xml:space="preserve">Head </w:t>
            </w:r>
            <w:proofErr w:type="spellStart"/>
            <w:r w:rsidRPr="00A00371">
              <w:rPr>
                <w:rFonts w:ascii="Arial" w:hAnsi="Arial" w:cs="Arial"/>
                <w:bCs/>
                <w:sz w:val="20"/>
              </w:rPr>
              <w:t>of</w:t>
            </w:r>
            <w:proofErr w:type="spellEnd"/>
            <w:r w:rsidRPr="00A00371">
              <w:rPr>
                <w:rFonts w:ascii="Arial" w:hAnsi="Arial" w:cs="Arial"/>
                <w:bCs/>
                <w:sz w:val="20"/>
              </w:rPr>
              <w:t xml:space="preserve"> Communications</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r w:rsidRPr="007030BD">
              <w:rPr>
                <w:rFonts w:ascii="Arial" w:hAnsi="Arial"/>
                <w:bCs/>
                <w:sz w:val="20"/>
              </w:rPr>
              <w:t>Yoni.dayan@valens.com</w:t>
            </w:r>
          </w:p>
        </w:tc>
      </w:tr>
    </w:tbl>
    <w:p w14:paraId="2AD317CD" w14:textId="77777777" w:rsidR="00A00371" w:rsidRDefault="00A00371">
      <w:pPr>
        <w:pStyle w:val="Textkrper"/>
        <w:spacing w:before="120" w:after="120" w:line="276" w:lineRule="auto"/>
        <w:jc w:val="both"/>
        <w:rPr>
          <w:rFonts w:ascii="Arial" w:hAnsi="Arial"/>
          <w:bCs w:val="0"/>
        </w:rPr>
      </w:pPr>
    </w:p>
    <w:p w14:paraId="5DE814E6" w14:textId="77777777" w:rsidR="004B7023" w:rsidRDefault="00D941BA">
      <w:pPr>
        <w:pStyle w:val="Textkrper"/>
        <w:spacing w:before="120" w:after="120" w:line="276" w:lineRule="auto"/>
        <w:jc w:val="both"/>
        <w:rPr>
          <w:rFonts w:ascii="Arial" w:hAnsi="Arial"/>
          <w:bCs w:val="0"/>
        </w:rPr>
      </w:pPr>
      <w:r>
        <w:rPr>
          <w:rFonts w:ascii="Arial" w:hAnsi="Arial"/>
          <w:bCs w:val="0"/>
        </w:rPr>
        <w:lastRenderedPageBreak/>
        <w:t>Über die Würth Elektronik eiSos Gruppe</w:t>
      </w:r>
    </w:p>
    <w:p w14:paraId="2B76AE45" w14:textId="77777777" w:rsidR="004B7023" w:rsidRDefault="00D941BA">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w:t>
      </w:r>
      <w:proofErr w:type="spellStart"/>
      <w:r>
        <w:rPr>
          <w:rFonts w:ascii="Arial" w:hAnsi="Arial"/>
          <w:b w:val="0"/>
        </w:rPr>
        <w:t>Enabler</w:t>
      </w:r>
      <w:proofErr w:type="spellEnd"/>
      <w:r>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3086A6E" w14:textId="77777777" w:rsidR="004B7023" w:rsidRDefault="00D941BA">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74E7BDDF" w14:textId="77777777" w:rsidR="004B7023" w:rsidRDefault="00D941BA">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796C11E4" w14:textId="77777777" w:rsidR="004B7023" w:rsidRDefault="00D941BA">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41F74EBD" w14:textId="77777777" w:rsidR="004B7023" w:rsidRDefault="00D941BA">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47948CB0" w14:textId="77777777" w:rsidR="004B7023" w:rsidRDefault="00D941BA">
      <w:pPr>
        <w:pStyle w:val="Textkrper"/>
        <w:spacing w:before="120" w:after="120" w:line="276" w:lineRule="auto"/>
        <w:rPr>
          <w:rFonts w:ascii="Arial" w:hAnsi="Arial"/>
        </w:rPr>
      </w:pPr>
      <w:r>
        <w:rPr>
          <w:rFonts w:ascii="Arial" w:hAnsi="Arial"/>
        </w:rPr>
        <w:t>Weitere Informationen unter www.we-online.com</w:t>
      </w:r>
    </w:p>
    <w:p w14:paraId="28E62896" w14:textId="77777777" w:rsidR="004B7023" w:rsidRDefault="004B7023">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B7023" w14:paraId="03261279" w14:textId="77777777">
        <w:tc>
          <w:tcPr>
            <w:tcW w:w="3902" w:type="dxa"/>
            <w:hideMark/>
          </w:tcPr>
          <w:p w14:paraId="20AFC482" w14:textId="77777777" w:rsidR="004B7023" w:rsidRDefault="00D941BA">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121263AE" w14:textId="77777777" w:rsidR="004B7023" w:rsidRDefault="00D941BA">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686C361" w14:textId="77777777" w:rsidR="004B7023" w:rsidRDefault="00D941BA">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5B0250C7" w14:textId="77777777" w:rsidR="004B7023" w:rsidRDefault="00D941BA">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02E1DBC1" w14:textId="77777777" w:rsidR="004B7023" w:rsidRDefault="00D941BA">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2DB83F73" w14:textId="77777777" w:rsidR="004B7023" w:rsidRDefault="00D941BA">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1066EB6F" w14:textId="77777777" w:rsidR="004B7023" w:rsidRDefault="00D941BA">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5762C4D5" w14:textId="77777777" w:rsidR="004B7023" w:rsidRDefault="00D941BA">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669F5F6E" w14:textId="77777777" w:rsidR="004B7023" w:rsidRDefault="004B7023">
      <w:pPr>
        <w:pStyle w:val="Textkrper"/>
        <w:spacing w:before="120" w:after="120" w:line="260" w:lineRule="exact"/>
      </w:pPr>
    </w:p>
    <w:sectPr w:rsidR="004B7023">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EB70" w14:textId="77777777" w:rsidR="00C744B1" w:rsidRDefault="00C744B1">
      <w:r>
        <w:separator/>
      </w:r>
    </w:p>
  </w:endnote>
  <w:endnote w:type="continuationSeparator" w:id="0">
    <w:p w14:paraId="4C3286AF" w14:textId="77777777" w:rsidR="00C744B1" w:rsidRDefault="00C7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1C7F" w14:textId="4F5C2F8C" w:rsidR="004B7023" w:rsidRDefault="00D941BA">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0D6059">
      <w:rPr>
        <w:rFonts w:ascii="Arial" w:hAnsi="Arial" w:cs="Arial"/>
        <w:noProof/>
        <w:snapToGrid w:val="0"/>
        <w:sz w:val="16"/>
        <w:szCs w:val="16"/>
        <w:lang w:val="en-US"/>
      </w:rPr>
      <w:t>WTH1PI1084.docx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7F08" w14:textId="77777777" w:rsidR="00C744B1" w:rsidRDefault="00C744B1">
      <w:r>
        <w:separator/>
      </w:r>
    </w:p>
  </w:footnote>
  <w:footnote w:type="continuationSeparator" w:id="0">
    <w:p w14:paraId="471E5131" w14:textId="77777777" w:rsidR="00C744B1" w:rsidRDefault="00C7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4A66" w14:textId="04798E9D" w:rsidR="004B7023" w:rsidRDefault="00862CDD">
    <w:pPr>
      <w:pStyle w:val="Kopfzeile"/>
      <w:tabs>
        <w:tab w:val="clear" w:pos="9072"/>
        <w:tab w:val="right" w:pos="9498"/>
      </w:tabs>
    </w:pPr>
    <w:r>
      <w:rPr>
        <w:rFonts w:ascii="Arial" w:hAnsi="Arial"/>
        <w:b/>
        <w:bCs/>
        <w:noProof/>
        <w:color w:val="000000"/>
        <w:sz w:val="36"/>
      </w:rPr>
      <w:drawing>
        <wp:anchor distT="0" distB="0" distL="114300" distR="114300" simplePos="0" relativeHeight="251659776" behindDoc="1" locked="0" layoutInCell="1" allowOverlap="1" wp14:anchorId="4660D59B" wp14:editId="5BA9C822">
          <wp:simplePos x="0" y="0"/>
          <wp:positionH relativeFrom="column">
            <wp:posOffset>2447925</wp:posOffset>
          </wp:positionH>
          <wp:positionV relativeFrom="paragraph">
            <wp:posOffset>152400</wp:posOffset>
          </wp:positionV>
          <wp:extent cx="1658072" cy="660209"/>
          <wp:effectExtent l="0" t="0" r="0" b="6985"/>
          <wp:wrapTight wrapText="bothSides">
            <wp:wrapPolygon edited="0">
              <wp:start x="1241" y="0"/>
              <wp:lineTo x="1241" y="1871"/>
              <wp:lineTo x="4467" y="21205"/>
              <wp:lineTo x="5708" y="21205"/>
              <wp:lineTo x="9431" y="20581"/>
              <wp:lineTo x="20103" y="13721"/>
              <wp:lineTo x="20599" y="8108"/>
              <wp:lineTo x="19358" y="6860"/>
              <wp:lineTo x="8935" y="0"/>
              <wp:lineTo x="124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178" b="22070"/>
                  <a:stretch/>
                </pic:blipFill>
                <pic:spPr bwMode="auto">
                  <a:xfrm>
                    <a:off x="0" y="0"/>
                    <a:ext cx="1658072" cy="660209"/>
                  </a:xfrm>
                  <a:prstGeom prst="rect">
                    <a:avLst/>
                  </a:prstGeom>
                  <a:noFill/>
                  <a:ln>
                    <a:noFill/>
                  </a:ln>
                  <a:extLst>
                    <a:ext uri="{53640926-AAD7-44D8-BBD7-CCE9431645EC}">
                      <a14:shadowObscured xmlns:a14="http://schemas.microsoft.com/office/drawing/2010/main"/>
                    </a:ext>
                  </a:extLst>
                </pic:spPr>
              </pic:pic>
            </a:graphicData>
          </a:graphic>
        </wp:anchor>
      </w:drawing>
    </w:r>
    <w:r w:rsidR="00D941BA">
      <w:rPr>
        <w:noProof/>
      </w:rPr>
      <w:drawing>
        <wp:anchor distT="0" distB="0" distL="114300" distR="114300" simplePos="0" relativeHeight="251657728" behindDoc="1" locked="0" layoutInCell="0" allowOverlap="1" wp14:anchorId="11A66006" wp14:editId="36BE6F0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4897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23"/>
    <w:rsid w:val="00032A22"/>
    <w:rsid w:val="000D6059"/>
    <w:rsid w:val="000E0E0A"/>
    <w:rsid w:val="001D13E9"/>
    <w:rsid w:val="00271968"/>
    <w:rsid w:val="002F3222"/>
    <w:rsid w:val="00363AC2"/>
    <w:rsid w:val="004B7023"/>
    <w:rsid w:val="004E282F"/>
    <w:rsid w:val="005714CE"/>
    <w:rsid w:val="00577F0D"/>
    <w:rsid w:val="00862CDD"/>
    <w:rsid w:val="00890B29"/>
    <w:rsid w:val="00A00371"/>
    <w:rsid w:val="00A64448"/>
    <w:rsid w:val="00A90F57"/>
    <w:rsid w:val="00B85A2B"/>
    <w:rsid w:val="00C744B1"/>
    <w:rsid w:val="00CE4AE1"/>
    <w:rsid w:val="00D71F1C"/>
    <w:rsid w:val="00D941BA"/>
    <w:rsid w:val="00F5506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7C5D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f0">
    <w:name w:val="pf0"/>
    <w:basedOn w:val="Standard"/>
    <w:rsid w:val="00577F0D"/>
    <w:pPr>
      <w:spacing w:before="100" w:beforeAutospacing="1" w:after="100" w:afterAutospacing="1"/>
    </w:pPr>
  </w:style>
  <w:style w:type="character" w:customStyle="1" w:styleId="cf01">
    <w:name w:val="cf01"/>
    <w:basedOn w:val="Absatz-Standardschriftart"/>
    <w:rsid w:val="00577F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5493177">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60D7-3522-4444-8BB0-3FAE5C9C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5026</Characters>
  <DocSecurity>0</DocSecurity>
  <Lines>41</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5653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2022-05-31T12:15:00Z</dcterms:created>
  <dcterms:modified xsi:type="dcterms:W3CDTF">2022-06-01T14:45:00Z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