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F3F05" w14:textId="77777777" w:rsidR="00B4555A" w:rsidRPr="00CE2684" w:rsidRDefault="00B4555A" w:rsidP="00B4555A">
      <w:pPr>
        <w:pStyle w:val="berschrift1"/>
        <w:spacing w:before="720" w:after="720" w:line="260" w:lineRule="exact"/>
        <w:rPr>
          <w:sz w:val="20"/>
          <w:lang w:bidi="it-IT"/>
        </w:rPr>
      </w:pPr>
      <w:r w:rsidRPr="00CE2684">
        <w:rPr>
          <w:sz w:val="20"/>
          <w:lang w:bidi="it-IT"/>
        </w:rPr>
        <w:t>MEDIENINFORMATION</w:t>
      </w:r>
    </w:p>
    <w:p w14:paraId="59879415" w14:textId="26A5EDA7" w:rsidR="00485E6F" w:rsidRPr="00CE2684" w:rsidRDefault="00C9119F" w:rsidP="00485E6F">
      <w:pPr>
        <w:pStyle w:val="Kopfzeile"/>
        <w:tabs>
          <w:tab w:val="clear" w:pos="4536"/>
          <w:tab w:val="clear" w:pos="9072"/>
        </w:tabs>
        <w:spacing w:before="120" w:after="120" w:line="360" w:lineRule="exact"/>
        <w:outlineLvl w:val="0"/>
        <w:rPr>
          <w:rFonts w:ascii="Arial" w:hAnsi="Arial" w:cs="Arial"/>
          <w:b/>
          <w:bCs/>
        </w:rPr>
      </w:pPr>
      <w:r w:rsidRPr="00CE2684">
        <w:rPr>
          <w:rFonts w:ascii="Arial" w:hAnsi="Arial" w:cs="Arial"/>
          <w:b/>
          <w:bCs/>
        </w:rPr>
        <w:t>Würth Elektronik eröffnet Niederlassung in Neuseeland</w:t>
      </w:r>
    </w:p>
    <w:p w14:paraId="4148C797" w14:textId="4D7898D1" w:rsidR="00485E6F" w:rsidRPr="00CE2684" w:rsidRDefault="00C9119F" w:rsidP="00485E6F">
      <w:pPr>
        <w:pStyle w:val="Kopfzeile"/>
        <w:tabs>
          <w:tab w:val="clear" w:pos="4536"/>
          <w:tab w:val="clear" w:pos="9072"/>
        </w:tabs>
        <w:spacing w:before="360" w:after="360"/>
        <w:rPr>
          <w:rFonts w:ascii="Arial" w:hAnsi="Arial" w:cs="Arial"/>
          <w:b/>
          <w:bCs/>
          <w:color w:val="000000"/>
          <w:sz w:val="36"/>
        </w:rPr>
      </w:pPr>
      <w:r w:rsidRPr="00CE2684">
        <w:rPr>
          <w:rFonts w:ascii="Arial" w:hAnsi="Arial" w:cs="Arial"/>
          <w:b/>
          <w:bCs/>
          <w:color w:val="000000"/>
          <w:sz w:val="36"/>
        </w:rPr>
        <w:t>Meilenstein des Erfolgs</w:t>
      </w:r>
    </w:p>
    <w:p w14:paraId="333B8802" w14:textId="467F0A4B" w:rsidR="006B1FA4" w:rsidRPr="00CE2684" w:rsidRDefault="00485E6F" w:rsidP="006B1FA4">
      <w:pPr>
        <w:pStyle w:val="Textkrper"/>
        <w:spacing w:before="120" w:after="120" w:line="260" w:lineRule="exact"/>
        <w:jc w:val="both"/>
        <w:rPr>
          <w:rFonts w:ascii="Arial" w:hAnsi="Arial"/>
          <w:color w:val="000000"/>
        </w:rPr>
      </w:pPr>
      <w:proofErr w:type="spellStart"/>
      <w:r w:rsidRPr="0037423B">
        <w:rPr>
          <w:rFonts w:ascii="Arial" w:hAnsi="Arial"/>
          <w:color w:val="000000"/>
        </w:rPr>
        <w:t>Waldenburg</w:t>
      </w:r>
      <w:proofErr w:type="spellEnd"/>
      <w:r w:rsidR="00654A02" w:rsidRPr="0037423B">
        <w:rPr>
          <w:rFonts w:ascii="Arial" w:hAnsi="Arial"/>
          <w:color w:val="000000"/>
        </w:rPr>
        <w:t xml:space="preserve"> (Deutschland)</w:t>
      </w:r>
      <w:r w:rsidRPr="0037423B">
        <w:rPr>
          <w:rFonts w:ascii="Arial" w:hAnsi="Arial"/>
          <w:color w:val="000000"/>
        </w:rPr>
        <w:t xml:space="preserve">, </w:t>
      </w:r>
      <w:r w:rsidR="00D93B2E" w:rsidRPr="0037423B">
        <w:rPr>
          <w:rFonts w:ascii="Arial" w:hAnsi="Arial"/>
          <w:color w:val="000000"/>
        </w:rPr>
        <w:t xml:space="preserve">Auckland (Neuseeland), </w:t>
      </w:r>
      <w:r w:rsidR="00654A02" w:rsidRPr="0037423B">
        <w:rPr>
          <w:rFonts w:ascii="Arial" w:hAnsi="Arial"/>
          <w:color w:val="000000"/>
        </w:rPr>
        <w:t>23. November</w:t>
      </w:r>
      <w:r w:rsidRPr="0037423B">
        <w:rPr>
          <w:rFonts w:ascii="Arial" w:hAnsi="Arial"/>
          <w:color w:val="000000"/>
        </w:rPr>
        <w:t xml:space="preserve"> 2023</w:t>
      </w:r>
      <w:r w:rsidR="00341B97" w:rsidRPr="0037423B">
        <w:rPr>
          <w:rFonts w:ascii="Arial" w:hAnsi="Arial"/>
          <w:color w:val="000000"/>
        </w:rPr>
        <w:t xml:space="preserve"> –</w:t>
      </w:r>
      <w:r w:rsidR="00341B97" w:rsidRPr="00CE2684">
        <w:rPr>
          <w:rFonts w:ascii="Arial" w:hAnsi="Arial"/>
          <w:color w:val="000000"/>
        </w:rPr>
        <w:t xml:space="preserve"> </w:t>
      </w:r>
      <w:r w:rsidR="00B55F30" w:rsidRPr="00CE2684">
        <w:rPr>
          <w:rFonts w:ascii="Arial" w:hAnsi="Arial"/>
          <w:color w:val="000000"/>
        </w:rPr>
        <w:t>Am 24. Oktober 2023 wurde mit Wurth Electronics New Zealand Ltd</w:t>
      </w:r>
      <w:r w:rsidR="00A64908">
        <w:rPr>
          <w:rFonts w:ascii="Arial" w:hAnsi="Arial"/>
          <w:color w:val="000000"/>
        </w:rPr>
        <w:t>.</w:t>
      </w:r>
      <w:r w:rsidR="00B55F30" w:rsidRPr="00CE2684">
        <w:rPr>
          <w:rFonts w:ascii="Arial" w:hAnsi="Arial"/>
          <w:color w:val="000000"/>
        </w:rPr>
        <w:t xml:space="preserve"> die 37.</w:t>
      </w:r>
      <w:r w:rsidR="00C63410">
        <w:rPr>
          <w:rFonts w:ascii="Arial" w:hAnsi="Arial"/>
          <w:color w:val="000000"/>
        </w:rPr>
        <w:t> </w:t>
      </w:r>
      <w:r w:rsidR="00B55F30" w:rsidRPr="00CE2684">
        <w:rPr>
          <w:rFonts w:ascii="Arial" w:hAnsi="Arial"/>
          <w:color w:val="000000"/>
        </w:rPr>
        <w:t xml:space="preserve">Tochtergesellschaft von Würth Elektronik feierlich eröffnet. Ruth </w:t>
      </w:r>
      <w:proofErr w:type="spellStart"/>
      <w:r w:rsidR="00B55F30" w:rsidRPr="00CE2684">
        <w:rPr>
          <w:rFonts w:ascii="Arial" w:hAnsi="Arial"/>
          <w:color w:val="000000"/>
        </w:rPr>
        <w:t>Poon</w:t>
      </w:r>
      <w:proofErr w:type="spellEnd"/>
      <w:r w:rsidR="00B55F30" w:rsidRPr="00CE2684">
        <w:rPr>
          <w:rFonts w:ascii="Arial" w:hAnsi="Arial"/>
          <w:color w:val="000000"/>
        </w:rPr>
        <w:t>, Managing Director Wurth Electronics New Zealand</w:t>
      </w:r>
      <w:r w:rsidR="00A64908">
        <w:rPr>
          <w:rFonts w:ascii="Arial" w:hAnsi="Arial"/>
          <w:color w:val="000000"/>
        </w:rPr>
        <w:t>,</w:t>
      </w:r>
      <w:r w:rsidR="00B55F30" w:rsidRPr="00CE2684">
        <w:rPr>
          <w:rFonts w:ascii="Arial" w:hAnsi="Arial"/>
          <w:color w:val="000000"/>
        </w:rPr>
        <w:t xml:space="preserve"> erklärte, dass </w:t>
      </w:r>
      <w:proofErr w:type="spellStart"/>
      <w:r w:rsidR="00B55F30" w:rsidRPr="00CE2684">
        <w:rPr>
          <w:rFonts w:ascii="Arial" w:hAnsi="Arial"/>
          <w:color w:val="000000"/>
        </w:rPr>
        <w:t>Tasi</w:t>
      </w:r>
      <w:proofErr w:type="spellEnd"/>
      <w:r w:rsidR="00B55F30" w:rsidRPr="00CE2684">
        <w:rPr>
          <w:rFonts w:ascii="Arial" w:hAnsi="Arial"/>
          <w:color w:val="000000"/>
        </w:rPr>
        <w:t xml:space="preserve"> Samu, Sales Area Manager, bereits seit 2016 erfolgreich Kunden in Neuseeland betreute und unterstützte. Wurth Electronics New Zealand Ltd. hat das Team personell aufgestockt und wird </w:t>
      </w:r>
      <w:r w:rsidR="00DB40BB" w:rsidRPr="00CE2684">
        <w:rPr>
          <w:rFonts w:ascii="Arial" w:hAnsi="Arial"/>
          <w:color w:val="000000"/>
        </w:rPr>
        <w:t>zukünftig</w:t>
      </w:r>
      <w:r w:rsidR="00B55F30" w:rsidRPr="00CE2684">
        <w:rPr>
          <w:rFonts w:ascii="Arial" w:hAnsi="Arial"/>
          <w:color w:val="000000"/>
        </w:rPr>
        <w:t xml:space="preserve"> ein schlagkräftiges Team in Neuseeland aufbauen.</w:t>
      </w:r>
    </w:p>
    <w:p w14:paraId="61D2B199" w14:textId="76434AAC"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„Wir sind unseren Kunden sehr dankbar, denn ihre Treue und ihr Vertrauen haben uns an den Punkt gebracht, an dem wir eine eigene Tochtergesellschaft gründen können“</w:t>
      </w:r>
      <w:r w:rsidR="00A64908">
        <w:rPr>
          <w:rFonts w:ascii="Arial" w:hAnsi="Arial"/>
          <w:b w:val="0"/>
          <w:bCs w:val="0"/>
        </w:rPr>
        <w:t>,</w:t>
      </w:r>
      <w:r w:rsidRPr="00CE2684">
        <w:rPr>
          <w:rFonts w:ascii="Arial" w:hAnsi="Arial"/>
          <w:b w:val="0"/>
          <w:bCs w:val="0"/>
        </w:rPr>
        <w:t xml:space="preserve"> so Ruth </w:t>
      </w:r>
      <w:proofErr w:type="spellStart"/>
      <w:r w:rsidRPr="00CE2684">
        <w:rPr>
          <w:rFonts w:ascii="Arial" w:hAnsi="Arial"/>
          <w:b w:val="0"/>
          <w:bCs w:val="0"/>
        </w:rPr>
        <w:t>Poon</w:t>
      </w:r>
      <w:proofErr w:type="spellEnd"/>
      <w:r w:rsidRPr="00CE2684">
        <w:rPr>
          <w:rFonts w:ascii="Arial" w:hAnsi="Arial"/>
          <w:b w:val="0"/>
          <w:bCs w:val="0"/>
        </w:rPr>
        <w:t>. „Die Expansion bestärkt uns darin, den Anspruch von Würth Elektronik zu erfüllen: '</w:t>
      </w:r>
      <w:proofErr w:type="spellStart"/>
      <w:r w:rsidRPr="00CE2684">
        <w:rPr>
          <w:rFonts w:ascii="Arial" w:hAnsi="Arial"/>
          <w:b w:val="0"/>
          <w:bCs w:val="0"/>
        </w:rPr>
        <w:t>more</w:t>
      </w:r>
      <w:proofErr w:type="spellEnd"/>
      <w:r w:rsidRPr="00CE2684">
        <w:rPr>
          <w:rFonts w:ascii="Arial" w:hAnsi="Arial"/>
          <w:b w:val="0"/>
          <w:bCs w:val="0"/>
        </w:rPr>
        <w:t xml:space="preserve"> </w:t>
      </w:r>
      <w:proofErr w:type="spellStart"/>
      <w:r w:rsidRPr="00CE2684">
        <w:rPr>
          <w:rFonts w:ascii="Arial" w:hAnsi="Arial"/>
          <w:b w:val="0"/>
          <w:bCs w:val="0"/>
        </w:rPr>
        <w:t>than</w:t>
      </w:r>
      <w:proofErr w:type="spellEnd"/>
      <w:r w:rsidRPr="00CE2684">
        <w:rPr>
          <w:rFonts w:ascii="Arial" w:hAnsi="Arial"/>
          <w:b w:val="0"/>
          <w:bCs w:val="0"/>
        </w:rPr>
        <w:t xml:space="preserve"> </w:t>
      </w:r>
      <w:proofErr w:type="spellStart"/>
      <w:r w:rsidRPr="00CE2684">
        <w:rPr>
          <w:rFonts w:ascii="Arial" w:hAnsi="Arial"/>
          <w:b w:val="0"/>
          <w:bCs w:val="0"/>
        </w:rPr>
        <w:t>you</w:t>
      </w:r>
      <w:proofErr w:type="spellEnd"/>
      <w:r w:rsidRPr="00CE2684">
        <w:rPr>
          <w:rFonts w:ascii="Arial" w:hAnsi="Arial"/>
          <w:b w:val="0"/>
          <w:bCs w:val="0"/>
        </w:rPr>
        <w:t xml:space="preserve"> </w:t>
      </w:r>
      <w:proofErr w:type="spellStart"/>
      <w:r w:rsidRPr="00CE2684">
        <w:rPr>
          <w:rFonts w:ascii="Arial" w:hAnsi="Arial"/>
          <w:b w:val="0"/>
          <w:bCs w:val="0"/>
        </w:rPr>
        <w:t>expect</w:t>
      </w:r>
      <w:proofErr w:type="spellEnd"/>
      <w:r w:rsidR="00A64908">
        <w:rPr>
          <w:rFonts w:ascii="Arial" w:hAnsi="Arial"/>
          <w:b w:val="0"/>
          <w:bCs w:val="0"/>
        </w:rPr>
        <w:t>!</w:t>
      </w:r>
      <w:r w:rsidRPr="00CE2684">
        <w:rPr>
          <w:rFonts w:ascii="Arial" w:hAnsi="Arial"/>
          <w:b w:val="0"/>
          <w:bCs w:val="0"/>
        </w:rPr>
        <w:t>'. Wir wollen nicht nur Bauteile verkaufen, sondern mit unserem Service unseren Kunden helfen, daraus möglichst gute und nachhaltige Produkte zu machen.“</w:t>
      </w:r>
    </w:p>
    <w:p w14:paraId="6AAE6192" w14:textId="1E2A1745"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Die neuseeländische Kundschaft zeigt ihre Präsenz in der Weltklasse-Elektronikforschung und -entwicklung in verschiedenen Märkten und Branchen, von Hightech-Start</w:t>
      </w:r>
      <w:r w:rsidR="00A64908">
        <w:rPr>
          <w:rFonts w:ascii="Arial" w:hAnsi="Arial"/>
          <w:b w:val="0"/>
          <w:bCs w:val="0"/>
        </w:rPr>
        <w:t>-</w:t>
      </w:r>
      <w:r w:rsidRPr="00CE2684">
        <w:rPr>
          <w:rFonts w:ascii="Arial" w:hAnsi="Arial"/>
          <w:b w:val="0"/>
          <w:bCs w:val="0"/>
        </w:rPr>
        <w:t>ups bis hin zu weltweit bekannten Marken. Wurth Electronics New Zealand ist in der Lage, den Markt zu bedienen, unabhängig von der Größe des Kunden oder der Komplexität der Lieferkette vom Konzept bis zur Fertigung.</w:t>
      </w:r>
    </w:p>
    <w:p w14:paraId="27A6B056" w14:textId="0BCEAB6E" w:rsidR="0046129D" w:rsidRPr="00CE2684" w:rsidRDefault="0046129D" w:rsidP="00DB40BB">
      <w:pPr>
        <w:pStyle w:val="Textkrper"/>
        <w:spacing w:before="120" w:after="120" w:line="260" w:lineRule="exact"/>
        <w:jc w:val="both"/>
        <w:rPr>
          <w:rFonts w:ascii="Arial" w:hAnsi="Arial"/>
        </w:rPr>
      </w:pPr>
      <w:r w:rsidRPr="00CE2684">
        <w:rPr>
          <w:rFonts w:ascii="Arial" w:hAnsi="Arial"/>
        </w:rPr>
        <w:t>Eine bekannte Marke</w:t>
      </w:r>
    </w:p>
    <w:p w14:paraId="3EE202E5" w14:textId="77777777"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Die Reise von Würth Elektronik begann vor über einem halben Jahrhundert, und seither hat das Unternehmen unermüdlich nach Spitzenleistungen bei der Bereitstellung von elektronischen Komponenten und technischem Design-Support weltweit gestrebt. Das Engagement für Qualität, Innovation und Kundenzufriedenheit hat eine Marke geschaffen, die bei Ingenieuren und Unternehmen auf der ganzen Welt Anklang findet.</w:t>
      </w:r>
    </w:p>
    <w:p w14:paraId="7F95D165" w14:textId="1ADA9F7D"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t>Wurth Electronics New Zealand ist Teil der Würth-Gruppe, die aus über 400</w:t>
      </w:r>
      <w:r w:rsidR="005F6B47" w:rsidRPr="00CE2684">
        <w:rPr>
          <w:rFonts w:ascii="Arial" w:hAnsi="Arial"/>
          <w:b w:val="0"/>
          <w:bCs w:val="0"/>
        </w:rPr>
        <w:t> </w:t>
      </w:r>
      <w:r w:rsidRPr="00CE2684">
        <w:rPr>
          <w:rFonts w:ascii="Arial" w:hAnsi="Arial"/>
          <w:b w:val="0"/>
          <w:bCs w:val="0"/>
        </w:rPr>
        <w:t>Unternehmen besteht. „Wir wissen, dass der globale Markt unnachgiebig sein kann und von hartem Wettbewerb und wirtschaftlichen Abschwüngen geprägt ist. Unsere Widerstandsfähigkeit als finanziell solides Unternehmen, das von Standards Fitch and Poor seit den 90er</w:t>
      </w:r>
      <w:r w:rsidR="00A64908">
        <w:rPr>
          <w:rFonts w:ascii="Arial" w:hAnsi="Arial"/>
          <w:b w:val="0"/>
          <w:bCs w:val="0"/>
        </w:rPr>
        <w:t>-</w:t>
      </w:r>
      <w:r w:rsidRPr="00CE2684">
        <w:rPr>
          <w:rFonts w:ascii="Arial" w:hAnsi="Arial"/>
          <w:b w:val="0"/>
          <w:bCs w:val="0"/>
        </w:rPr>
        <w:t>Jahren stets mit einem A-Rating ausgezeichnet wurde, hat es uns jedoch ermöglicht, diese Stürme zu überstehen und sogar noch stärker daraus hervorzugehen. Wir glauben fest daran, dass wir auch in Zeiten des Marktabschwungs investieren können, eine Strategie, die es uns ermöglicht hat, auch in schwierigen Zeiten schnell Marktanteile zu gewinnen“</w:t>
      </w:r>
      <w:r w:rsidR="00A64908">
        <w:rPr>
          <w:rFonts w:ascii="Arial" w:hAnsi="Arial"/>
          <w:b w:val="0"/>
          <w:bCs w:val="0"/>
        </w:rPr>
        <w:t>,</w:t>
      </w:r>
      <w:r w:rsidRPr="00CE2684">
        <w:rPr>
          <w:rFonts w:ascii="Arial" w:hAnsi="Arial"/>
          <w:b w:val="0"/>
          <w:bCs w:val="0"/>
        </w:rPr>
        <w:t xml:space="preserve"> </w:t>
      </w:r>
      <w:r w:rsidR="0046129D" w:rsidRPr="00CE2684">
        <w:rPr>
          <w:rFonts w:ascii="Arial" w:hAnsi="Arial"/>
          <w:b w:val="0"/>
          <w:bCs w:val="0"/>
        </w:rPr>
        <w:t>erläutert</w:t>
      </w:r>
      <w:r w:rsidRPr="00CE2684">
        <w:rPr>
          <w:rFonts w:ascii="Arial" w:hAnsi="Arial"/>
          <w:b w:val="0"/>
          <w:bCs w:val="0"/>
        </w:rPr>
        <w:t xml:space="preserve"> </w:t>
      </w:r>
      <w:proofErr w:type="spellStart"/>
      <w:r w:rsidRPr="00CE2684">
        <w:rPr>
          <w:rFonts w:ascii="Arial" w:hAnsi="Arial"/>
          <w:b w:val="0"/>
          <w:bCs w:val="0"/>
        </w:rPr>
        <w:t>Poon</w:t>
      </w:r>
      <w:proofErr w:type="spellEnd"/>
      <w:r w:rsidRPr="00CE2684">
        <w:rPr>
          <w:rFonts w:ascii="Arial" w:hAnsi="Arial"/>
          <w:b w:val="0"/>
          <w:bCs w:val="0"/>
        </w:rPr>
        <w:t>.</w:t>
      </w:r>
    </w:p>
    <w:p w14:paraId="318F1776" w14:textId="770412B9" w:rsidR="00DB40BB" w:rsidRPr="00CE2684" w:rsidRDefault="00DB40BB" w:rsidP="00DB40BB">
      <w:pPr>
        <w:pStyle w:val="Textkrper"/>
        <w:spacing w:before="120" w:after="120" w:line="260" w:lineRule="exact"/>
        <w:jc w:val="both"/>
        <w:rPr>
          <w:rFonts w:ascii="Arial" w:hAnsi="Arial"/>
          <w:b w:val="0"/>
          <w:bCs w:val="0"/>
        </w:rPr>
      </w:pPr>
      <w:r w:rsidRPr="00CE2684">
        <w:rPr>
          <w:rFonts w:ascii="Arial" w:hAnsi="Arial"/>
          <w:b w:val="0"/>
          <w:bCs w:val="0"/>
        </w:rPr>
        <w:lastRenderedPageBreak/>
        <w:t>An die Kunden gerichtet</w:t>
      </w:r>
      <w:r w:rsidR="00A64908">
        <w:rPr>
          <w:rFonts w:ascii="Arial" w:hAnsi="Arial"/>
          <w:b w:val="0"/>
          <w:bCs w:val="0"/>
        </w:rPr>
        <w:t>,</w:t>
      </w:r>
      <w:r w:rsidRPr="00CE2684">
        <w:rPr>
          <w:rFonts w:ascii="Arial" w:hAnsi="Arial"/>
          <w:b w:val="0"/>
          <w:bCs w:val="0"/>
        </w:rPr>
        <w:t xml:space="preserve"> sagt Ruth </w:t>
      </w:r>
      <w:proofErr w:type="spellStart"/>
      <w:r w:rsidRPr="00CE2684">
        <w:rPr>
          <w:rFonts w:ascii="Arial" w:hAnsi="Arial"/>
          <w:b w:val="0"/>
          <w:bCs w:val="0"/>
        </w:rPr>
        <w:t>Poon</w:t>
      </w:r>
      <w:proofErr w:type="spellEnd"/>
      <w:r w:rsidRPr="00CE2684">
        <w:rPr>
          <w:rFonts w:ascii="Arial" w:hAnsi="Arial"/>
          <w:b w:val="0"/>
          <w:bCs w:val="0"/>
        </w:rPr>
        <w:t xml:space="preserve">: „Unser Engagement für Innovation, Qualität und kundenorientierte Lösungen ist nach wie vor der Grundstein für unseren Erfolg. Wir verbessern ständig unser Produktportfolio, erweitern unsere technischen Fähigkeiten und investieren in unser globales Netzwerk mit neuen Vertriebskanälen und Plattformen, die es uns ermöglichen, besser erreichbar und präsent zu sein, wie zum Beispiel der </w:t>
      </w:r>
      <w:proofErr w:type="spellStart"/>
      <w:r w:rsidRPr="00CE2684">
        <w:rPr>
          <w:rFonts w:ascii="Arial" w:hAnsi="Arial"/>
          <w:b w:val="0"/>
          <w:bCs w:val="0"/>
        </w:rPr>
        <w:t>WEchat</w:t>
      </w:r>
      <w:proofErr w:type="spellEnd"/>
      <w:r w:rsidRPr="00CE2684">
        <w:rPr>
          <w:rFonts w:ascii="Arial" w:hAnsi="Arial"/>
          <w:b w:val="0"/>
          <w:bCs w:val="0"/>
        </w:rPr>
        <w:t>, der rund um die Uhr zur Verfügung steht, um Sie besser zu bedienen. Wir freuen uns auf die Zukunft und sind dankbar für das Vertrauen und die Unterstützung, die Sie uns im Laufe der Jahre entgegengebracht haben. Wir sind bestrebt, Ihnen den besten technischen Design-Support und die besten elektronischen Komponenten auf dem Markt zu bieten. Vielen Dank, dass Sie Teil unserer globalen Reise sind, und auf viele weitere Jahre der Partnerschaft und des Erfolgs.“</w:t>
      </w:r>
    </w:p>
    <w:p w14:paraId="5983E8CD" w14:textId="77777777" w:rsidR="00DB40BB" w:rsidRPr="00CE2684" w:rsidRDefault="00DB40BB" w:rsidP="00DB40BB">
      <w:pPr>
        <w:pStyle w:val="Textkrper"/>
        <w:spacing w:before="120" w:after="120" w:line="260" w:lineRule="exact"/>
        <w:jc w:val="both"/>
        <w:rPr>
          <w:rFonts w:ascii="Arial" w:hAnsi="Arial"/>
        </w:rPr>
      </w:pPr>
      <w:r w:rsidRPr="00CE2684">
        <w:rPr>
          <w:rFonts w:ascii="Arial" w:hAnsi="Arial"/>
        </w:rPr>
        <w:t>Prominente Gäste</w:t>
      </w:r>
    </w:p>
    <w:p w14:paraId="2F15F46B" w14:textId="3486DFA2" w:rsidR="00485E6F" w:rsidRPr="00CE2684" w:rsidRDefault="00DB40BB" w:rsidP="00DB40BB">
      <w:pPr>
        <w:pStyle w:val="Textkrper"/>
        <w:spacing w:before="120" w:after="120" w:line="260" w:lineRule="exact"/>
        <w:jc w:val="both"/>
        <w:rPr>
          <w:rFonts w:ascii="Arial" w:hAnsi="Arial"/>
          <w:color w:val="000000"/>
        </w:rPr>
      </w:pPr>
      <w:r w:rsidRPr="00CE2684">
        <w:rPr>
          <w:rFonts w:ascii="Arial" w:hAnsi="Arial"/>
          <w:b w:val="0"/>
          <w:bCs w:val="0"/>
        </w:rPr>
        <w:t xml:space="preserve">Die Gründung der neuen Tochtergesellschaft ist ein wichtiger Schritt in der internationalen Expansion von Würth Elektronik. Sie unterstreicht, dass die Mitarbeiter erfolgreich einen neuen Markt erschlossen haben. An der Eröffnungsfeier der Wurth Electronics New Zealand Ltd. nahm auch Alexander </w:t>
      </w:r>
      <w:proofErr w:type="spellStart"/>
      <w:r w:rsidRPr="00CE2684">
        <w:rPr>
          <w:rFonts w:ascii="Arial" w:hAnsi="Arial"/>
          <w:b w:val="0"/>
          <w:bCs w:val="0"/>
        </w:rPr>
        <w:t>Gerfer</w:t>
      </w:r>
      <w:proofErr w:type="spellEnd"/>
      <w:r w:rsidRPr="00CE2684">
        <w:rPr>
          <w:rFonts w:ascii="Arial" w:hAnsi="Arial"/>
          <w:b w:val="0"/>
          <w:bCs w:val="0"/>
        </w:rPr>
        <w:t>, CTO der Würth Elektronik eiSos Gruppe, teil. Neuseeland ist das am weitesten entfernte Land, in das er bisher gereist ist. Es war ihm eine Freude, bei diesem bedeutenden Meilenstein anwesend zu sein und seine Visionen und Einsichten zu teilen.</w:t>
      </w:r>
    </w:p>
    <w:p w14:paraId="784E7E64" w14:textId="77777777" w:rsidR="00485E6F" w:rsidRPr="00CE2684" w:rsidRDefault="00485E6F" w:rsidP="00485E6F">
      <w:pPr>
        <w:pStyle w:val="Textkrper"/>
        <w:spacing w:before="120" w:after="120" w:line="260" w:lineRule="exact"/>
        <w:jc w:val="both"/>
        <w:rPr>
          <w:rFonts w:ascii="Arial" w:hAnsi="Arial"/>
          <w:b w:val="0"/>
          <w:bCs w:val="0"/>
        </w:rPr>
      </w:pPr>
    </w:p>
    <w:p w14:paraId="7653B424" w14:textId="77777777" w:rsidR="00485E6F" w:rsidRPr="00CE2684" w:rsidRDefault="00485E6F" w:rsidP="00485E6F">
      <w:pPr>
        <w:pStyle w:val="PITextkrper"/>
        <w:pBdr>
          <w:top w:val="single" w:sz="4" w:space="1" w:color="auto"/>
        </w:pBdr>
        <w:spacing w:before="240"/>
        <w:rPr>
          <w:b/>
          <w:sz w:val="18"/>
          <w:szCs w:val="18"/>
          <w:lang w:val="de-DE"/>
        </w:rPr>
      </w:pPr>
    </w:p>
    <w:p w14:paraId="3DDC043E" w14:textId="77777777" w:rsidR="00485E6F" w:rsidRPr="00CE2684" w:rsidRDefault="00485E6F" w:rsidP="00485E6F">
      <w:pPr>
        <w:spacing w:after="120" w:line="280" w:lineRule="exact"/>
        <w:rPr>
          <w:rFonts w:ascii="Arial" w:hAnsi="Arial" w:cs="Arial"/>
          <w:b/>
          <w:bCs/>
          <w:sz w:val="18"/>
          <w:szCs w:val="18"/>
        </w:rPr>
      </w:pPr>
      <w:r w:rsidRPr="00CE2684">
        <w:rPr>
          <w:rFonts w:ascii="Arial" w:hAnsi="Arial" w:cs="Arial"/>
          <w:b/>
          <w:bCs/>
          <w:sz w:val="18"/>
          <w:szCs w:val="18"/>
        </w:rPr>
        <w:t>Verfügbares Bildmaterial</w:t>
      </w:r>
    </w:p>
    <w:p w14:paraId="3C9B88DA" w14:textId="77777777" w:rsidR="00485E6F" w:rsidRPr="00CE2684" w:rsidRDefault="00485E6F" w:rsidP="00485E6F">
      <w:pPr>
        <w:spacing w:after="120" w:line="280" w:lineRule="exact"/>
        <w:rPr>
          <w:rStyle w:val="Hyperlink"/>
          <w:rFonts w:ascii="Arial" w:hAnsi="Arial" w:cs="Arial"/>
          <w:sz w:val="18"/>
          <w:szCs w:val="18"/>
        </w:rPr>
      </w:pPr>
      <w:r w:rsidRPr="00CE2684">
        <w:rPr>
          <w:rFonts w:ascii="Arial" w:hAnsi="Arial" w:cs="Arial"/>
          <w:bCs/>
          <w:sz w:val="18"/>
          <w:szCs w:val="18"/>
        </w:rPr>
        <w:t>Folgendes Bildmaterial steht druckfähig im Internet zum Download bereit:</w:t>
      </w:r>
      <w:r w:rsidRPr="00CE2684">
        <w:t xml:space="preserve"> </w:t>
      </w:r>
      <w:hyperlink r:id="rId8" w:history="1">
        <w:r w:rsidRPr="00CE2684">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A31AD3" w:rsidRPr="00CE2684" w14:paraId="158839A8" w14:textId="77777777" w:rsidTr="00851FE4">
        <w:trPr>
          <w:trHeight w:val="1701"/>
        </w:trPr>
        <w:tc>
          <w:tcPr>
            <w:tcW w:w="3510" w:type="dxa"/>
          </w:tcPr>
          <w:p w14:paraId="68B0788D" w14:textId="77777777" w:rsidR="00A31AD3" w:rsidRPr="00CE2684" w:rsidRDefault="00A31AD3" w:rsidP="00851FE4">
            <w:pPr>
              <w:pStyle w:val="txt"/>
              <w:rPr>
                <w:b/>
                <w:bCs/>
                <w:sz w:val="18"/>
              </w:rPr>
            </w:pPr>
            <w:r w:rsidRPr="00CE2684">
              <w:rPr>
                <w:b/>
              </w:rPr>
              <w:br/>
            </w:r>
            <w:r w:rsidRPr="00CE2684">
              <w:rPr>
                <w:noProof/>
              </w:rPr>
              <w:drawing>
                <wp:inline distT="0" distB="0" distL="0" distR="0" wp14:anchorId="2618B102" wp14:editId="359204A4">
                  <wp:extent cx="2139950" cy="1602105"/>
                  <wp:effectExtent l="0" t="0" r="0" b="0"/>
                  <wp:docPr id="2056933774" name="Grafik 2056933774" descr="Ein Bild, das Kleidung, Person, Man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33774" name="Grafik 2056933774" descr="Ein Bild, das Kleidung, Person, Mann, Lächel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CE2684">
              <w:rPr>
                <w:bCs/>
                <w:sz w:val="16"/>
                <w:szCs w:val="16"/>
              </w:rPr>
              <w:t xml:space="preserve">Bildquelle: Würth Elektronik </w:t>
            </w:r>
          </w:p>
          <w:p w14:paraId="66269450" w14:textId="22E68541" w:rsidR="00A31AD3" w:rsidRPr="00CE2684" w:rsidRDefault="00CC073A" w:rsidP="00CC073A">
            <w:pPr>
              <w:autoSpaceDE w:val="0"/>
              <w:autoSpaceDN w:val="0"/>
              <w:adjustRightInd w:val="0"/>
              <w:rPr>
                <w:rFonts w:ascii="Arial" w:hAnsi="Arial" w:cs="Arial"/>
                <w:b/>
                <w:bCs/>
                <w:sz w:val="18"/>
                <w:szCs w:val="18"/>
              </w:rPr>
            </w:pPr>
            <w:r w:rsidRPr="00CE2684">
              <w:rPr>
                <w:rFonts w:ascii="Arial" w:hAnsi="Arial" w:cs="Arial"/>
                <w:b/>
                <w:sz w:val="18"/>
                <w:szCs w:val="18"/>
              </w:rPr>
              <w:t xml:space="preserve">Eröffneten die jüngste Tochtergesellschaft: Rob </w:t>
            </w:r>
            <w:proofErr w:type="spellStart"/>
            <w:r w:rsidR="005C6BF8" w:rsidRPr="00CE2684">
              <w:rPr>
                <w:rFonts w:ascii="Arial" w:hAnsi="Arial" w:cs="Arial"/>
                <w:b/>
                <w:sz w:val="18"/>
                <w:szCs w:val="18"/>
              </w:rPr>
              <w:t>Sperring</w:t>
            </w:r>
            <w:proofErr w:type="spellEnd"/>
            <w:r w:rsidR="005C6BF8" w:rsidRPr="00CE2684">
              <w:rPr>
                <w:rFonts w:ascii="Arial" w:hAnsi="Arial" w:cs="Arial"/>
                <w:b/>
                <w:sz w:val="18"/>
                <w:szCs w:val="18"/>
              </w:rPr>
              <w:t xml:space="preserve">, </w:t>
            </w:r>
            <w:proofErr w:type="spellStart"/>
            <w:r w:rsidR="005C6BF8" w:rsidRPr="00CE2684">
              <w:rPr>
                <w:rFonts w:ascii="Arial" w:hAnsi="Arial" w:cs="Arial"/>
                <w:b/>
                <w:sz w:val="18"/>
                <w:szCs w:val="18"/>
              </w:rPr>
              <w:t>Vice</w:t>
            </w:r>
            <w:proofErr w:type="spellEnd"/>
            <w:r w:rsidR="005C6BF8" w:rsidRPr="00CE2684">
              <w:rPr>
                <w:rFonts w:ascii="Arial" w:hAnsi="Arial" w:cs="Arial"/>
                <w:b/>
                <w:sz w:val="18"/>
                <w:szCs w:val="18"/>
              </w:rPr>
              <w:t xml:space="preserve"> </w:t>
            </w:r>
            <w:proofErr w:type="spellStart"/>
            <w:r w:rsidR="005C6BF8" w:rsidRPr="00CE2684">
              <w:rPr>
                <w:rFonts w:ascii="Arial" w:hAnsi="Arial" w:cs="Arial"/>
                <w:b/>
                <w:sz w:val="18"/>
                <w:szCs w:val="18"/>
              </w:rPr>
              <w:t>President</w:t>
            </w:r>
            <w:proofErr w:type="spellEnd"/>
            <w:r w:rsidR="00C63410">
              <w:rPr>
                <w:rFonts w:ascii="Arial" w:hAnsi="Arial" w:cs="Arial"/>
                <w:b/>
                <w:sz w:val="18"/>
                <w:szCs w:val="18"/>
              </w:rPr>
              <w:t xml:space="preserve"> der </w:t>
            </w:r>
            <w:r w:rsidR="00C63410" w:rsidRPr="00CE2684">
              <w:rPr>
                <w:rFonts w:ascii="Arial" w:hAnsi="Arial" w:cs="Arial"/>
                <w:b/>
                <w:sz w:val="18"/>
                <w:szCs w:val="18"/>
              </w:rPr>
              <w:t>Würth Elektronik eiSos Gruppe</w:t>
            </w:r>
            <w:r w:rsidR="00C63410">
              <w:rPr>
                <w:rFonts w:ascii="Arial" w:hAnsi="Arial" w:cs="Arial"/>
                <w:b/>
                <w:sz w:val="18"/>
                <w:szCs w:val="18"/>
              </w:rPr>
              <w:t>,</w:t>
            </w:r>
            <w:r w:rsidRPr="00CE2684">
              <w:rPr>
                <w:rFonts w:ascii="Arial" w:hAnsi="Arial" w:cs="Arial"/>
                <w:b/>
                <w:sz w:val="18"/>
                <w:szCs w:val="18"/>
              </w:rPr>
              <w:t xml:space="preserve"> </w:t>
            </w:r>
            <w:proofErr w:type="spellStart"/>
            <w:r w:rsidRPr="00CE2684">
              <w:rPr>
                <w:rFonts w:ascii="Arial" w:hAnsi="Arial" w:cs="Arial"/>
                <w:b/>
                <w:sz w:val="18"/>
                <w:szCs w:val="18"/>
              </w:rPr>
              <w:t>Tasi</w:t>
            </w:r>
            <w:proofErr w:type="spellEnd"/>
            <w:r w:rsidRPr="00CE2684">
              <w:rPr>
                <w:rFonts w:ascii="Arial" w:hAnsi="Arial" w:cs="Arial"/>
                <w:b/>
                <w:sz w:val="18"/>
                <w:szCs w:val="18"/>
              </w:rPr>
              <w:t xml:space="preserve"> </w:t>
            </w:r>
            <w:r w:rsidR="005C6BF8" w:rsidRPr="00CE2684">
              <w:rPr>
                <w:rFonts w:ascii="Arial" w:hAnsi="Arial" w:cs="Arial"/>
                <w:b/>
                <w:sz w:val="18"/>
                <w:szCs w:val="18"/>
              </w:rPr>
              <w:t>Samu, Sales Manager</w:t>
            </w:r>
            <w:r w:rsidRPr="00CE2684">
              <w:rPr>
                <w:rFonts w:ascii="Arial" w:hAnsi="Arial" w:cs="Arial"/>
                <w:b/>
                <w:sz w:val="18"/>
                <w:szCs w:val="18"/>
              </w:rPr>
              <w:t xml:space="preserve">, Ruth </w:t>
            </w:r>
            <w:proofErr w:type="spellStart"/>
            <w:r w:rsidRPr="00CE2684">
              <w:rPr>
                <w:rFonts w:ascii="Arial" w:hAnsi="Arial" w:cs="Arial"/>
                <w:b/>
                <w:sz w:val="18"/>
                <w:szCs w:val="18"/>
              </w:rPr>
              <w:t>Poon</w:t>
            </w:r>
            <w:proofErr w:type="spellEnd"/>
            <w:r w:rsidRPr="00CE2684">
              <w:rPr>
                <w:rFonts w:ascii="Arial" w:hAnsi="Arial" w:cs="Arial"/>
                <w:b/>
                <w:sz w:val="18"/>
                <w:szCs w:val="18"/>
              </w:rPr>
              <w:t>,</w:t>
            </w:r>
            <w:r w:rsidR="005C6BF8" w:rsidRPr="00CE2684">
              <w:rPr>
                <w:rFonts w:ascii="Arial" w:hAnsi="Arial" w:cs="Arial"/>
                <w:b/>
                <w:sz w:val="18"/>
                <w:szCs w:val="18"/>
              </w:rPr>
              <w:t xml:space="preserve"> </w:t>
            </w:r>
            <w:r w:rsidRPr="00CE2684">
              <w:rPr>
                <w:rFonts w:ascii="Arial" w:hAnsi="Arial" w:cs="Arial"/>
                <w:b/>
                <w:sz w:val="18"/>
                <w:szCs w:val="18"/>
              </w:rPr>
              <w:t xml:space="preserve">General Manager und Rachel </w:t>
            </w:r>
            <w:proofErr w:type="spellStart"/>
            <w:r w:rsidRPr="00CE2684">
              <w:rPr>
                <w:rFonts w:ascii="Arial" w:hAnsi="Arial" w:cs="Arial"/>
                <w:b/>
                <w:sz w:val="18"/>
                <w:szCs w:val="18"/>
              </w:rPr>
              <w:t>Barredo</w:t>
            </w:r>
            <w:proofErr w:type="spellEnd"/>
            <w:r w:rsidRPr="00CE2684">
              <w:rPr>
                <w:rFonts w:ascii="Arial" w:hAnsi="Arial" w:cs="Arial"/>
                <w:b/>
                <w:sz w:val="18"/>
                <w:szCs w:val="18"/>
              </w:rPr>
              <w:t>, Internal Sales und Customer Services bei Wurth Electronics New Zealand Ltd</w:t>
            </w:r>
            <w:r w:rsidR="00DC0B8E">
              <w:rPr>
                <w:rFonts w:ascii="Arial" w:hAnsi="Arial" w:cs="Arial"/>
                <w:b/>
                <w:sz w:val="18"/>
                <w:szCs w:val="18"/>
              </w:rPr>
              <w:t>.</w:t>
            </w:r>
            <w:r w:rsidRPr="00CE2684">
              <w:rPr>
                <w:rFonts w:ascii="Arial" w:hAnsi="Arial" w:cs="Arial"/>
                <w:b/>
                <w:sz w:val="18"/>
                <w:szCs w:val="18"/>
              </w:rPr>
              <w:t xml:space="preserve"> sowie A</w:t>
            </w:r>
            <w:r w:rsidR="005C6BF8" w:rsidRPr="00CE2684">
              <w:rPr>
                <w:rFonts w:ascii="Arial" w:hAnsi="Arial" w:cs="Arial"/>
                <w:b/>
                <w:sz w:val="18"/>
                <w:szCs w:val="18"/>
              </w:rPr>
              <w:t xml:space="preserve">lexander </w:t>
            </w:r>
            <w:proofErr w:type="spellStart"/>
            <w:r w:rsidR="005C6BF8" w:rsidRPr="00CE2684">
              <w:rPr>
                <w:rFonts w:ascii="Arial" w:hAnsi="Arial" w:cs="Arial"/>
                <w:b/>
                <w:sz w:val="18"/>
                <w:szCs w:val="18"/>
              </w:rPr>
              <w:t>Gerfer</w:t>
            </w:r>
            <w:proofErr w:type="spellEnd"/>
            <w:r w:rsidRPr="00CE2684">
              <w:rPr>
                <w:rFonts w:ascii="Arial" w:hAnsi="Arial" w:cs="Arial"/>
                <w:b/>
                <w:sz w:val="18"/>
                <w:szCs w:val="18"/>
              </w:rPr>
              <w:t>, CTO der Würth Elektronik eiSos Gruppe (v</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l</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n</w:t>
            </w:r>
            <w:r w:rsidR="00353B60">
              <w:rPr>
                <w:rFonts w:ascii="Arial" w:hAnsi="Arial" w:cs="Arial"/>
                <w:b/>
                <w:sz w:val="18"/>
                <w:szCs w:val="18"/>
              </w:rPr>
              <w:t>.</w:t>
            </w:r>
            <w:r w:rsidR="00DC0B8E">
              <w:rPr>
                <w:rFonts w:ascii="Arial" w:hAnsi="Arial" w:cs="Arial"/>
                <w:b/>
                <w:sz w:val="18"/>
                <w:szCs w:val="18"/>
              </w:rPr>
              <w:t> </w:t>
            </w:r>
            <w:r w:rsidRPr="00CE2684">
              <w:rPr>
                <w:rFonts w:ascii="Arial" w:hAnsi="Arial" w:cs="Arial"/>
                <w:b/>
                <w:sz w:val="18"/>
                <w:szCs w:val="18"/>
              </w:rPr>
              <w:t>r</w:t>
            </w:r>
            <w:r w:rsidR="00353B60">
              <w:rPr>
                <w:rFonts w:ascii="Arial" w:hAnsi="Arial" w:cs="Arial"/>
                <w:b/>
                <w:sz w:val="18"/>
                <w:szCs w:val="18"/>
              </w:rPr>
              <w:t>.</w:t>
            </w:r>
            <w:r w:rsidRPr="00CE2684">
              <w:rPr>
                <w:rFonts w:ascii="Arial" w:hAnsi="Arial" w:cs="Arial"/>
                <w:b/>
                <w:sz w:val="18"/>
                <w:szCs w:val="18"/>
              </w:rPr>
              <w:t>)</w:t>
            </w:r>
            <w:r w:rsidR="003326F4">
              <w:rPr>
                <w:rFonts w:ascii="Arial" w:hAnsi="Arial" w:cs="Arial"/>
                <w:b/>
                <w:sz w:val="18"/>
                <w:szCs w:val="18"/>
              </w:rPr>
              <w:br/>
            </w:r>
          </w:p>
        </w:tc>
        <w:tc>
          <w:tcPr>
            <w:tcW w:w="3510" w:type="dxa"/>
          </w:tcPr>
          <w:p w14:paraId="7114AF48" w14:textId="11A4FF71" w:rsidR="00A31AD3" w:rsidRPr="00CE2684" w:rsidRDefault="00A31AD3" w:rsidP="00851FE4">
            <w:pPr>
              <w:pStyle w:val="txt"/>
              <w:rPr>
                <w:b/>
              </w:rPr>
            </w:pPr>
            <w:r w:rsidRPr="00CE2684">
              <w:rPr>
                <w:b/>
              </w:rPr>
              <w:br/>
            </w:r>
            <w:r w:rsidRPr="00CE2684">
              <w:rPr>
                <w:noProof/>
              </w:rPr>
              <w:drawing>
                <wp:inline distT="0" distB="0" distL="0" distR="0" wp14:anchorId="1206B801" wp14:editId="30472CE4">
                  <wp:extent cx="2139950" cy="1602105"/>
                  <wp:effectExtent l="0" t="0" r="0" b="0"/>
                  <wp:docPr id="211910356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950" cy="1602105"/>
                          </a:xfrm>
                          <a:prstGeom prst="rect">
                            <a:avLst/>
                          </a:prstGeom>
                          <a:noFill/>
                          <a:ln>
                            <a:noFill/>
                          </a:ln>
                        </pic:spPr>
                      </pic:pic>
                    </a:graphicData>
                  </a:graphic>
                </wp:inline>
              </w:drawing>
            </w:r>
            <w:r w:rsidRPr="00CE2684">
              <w:rPr>
                <w:b/>
              </w:rPr>
              <w:br/>
            </w:r>
            <w:r w:rsidRPr="00CE2684">
              <w:rPr>
                <w:bCs/>
                <w:sz w:val="16"/>
                <w:szCs w:val="16"/>
              </w:rPr>
              <w:t xml:space="preserve">Bildquelle: Würth Elektronik </w:t>
            </w:r>
          </w:p>
          <w:p w14:paraId="41953E6A" w14:textId="286CA003" w:rsidR="00A31AD3" w:rsidRPr="00CE2684" w:rsidRDefault="00CC073A" w:rsidP="00851FE4">
            <w:pPr>
              <w:pStyle w:val="txt"/>
              <w:rPr>
                <w:b/>
              </w:rPr>
            </w:pPr>
            <w:r w:rsidRPr="00CE2684">
              <w:rPr>
                <w:b/>
                <w:sz w:val="18"/>
                <w:szCs w:val="18"/>
              </w:rPr>
              <w:t xml:space="preserve">In Teamfarben: </w:t>
            </w:r>
            <w:r w:rsidR="00A64908">
              <w:rPr>
                <w:b/>
                <w:sz w:val="18"/>
                <w:szCs w:val="18"/>
              </w:rPr>
              <w:t>d</w:t>
            </w:r>
            <w:r w:rsidRPr="00CE2684">
              <w:rPr>
                <w:b/>
                <w:sz w:val="18"/>
                <w:szCs w:val="18"/>
              </w:rPr>
              <w:t xml:space="preserve">ie Belegschaft von </w:t>
            </w:r>
            <w:r w:rsidR="00CE2684" w:rsidRPr="00CE2684">
              <w:rPr>
                <w:b/>
                <w:sz w:val="18"/>
                <w:szCs w:val="18"/>
              </w:rPr>
              <w:t>Wurth Electronics New Zealand Ltd</w:t>
            </w:r>
            <w:r w:rsidR="00DC0B8E">
              <w:rPr>
                <w:b/>
                <w:sz w:val="18"/>
                <w:szCs w:val="18"/>
              </w:rPr>
              <w:t>.</w:t>
            </w:r>
            <w:r w:rsidR="001A28F5">
              <w:rPr>
                <w:b/>
                <w:sz w:val="18"/>
                <w:szCs w:val="18"/>
              </w:rPr>
              <w:t xml:space="preserve"> </w:t>
            </w:r>
            <w:r w:rsidR="0080792B">
              <w:rPr>
                <w:b/>
                <w:sz w:val="18"/>
                <w:szCs w:val="18"/>
              </w:rPr>
              <w:t>mit Gästen</w:t>
            </w:r>
          </w:p>
        </w:tc>
      </w:tr>
    </w:tbl>
    <w:p w14:paraId="1DAE804A" w14:textId="77777777" w:rsidR="001113E8" w:rsidRPr="00CE2684" w:rsidRDefault="001113E8" w:rsidP="001113E8">
      <w:pPr>
        <w:pStyle w:val="Textkrper"/>
        <w:spacing w:before="120" w:after="120" w:line="260" w:lineRule="exact"/>
        <w:jc w:val="both"/>
        <w:rPr>
          <w:rFonts w:ascii="Arial" w:hAnsi="Arial"/>
          <w:b w:val="0"/>
          <w:bCs w:val="0"/>
        </w:rPr>
      </w:pPr>
    </w:p>
    <w:tbl>
      <w:tblPr>
        <w:tblW w:w="351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tblGrid>
      <w:tr w:rsidR="009D4A59" w:rsidRPr="00CE2684" w14:paraId="2DCE973D" w14:textId="77777777" w:rsidTr="009D4A59">
        <w:trPr>
          <w:trHeight w:val="1701"/>
        </w:trPr>
        <w:tc>
          <w:tcPr>
            <w:tcW w:w="3510" w:type="dxa"/>
          </w:tcPr>
          <w:p w14:paraId="3EBD1FCB" w14:textId="6C27B6F3" w:rsidR="009D4A59" w:rsidRPr="00CE2684" w:rsidRDefault="009D4A59" w:rsidP="00851FE4">
            <w:pPr>
              <w:pStyle w:val="txt"/>
              <w:rPr>
                <w:b/>
                <w:bCs/>
                <w:sz w:val="18"/>
              </w:rPr>
            </w:pPr>
            <w:r w:rsidRPr="00CE2684">
              <w:rPr>
                <w:bCs/>
                <w:sz w:val="16"/>
                <w:szCs w:val="16"/>
              </w:rPr>
              <w:br/>
            </w:r>
            <w:r w:rsidRPr="00CE2684">
              <w:rPr>
                <w:b/>
                <w:noProof/>
              </w:rPr>
              <w:drawing>
                <wp:inline distT="0" distB="0" distL="0" distR="0" wp14:anchorId="3E92A6F3" wp14:editId="6D338158">
                  <wp:extent cx="2052000" cy="2740668"/>
                  <wp:effectExtent l="0" t="0" r="5715" b="2540"/>
                  <wp:docPr id="1852575316" name="Grafik 3"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75316" name="Grafik 3" descr="Ein Bild, das Person, Menschliches Gesicht, Lächeln, Kleid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000" cy="2740668"/>
                          </a:xfrm>
                          <a:prstGeom prst="rect">
                            <a:avLst/>
                          </a:prstGeom>
                          <a:noFill/>
                          <a:ln>
                            <a:noFill/>
                          </a:ln>
                        </pic:spPr>
                      </pic:pic>
                    </a:graphicData>
                  </a:graphic>
                </wp:inline>
              </w:drawing>
            </w:r>
            <w:r w:rsidRPr="00CE2684">
              <w:rPr>
                <w:b/>
              </w:rPr>
              <w:br/>
            </w:r>
            <w:r w:rsidRPr="00CE2684">
              <w:rPr>
                <w:bCs/>
                <w:sz w:val="16"/>
                <w:szCs w:val="16"/>
              </w:rPr>
              <w:t xml:space="preserve">Bildquelle: Würth Elektronik </w:t>
            </w:r>
          </w:p>
          <w:p w14:paraId="69EF8EDC" w14:textId="39107ED8" w:rsidR="009D4A59" w:rsidRPr="00CE2684" w:rsidRDefault="00507A0C" w:rsidP="00851FE4">
            <w:pPr>
              <w:autoSpaceDE w:val="0"/>
              <w:autoSpaceDN w:val="0"/>
              <w:adjustRightInd w:val="0"/>
              <w:rPr>
                <w:rFonts w:ascii="Arial" w:hAnsi="Arial" w:cs="Arial"/>
                <w:b/>
                <w:sz w:val="18"/>
                <w:szCs w:val="18"/>
              </w:rPr>
            </w:pPr>
            <w:r>
              <w:rPr>
                <w:rFonts w:ascii="Arial" w:hAnsi="Arial" w:cs="Arial"/>
                <w:b/>
                <w:sz w:val="18"/>
                <w:szCs w:val="18"/>
              </w:rPr>
              <w:t>Es geht aufwärts für Würth Elektronik in Neuseeland</w:t>
            </w:r>
            <w:r w:rsidR="00A64908">
              <w:rPr>
                <w:rFonts w:ascii="Arial" w:hAnsi="Arial" w:cs="Arial"/>
                <w:b/>
                <w:sz w:val="18"/>
                <w:szCs w:val="18"/>
              </w:rPr>
              <w:t>.</w:t>
            </w:r>
          </w:p>
          <w:p w14:paraId="26487E3E" w14:textId="77777777" w:rsidR="009D4A59" w:rsidRPr="00CE2684" w:rsidRDefault="009D4A59" w:rsidP="00851FE4">
            <w:pPr>
              <w:autoSpaceDE w:val="0"/>
              <w:autoSpaceDN w:val="0"/>
              <w:adjustRightInd w:val="0"/>
              <w:rPr>
                <w:rFonts w:ascii="Arial" w:hAnsi="Arial" w:cs="Arial"/>
                <w:b/>
                <w:bCs/>
                <w:sz w:val="18"/>
                <w:szCs w:val="18"/>
              </w:rPr>
            </w:pPr>
          </w:p>
        </w:tc>
      </w:tr>
    </w:tbl>
    <w:p w14:paraId="1CDAF96F" w14:textId="77777777" w:rsidR="00A31AD3" w:rsidRPr="00CE2684" w:rsidRDefault="00A31AD3" w:rsidP="00485E6F">
      <w:pPr>
        <w:pStyle w:val="Textkrper"/>
        <w:spacing w:before="120" w:after="120" w:line="260" w:lineRule="exact"/>
        <w:jc w:val="both"/>
        <w:rPr>
          <w:rFonts w:ascii="Arial" w:hAnsi="Arial"/>
          <w:b w:val="0"/>
          <w:bCs w:val="0"/>
        </w:rPr>
      </w:pPr>
    </w:p>
    <w:p w14:paraId="0BA87216" w14:textId="77777777" w:rsidR="00485E6F" w:rsidRPr="00CE2684" w:rsidRDefault="00485E6F" w:rsidP="00485E6F">
      <w:pPr>
        <w:pStyle w:val="PITextkrper"/>
        <w:pBdr>
          <w:top w:val="single" w:sz="4" w:space="1" w:color="auto"/>
        </w:pBdr>
        <w:spacing w:before="240"/>
        <w:rPr>
          <w:b/>
          <w:sz w:val="18"/>
          <w:szCs w:val="18"/>
          <w:lang w:val="de-DE"/>
        </w:rPr>
      </w:pPr>
    </w:p>
    <w:p w14:paraId="0A7F43B1" w14:textId="77777777" w:rsidR="00485E6F" w:rsidRPr="00CE2684" w:rsidRDefault="00485E6F" w:rsidP="00485E6F">
      <w:pPr>
        <w:pStyle w:val="Textkrper"/>
        <w:spacing w:before="120" w:after="120" w:line="276" w:lineRule="auto"/>
        <w:jc w:val="both"/>
        <w:rPr>
          <w:rFonts w:ascii="Arial" w:hAnsi="Arial"/>
          <w:bCs w:val="0"/>
        </w:rPr>
      </w:pPr>
      <w:r w:rsidRPr="00CE2684">
        <w:rPr>
          <w:rFonts w:ascii="Arial" w:hAnsi="Arial"/>
          <w:bCs w:val="0"/>
        </w:rPr>
        <w:t>Über die Würth Elektronik eiSos Gruppe</w:t>
      </w:r>
    </w:p>
    <w:p w14:paraId="4F5481CA" w14:textId="77777777"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Die Würth Elektronik eiSos Gruppe ist Hersteller elektronischer und elektromechanischer Bauelemente für die Elektronikindustrie und Technologie-</w:t>
      </w:r>
      <w:proofErr w:type="spellStart"/>
      <w:r w:rsidRPr="00CE2684">
        <w:rPr>
          <w:rFonts w:ascii="Arial" w:hAnsi="Arial"/>
          <w:b w:val="0"/>
        </w:rPr>
        <w:t>Enabler</w:t>
      </w:r>
      <w:proofErr w:type="spellEnd"/>
      <w:r w:rsidRPr="00CE2684">
        <w:rPr>
          <w:rFonts w:ascii="Arial" w:hAnsi="Arial"/>
          <w:b w:val="0"/>
        </w:rPr>
        <w:t xml:space="preserve">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78040DD4" w14:textId="11047C90"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 xml:space="preserve">Das Produktprogramm umfasst EMV-Komponenten, Induktivitäten, Übertrager, HF-Bauteile, Varistoren, Kondensatoren, Widerstände, Quarze, Oszillatoren, Power Module, Wireless Power Transfer, LEDs, Sensoren, </w:t>
      </w:r>
      <w:r w:rsidR="008819C5" w:rsidRPr="00CE2684">
        <w:rPr>
          <w:rFonts w:ascii="Arial" w:hAnsi="Arial"/>
          <w:b w:val="0"/>
        </w:rPr>
        <w:t xml:space="preserve">Funkmodule, </w:t>
      </w:r>
      <w:r w:rsidRPr="00CE2684">
        <w:rPr>
          <w:rFonts w:ascii="Arial" w:hAnsi="Arial"/>
          <w:b w:val="0"/>
        </w:rPr>
        <w:t>Steckverbinder, Stromversorgungselemente, Schalter, Taster, Verbindungstechnik, Sicherungshalter sowie Lösungen zur drahtlosen Datenübertragung.</w:t>
      </w:r>
    </w:p>
    <w:p w14:paraId="4E9369FD" w14:textId="77777777" w:rsidR="00485E6F" w:rsidRPr="00CE2684" w:rsidRDefault="00485E6F" w:rsidP="00485E6F">
      <w:pPr>
        <w:pStyle w:val="Textkrper"/>
        <w:spacing w:before="120" w:after="120" w:line="276" w:lineRule="auto"/>
        <w:jc w:val="both"/>
        <w:rPr>
          <w:rFonts w:ascii="Arial" w:hAnsi="Arial"/>
          <w:b w:val="0"/>
        </w:rPr>
      </w:pPr>
      <w:r w:rsidRPr="00CE268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4AB3B8FD" w14:textId="2F3F8B1D" w:rsidR="008E6771" w:rsidRPr="00CE2684" w:rsidRDefault="00485E6F" w:rsidP="008E6771">
      <w:pPr>
        <w:pStyle w:val="Textkrper"/>
        <w:spacing w:before="120" w:after="120" w:line="276" w:lineRule="auto"/>
        <w:jc w:val="both"/>
        <w:rPr>
          <w:rFonts w:ascii="Arial" w:hAnsi="Arial"/>
          <w:b w:val="0"/>
        </w:rPr>
      </w:pPr>
      <w:r w:rsidRPr="00CE2684">
        <w:rPr>
          <w:rFonts w:ascii="Arial" w:hAnsi="Arial"/>
          <w:b w:val="0"/>
        </w:rPr>
        <w:t>Würth Elektronik ist Teil der Würth-Gruppe, dem Weltmarktführer in der Entwicklung, der Herstellung und dem Vertrieb von Montage- und Befestigungsmaterial, und beschäftigt 8</w:t>
      </w:r>
      <w:r w:rsidR="008E0894" w:rsidRPr="00CE2684">
        <w:rPr>
          <w:rFonts w:ascii="Arial" w:hAnsi="Arial"/>
          <w:b w:val="0"/>
        </w:rPr>
        <w:t> </w:t>
      </w:r>
      <w:r w:rsidR="000D4A5F" w:rsidRPr="00CE2684">
        <w:rPr>
          <w:rFonts w:ascii="Arial" w:hAnsi="Arial"/>
          <w:b w:val="0"/>
        </w:rPr>
        <w:t>2</w:t>
      </w:r>
      <w:r w:rsidRPr="00CE2684">
        <w:rPr>
          <w:rFonts w:ascii="Arial" w:hAnsi="Arial"/>
          <w:b w:val="0"/>
        </w:rPr>
        <w:t xml:space="preserve">00 Mitarbeitende. </w:t>
      </w:r>
      <w:r w:rsidR="008E6771" w:rsidRPr="00CE2684">
        <w:rPr>
          <w:rFonts w:ascii="Arial" w:hAnsi="Arial"/>
          <w:b w:val="0"/>
        </w:rPr>
        <w:t>Im Jahr 2022 erwirtschaftete die Würth Elektronik Gruppe einen Umsatz von 1,33 Milliarden Euro.</w:t>
      </w:r>
    </w:p>
    <w:p w14:paraId="6159303C" w14:textId="77777777" w:rsidR="00485E6F" w:rsidRPr="00CE2684" w:rsidRDefault="00485E6F" w:rsidP="00485E6F">
      <w:pPr>
        <w:pStyle w:val="Textkrper"/>
        <w:spacing w:before="120" w:after="120" w:line="276" w:lineRule="auto"/>
        <w:rPr>
          <w:rFonts w:ascii="Arial" w:hAnsi="Arial"/>
          <w:b w:val="0"/>
          <w:lang w:val="en-US"/>
        </w:rPr>
      </w:pPr>
      <w:r w:rsidRPr="00CE2684">
        <w:rPr>
          <w:rFonts w:ascii="Arial" w:hAnsi="Arial"/>
          <w:b w:val="0"/>
          <w:lang w:val="en-US"/>
        </w:rPr>
        <w:lastRenderedPageBreak/>
        <w:t xml:space="preserve">Würth </w:t>
      </w:r>
      <w:proofErr w:type="spellStart"/>
      <w:r w:rsidRPr="00CE2684">
        <w:rPr>
          <w:rFonts w:ascii="Arial" w:hAnsi="Arial"/>
          <w:b w:val="0"/>
          <w:lang w:val="en-US"/>
        </w:rPr>
        <w:t>Elektronik</w:t>
      </w:r>
      <w:proofErr w:type="spellEnd"/>
      <w:r w:rsidRPr="00CE2684">
        <w:rPr>
          <w:rFonts w:ascii="Arial" w:hAnsi="Arial"/>
          <w:b w:val="0"/>
          <w:lang w:val="en-US"/>
        </w:rPr>
        <w:t>: more than you expect!</w:t>
      </w:r>
    </w:p>
    <w:p w14:paraId="359C45D7" w14:textId="77777777" w:rsidR="00485E6F" w:rsidRPr="00CE2684" w:rsidRDefault="00485E6F" w:rsidP="00485E6F">
      <w:pPr>
        <w:pStyle w:val="Textkrper"/>
        <w:spacing w:before="120" w:after="120" w:line="276" w:lineRule="auto"/>
        <w:rPr>
          <w:rFonts w:ascii="Arial" w:hAnsi="Arial"/>
        </w:rPr>
      </w:pPr>
      <w:r w:rsidRPr="00CE2684">
        <w:rPr>
          <w:rFonts w:ascii="Arial" w:hAnsi="Arial"/>
        </w:rPr>
        <w:t>Weitere Informationen unter www.we-online.com</w:t>
      </w:r>
    </w:p>
    <w:p w14:paraId="47300CFE" w14:textId="77777777" w:rsidR="00485E6F" w:rsidRPr="00CE268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080F03" w14:paraId="12B40D8C" w14:textId="77777777" w:rsidTr="00CE17D6">
        <w:tc>
          <w:tcPr>
            <w:tcW w:w="3902" w:type="dxa"/>
            <w:hideMark/>
          </w:tcPr>
          <w:p w14:paraId="196F357B" w14:textId="77777777" w:rsidR="00485E6F" w:rsidRPr="00CE2684" w:rsidRDefault="00485E6F" w:rsidP="00CE17D6">
            <w:pPr>
              <w:pStyle w:val="Textkrper"/>
              <w:autoSpaceDE/>
              <w:adjustRightInd/>
              <w:spacing w:before="120" w:after="120" w:line="276" w:lineRule="auto"/>
              <w:rPr>
                <w:rFonts w:ascii="Arial" w:hAnsi="Arial"/>
                <w:bCs w:val="0"/>
                <w:szCs w:val="24"/>
              </w:rPr>
            </w:pPr>
            <w:r w:rsidRPr="00CE2684">
              <w:rPr>
                <w:rFonts w:ascii="Arial" w:hAnsi="Arial"/>
                <w:b w:val="0"/>
                <w:bCs w:val="0"/>
              </w:rPr>
              <w:br w:type="page"/>
            </w:r>
            <w:r w:rsidRPr="00CE2684">
              <w:rPr>
                <w:rFonts w:ascii="Arial" w:hAnsi="Arial"/>
                <w:bCs w:val="0"/>
                <w:szCs w:val="24"/>
              </w:rPr>
              <w:t>Weitere Informationen:</w:t>
            </w:r>
          </w:p>
          <w:p w14:paraId="5A6374EB" w14:textId="2AD863F7" w:rsidR="00485E6F" w:rsidRPr="00CE2684" w:rsidRDefault="00485E6F" w:rsidP="00CE17D6">
            <w:pPr>
              <w:spacing w:before="120" w:after="120" w:line="276" w:lineRule="auto"/>
              <w:rPr>
                <w:rFonts w:ascii="Arial" w:hAnsi="Arial" w:cs="Arial"/>
                <w:sz w:val="20"/>
              </w:rPr>
            </w:pPr>
            <w:r w:rsidRPr="00CE2684">
              <w:rPr>
                <w:rFonts w:ascii="Arial" w:hAnsi="Arial" w:cs="Arial"/>
                <w:sz w:val="20"/>
              </w:rPr>
              <w:t>Würth Elektronik eiSos GmbH &amp; Co. KG</w:t>
            </w:r>
            <w:r w:rsidRPr="00CE2684">
              <w:rPr>
                <w:rFonts w:ascii="Arial" w:hAnsi="Arial" w:cs="Arial"/>
                <w:sz w:val="20"/>
              </w:rPr>
              <w:br/>
              <w:t>Sarah Hurst</w:t>
            </w:r>
            <w:r w:rsidRPr="00CE2684">
              <w:rPr>
                <w:rFonts w:ascii="Arial" w:hAnsi="Arial" w:cs="Arial"/>
                <w:sz w:val="20"/>
              </w:rPr>
              <w:br/>
            </w:r>
            <w:r w:rsidR="008F3008" w:rsidRPr="00CE2684">
              <w:rPr>
                <w:rFonts w:ascii="Arial" w:hAnsi="Arial" w:cs="Arial"/>
                <w:sz w:val="20"/>
              </w:rPr>
              <w:t>Clarita-Bernhard-Straße 9</w:t>
            </w:r>
            <w:r w:rsidRPr="00CE2684">
              <w:rPr>
                <w:rFonts w:ascii="Arial" w:hAnsi="Arial" w:cs="Arial"/>
                <w:sz w:val="20"/>
              </w:rPr>
              <w:br/>
            </w:r>
            <w:r w:rsidR="008F3008" w:rsidRPr="00CE2684">
              <w:rPr>
                <w:rFonts w:ascii="Arial" w:hAnsi="Arial" w:cs="Arial"/>
                <w:sz w:val="20"/>
              </w:rPr>
              <w:t>81249 München</w:t>
            </w:r>
          </w:p>
          <w:p w14:paraId="34892EEB" w14:textId="77777777" w:rsidR="00485E6F" w:rsidRPr="0037423B" w:rsidRDefault="00485E6F" w:rsidP="00CE17D6">
            <w:pPr>
              <w:spacing w:before="120" w:after="120" w:line="276" w:lineRule="auto"/>
              <w:rPr>
                <w:rFonts w:ascii="Arial" w:hAnsi="Arial" w:cs="Arial"/>
                <w:bCs/>
                <w:sz w:val="20"/>
                <w:lang w:val="it-IT"/>
              </w:rPr>
            </w:pPr>
            <w:r w:rsidRPr="0037423B">
              <w:rPr>
                <w:rFonts w:ascii="Arial" w:hAnsi="Arial" w:cs="Arial"/>
                <w:sz w:val="20"/>
                <w:lang w:val="it-IT"/>
              </w:rPr>
              <w:t>Telefon: +49 7942 945-5186</w:t>
            </w:r>
            <w:r w:rsidRPr="0037423B">
              <w:rPr>
                <w:rFonts w:ascii="Arial" w:hAnsi="Arial" w:cs="Arial"/>
                <w:sz w:val="20"/>
                <w:lang w:val="it-IT"/>
              </w:rPr>
              <w:br/>
            </w:r>
            <w:r w:rsidRPr="0037423B">
              <w:rPr>
                <w:rFonts w:ascii="Arial" w:hAnsi="Arial" w:cs="Arial"/>
                <w:bCs/>
                <w:sz w:val="20"/>
                <w:lang w:val="it-IT"/>
              </w:rPr>
              <w:t>E-Mail: sarah.hurst@we-online.de</w:t>
            </w:r>
          </w:p>
          <w:p w14:paraId="0DD9B528" w14:textId="77777777" w:rsidR="00485E6F" w:rsidRPr="00CE2684" w:rsidRDefault="00485E6F" w:rsidP="00CE17D6">
            <w:pPr>
              <w:spacing w:before="120" w:after="120" w:line="276" w:lineRule="auto"/>
              <w:rPr>
                <w:rFonts w:ascii="Arial" w:hAnsi="Arial" w:cs="Arial"/>
                <w:bCs/>
                <w:sz w:val="20"/>
              </w:rPr>
            </w:pPr>
            <w:r w:rsidRPr="00CE2684">
              <w:rPr>
                <w:rFonts w:ascii="Arial" w:hAnsi="Arial" w:cs="Arial"/>
                <w:bCs/>
                <w:sz w:val="20"/>
              </w:rPr>
              <w:t>www.we-online.com</w:t>
            </w:r>
          </w:p>
        </w:tc>
        <w:tc>
          <w:tcPr>
            <w:tcW w:w="3193" w:type="dxa"/>
            <w:hideMark/>
          </w:tcPr>
          <w:p w14:paraId="74077374" w14:textId="77777777" w:rsidR="00485E6F" w:rsidRPr="00CE2684" w:rsidRDefault="00485E6F" w:rsidP="00CE17D6">
            <w:pPr>
              <w:pStyle w:val="Textkrper"/>
              <w:tabs>
                <w:tab w:val="left" w:pos="1065"/>
              </w:tabs>
              <w:autoSpaceDE/>
              <w:adjustRightInd/>
              <w:spacing w:before="120" w:after="120" w:line="276" w:lineRule="auto"/>
              <w:rPr>
                <w:rFonts w:ascii="Arial" w:hAnsi="Arial"/>
                <w:bCs w:val="0"/>
                <w:szCs w:val="24"/>
              </w:rPr>
            </w:pPr>
            <w:r w:rsidRPr="00CE2684">
              <w:rPr>
                <w:rFonts w:ascii="Arial" w:hAnsi="Arial"/>
                <w:bCs w:val="0"/>
                <w:szCs w:val="24"/>
              </w:rPr>
              <w:t>Pressekontakt:</w:t>
            </w:r>
          </w:p>
          <w:p w14:paraId="5CE5249F" w14:textId="77777777" w:rsidR="00485E6F" w:rsidRPr="00CE2684" w:rsidRDefault="00485E6F" w:rsidP="00CE17D6">
            <w:pPr>
              <w:tabs>
                <w:tab w:val="left" w:pos="1065"/>
              </w:tabs>
              <w:spacing w:before="120" w:after="120" w:line="276" w:lineRule="auto"/>
              <w:rPr>
                <w:rFonts w:ascii="Arial" w:hAnsi="Arial" w:cs="Arial"/>
                <w:bCs/>
                <w:sz w:val="20"/>
              </w:rPr>
            </w:pPr>
            <w:r w:rsidRPr="00CE2684">
              <w:rPr>
                <w:rFonts w:ascii="Arial" w:hAnsi="Arial" w:cs="Arial"/>
                <w:bCs/>
                <w:sz w:val="20"/>
              </w:rPr>
              <w:t>HighTech communications GmbH</w:t>
            </w:r>
            <w:r w:rsidRPr="00CE2684">
              <w:rPr>
                <w:rFonts w:ascii="Arial" w:hAnsi="Arial" w:cs="Arial"/>
                <w:bCs/>
                <w:sz w:val="20"/>
              </w:rPr>
              <w:br/>
              <w:t>Brigitte Basilio</w:t>
            </w:r>
            <w:r w:rsidRPr="00CE2684">
              <w:rPr>
                <w:rFonts w:ascii="Arial" w:hAnsi="Arial" w:cs="Arial"/>
                <w:bCs/>
                <w:sz w:val="20"/>
              </w:rPr>
              <w:br/>
            </w:r>
            <w:proofErr w:type="spellStart"/>
            <w:r w:rsidRPr="00CE2684">
              <w:rPr>
                <w:rFonts w:ascii="Arial" w:hAnsi="Arial" w:cs="Arial"/>
                <w:bCs/>
                <w:sz w:val="20"/>
              </w:rPr>
              <w:t>Brunhamstraße</w:t>
            </w:r>
            <w:proofErr w:type="spellEnd"/>
            <w:r w:rsidRPr="00CE2684">
              <w:rPr>
                <w:rFonts w:ascii="Arial" w:hAnsi="Arial" w:cs="Arial"/>
                <w:bCs/>
                <w:sz w:val="20"/>
              </w:rPr>
              <w:t xml:space="preserve"> 21</w:t>
            </w:r>
            <w:r w:rsidRPr="00CE2684">
              <w:rPr>
                <w:rFonts w:ascii="Arial" w:hAnsi="Arial" w:cs="Arial"/>
                <w:bCs/>
                <w:sz w:val="20"/>
              </w:rPr>
              <w:br/>
              <w:t>81249 München</w:t>
            </w:r>
          </w:p>
          <w:p w14:paraId="5DBACEC9" w14:textId="0023F40D" w:rsidR="00485E6F" w:rsidRPr="0037423B" w:rsidRDefault="00485E6F" w:rsidP="00CE17D6">
            <w:pPr>
              <w:tabs>
                <w:tab w:val="left" w:pos="1065"/>
              </w:tabs>
              <w:spacing w:before="120" w:after="120" w:line="276" w:lineRule="auto"/>
              <w:rPr>
                <w:rFonts w:ascii="Arial" w:hAnsi="Arial" w:cs="Arial"/>
                <w:bCs/>
                <w:sz w:val="20"/>
                <w:lang w:val="it-IT"/>
              </w:rPr>
            </w:pPr>
            <w:r w:rsidRPr="0037423B">
              <w:rPr>
                <w:rFonts w:ascii="Arial" w:hAnsi="Arial" w:cs="Arial"/>
                <w:bCs/>
                <w:sz w:val="20"/>
                <w:lang w:val="it-IT"/>
              </w:rPr>
              <w:t>Telefon: +49 89 500778-20</w:t>
            </w:r>
            <w:r w:rsidRPr="0037423B">
              <w:rPr>
                <w:rFonts w:ascii="Arial" w:hAnsi="Arial" w:cs="Arial"/>
                <w:bCs/>
                <w:sz w:val="20"/>
                <w:lang w:val="it-IT"/>
              </w:rPr>
              <w:br/>
              <w:t>E-Mail: b.basilio@htcm.de</w:t>
            </w:r>
          </w:p>
          <w:p w14:paraId="629BEBDB" w14:textId="77777777" w:rsidR="00485E6F" w:rsidRPr="00080F03" w:rsidRDefault="00485E6F" w:rsidP="00CE17D6">
            <w:pPr>
              <w:tabs>
                <w:tab w:val="left" w:pos="1065"/>
              </w:tabs>
              <w:spacing w:before="120" w:after="120" w:line="276" w:lineRule="auto"/>
              <w:rPr>
                <w:rFonts w:ascii="Arial" w:hAnsi="Arial" w:cs="Arial"/>
                <w:bCs/>
                <w:sz w:val="20"/>
              </w:rPr>
            </w:pPr>
            <w:r w:rsidRPr="00CE2684">
              <w:rPr>
                <w:rFonts w:ascii="Arial" w:hAnsi="Arial" w:cs="Arial"/>
                <w:bCs/>
                <w:sz w:val="20"/>
              </w:rPr>
              <w:t>www.htcm.de</w:t>
            </w:r>
            <w:r w:rsidRPr="00080F03">
              <w:rPr>
                <w:rFonts w:ascii="Arial" w:hAnsi="Arial" w:cs="Arial"/>
                <w:bCs/>
                <w:sz w:val="20"/>
              </w:rPr>
              <w:t xml:space="preserve"> </w:t>
            </w:r>
          </w:p>
        </w:tc>
      </w:tr>
    </w:tbl>
    <w:p w14:paraId="2078774C" w14:textId="77777777" w:rsidR="00485E6F" w:rsidRPr="00080F03" w:rsidRDefault="00485E6F" w:rsidP="00485E6F">
      <w:pPr>
        <w:pStyle w:val="Textkrper"/>
        <w:spacing w:before="120" w:after="120" w:line="260" w:lineRule="exact"/>
      </w:pPr>
    </w:p>
    <w:p w14:paraId="4616A057" w14:textId="77777777" w:rsidR="003E1703" w:rsidRPr="00080F03" w:rsidRDefault="003E1703" w:rsidP="00485E6F">
      <w:pPr>
        <w:pStyle w:val="Textkrper"/>
        <w:spacing w:before="120" w:after="120" w:line="260" w:lineRule="exact"/>
        <w:jc w:val="both"/>
        <w:rPr>
          <w:rFonts w:asciiTheme="minorHAnsi" w:hAnsiTheme="minorHAnsi" w:cstheme="minorHAnsi"/>
          <w:sz w:val="22"/>
          <w:szCs w:val="22"/>
        </w:rPr>
      </w:pPr>
    </w:p>
    <w:sectPr w:rsidR="003E1703" w:rsidRPr="00080F03" w:rsidSect="00CC318F">
      <w:headerReference w:type="default" r:id="rId12"/>
      <w:footerReference w:type="default" r:id="rId13"/>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8ABFA" w14:textId="77777777" w:rsidR="00B40016" w:rsidRDefault="00B40016">
      <w:r>
        <w:separator/>
      </w:r>
    </w:p>
  </w:endnote>
  <w:endnote w:type="continuationSeparator" w:id="0">
    <w:p w14:paraId="33AA8CF3" w14:textId="77777777" w:rsidR="00B40016" w:rsidRDefault="00B40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D46B" w14:textId="6019B59F" w:rsidR="00D84800" w:rsidRPr="00E213FB" w:rsidRDefault="00D84800" w:rsidP="00D84800">
    <w:pPr>
      <w:pStyle w:val="Fuzeile"/>
      <w:tabs>
        <w:tab w:val="clear" w:pos="4536"/>
        <w:tab w:val="clear" w:pos="9072"/>
        <w:tab w:val="right" w:pos="7088"/>
      </w:tabs>
      <w:rPr>
        <w:rFonts w:ascii="Arial" w:hAnsi="Arial" w:cs="Arial"/>
        <w:noProof/>
        <w:snapToGrid w:val="0"/>
        <w:sz w:val="16"/>
        <w:szCs w:val="16"/>
        <w:lang w:val="en-US"/>
      </w:rPr>
    </w:pPr>
    <w:r w:rsidRPr="00A74816">
      <w:rPr>
        <w:rFonts w:ascii="Arial" w:hAnsi="Arial" w:cs="Arial"/>
        <w:snapToGrid w:val="0"/>
        <w:sz w:val="16"/>
        <w:szCs w:val="16"/>
      </w:rPr>
      <w:fldChar w:fldCharType="begin"/>
    </w:r>
    <w:r w:rsidRPr="00E213FB">
      <w:rPr>
        <w:rFonts w:ascii="Arial" w:hAnsi="Arial" w:cs="Arial"/>
        <w:snapToGrid w:val="0"/>
        <w:sz w:val="16"/>
        <w:szCs w:val="16"/>
        <w:lang w:val="en-US"/>
      </w:rPr>
      <w:instrText xml:space="preserve"> FILENAME  \* MERGEFORMAT </w:instrText>
    </w:r>
    <w:r w:rsidRPr="00A74816">
      <w:rPr>
        <w:rFonts w:ascii="Arial" w:hAnsi="Arial" w:cs="Arial"/>
        <w:snapToGrid w:val="0"/>
        <w:sz w:val="16"/>
        <w:szCs w:val="16"/>
      </w:rPr>
      <w:fldChar w:fldCharType="separate"/>
    </w:r>
    <w:r w:rsidR="00390B07">
      <w:rPr>
        <w:rFonts w:ascii="Arial" w:hAnsi="Arial" w:cs="Arial"/>
        <w:noProof/>
        <w:snapToGrid w:val="0"/>
        <w:sz w:val="16"/>
        <w:szCs w:val="16"/>
        <w:lang w:val="en-US"/>
      </w:rPr>
      <w:t>WTH1PI1292.docx</w:t>
    </w:r>
    <w:r w:rsidRPr="00A74816">
      <w:rPr>
        <w:rFonts w:ascii="Arial" w:hAnsi="Arial" w:cs="Arial"/>
        <w:snapToGrid w:val="0"/>
        <w:sz w:val="16"/>
        <w:szCs w:val="16"/>
      </w:rPr>
      <w:fldChar w:fldCharType="end"/>
    </w:r>
    <w:r w:rsidRPr="00E213FB">
      <w:rPr>
        <w:rFonts w:ascii="Arial" w:hAnsi="Arial" w:cs="Arial"/>
        <w:snapToGrid w:val="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C536E" w14:textId="77777777" w:rsidR="00B40016" w:rsidRDefault="00B40016">
      <w:r>
        <w:separator/>
      </w:r>
    </w:p>
  </w:footnote>
  <w:footnote w:type="continuationSeparator" w:id="0">
    <w:p w14:paraId="694988BA" w14:textId="77777777" w:rsidR="00B40016" w:rsidRDefault="00B40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20E" w14:textId="58228714" w:rsidR="00AD41FF" w:rsidRDefault="00780041"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78FB34B9">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2304647">
    <w:abstractNumId w:val="4"/>
  </w:num>
  <w:num w:numId="2" w16cid:durableId="1213229268">
    <w:abstractNumId w:val="1"/>
  </w:num>
  <w:num w:numId="3" w16cid:durableId="1229196537">
    <w:abstractNumId w:val="2"/>
  </w:num>
  <w:num w:numId="4" w16cid:durableId="1710839782">
    <w:abstractNumId w:val="3"/>
  </w:num>
  <w:num w:numId="5" w16cid:durableId="1265963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D8"/>
    <w:rsid w:val="0000354D"/>
    <w:rsid w:val="00004BEC"/>
    <w:rsid w:val="000064BD"/>
    <w:rsid w:val="000258D8"/>
    <w:rsid w:val="00030BF2"/>
    <w:rsid w:val="00031561"/>
    <w:rsid w:val="00035374"/>
    <w:rsid w:val="000374D6"/>
    <w:rsid w:val="0004197D"/>
    <w:rsid w:val="00041E84"/>
    <w:rsid w:val="00042E00"/>
    <w:rsid w:val="000457A0"/>
    <w:rsid w:val="00050684"/>
    <w:rsid w:val="00051D17"/>
    <w:rsid w:val="00053D8B"/>
    <w:rsid w:val="000563DB"/>
    <w:rsid w:val="0005666E"/>
    <w:rsid w:val="000568D7"/>
    <w:rsid w:val="0005795C"/>
    <w:rsid w:val="000645F0"/>
    <w:rsid w:val="00066AB4"/>
    <w:rsid w:val="00067C15"/>
    <w:rsid w:val="00067C57"/>
    <w:rsid w:val="00070731"/>
    <w:rsid w:val="00070D56"/>
    <w:rsid w:val="00071052"/>
    <w:rsid w:val="00080160"/>
    <w:rsid w:val="00080F03"/>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4B87"/>
    <w:rsid w:val="000E5647"/>
    <w:rsid w:val="000E56EE"/>
    <w:rsid w:val="000E61B4"/>
    <w:rsid w:val="000E6F27"/>
    <w:rsid w:val="000E72A3"/>
    <w:rsid w:val="000F4BBA"/>
    <w:rsid w:val="00100528"/>
    <w:rsid w:val="00101B6C"/>
    <w:rsid w:val="00102297"/>
    <w:rsid w:val="00106E99"/>
    <w:rsid w:val="001113E8"/>
    <w:rsid w:val="001138B8"/>
    <w:rsid w:val="00114255"/>
    <w:rsid w:val="0011527C"/>
    <w:rsid w:val="00117E5E"/>
    <w:rsid w:val="00123175"/>
    <w:rsid w:val="001254AB"/>
    <w:rsid w:val="001255F4"/>
    <w:rsid w:val="00125D37"/>
    <w:rsid w:val="001274FC"/>
    <w:rsid w:val="00131977"/>
    <w:rsid w:val="00131F4F"/>
    <w:rsid w:val="00135811"/>
    <w:rsid w:val="001456DE"/>
    <w:rsid w:val="0014630E"/>
    <w:rsid w:val="0015437A"/>
    <w:rsid w:val="00161F8B"/>
    <w:rsid w:val="0016652E"/>
    <w:rsid w:val="001667CD"/>
    <w:rsid w:val="00180178"/>
    <w:rsid w:val="001845DD"/>
    <w:rsid w:val="00184B2E"/>
    <w:rsid w:val="00190F4E"/>
    <w:rsid w:val="00194043"/>
    <w:rsid w:val="00194988"/>
    <w:rsid w:val="001A28F5"/>
    <w:rsid w:val="001A2958"/>
    <w:rsid w:val="001A2CAF"/>
    <w:rsid w:val="001A6221"/>
    <w:rsid w:val="001B0162"/>
    <w:rsid w:val="001B06A2"/>
    <w:rsid w:val="001B2FCE"/>
    <w:rsid w:val="001B3A92"/>
    <w:rsid w:val="001B70FA"/>
    <w:rsid w:val="001B7BB4"/>
    <w:rsid w:val="001C041E"/>
    <w:rsid w:val="001C3507"/>
    <w:rsid w:val="001C3A0F"/>
    <w:rsid w:val="001C59D0"/>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32F7"/>
    <w:rsid w:val="00213BB1"/>
    <w:rsid w:val="002148EF"/>
    <w:rsid w:val="00214A93"/>
    <w:rsid w:val="0021524E"/>
    <w:rsid w:val="00215586"/>
    <w:rsid w:val="00216AD1"/>
    <w:rsid w:val="00217CC2"/>
    <w:rsid w:val="00217FD0"/>
    <w:rsid w:val="00220558"/>
    <w:rsid w:val="0022152F"/>
    <w:rsid w:val="002216EF"/>
    <w:rsid w:val="00225D7A"/>
    <w:rsid w:val="002329D1"/>
    <w:rsid w:val="0023483C"/>
    <w:rsid w:val="00236438"/>
    <w:rsid w:val="00240A6A"/>
    <w:rsid w:val="00243D1A"/>
    <w:rsid w:val="002467F9"/>
    <w:rsid w:val="00250440"/>
    <w:rsid w:val="0025115B"/>
    <w:rsid w:val="00254CE8"/>
    <w:rsid w:val="00255290"/>
    <w:rsid w:val="00260262"/>
    <w:rsid w:val="00260608"/>
    <w:rsid w:val="00263AD1"/>
    <w:rsid w:val="00264572"/>
    <w:rsid w:val="00265445"/>
    <w:rsid w:val="00270832"/>
    <w:rsid w:val="00273BD3"/>
    <w:rsid w:val="00273C1C"/>
    <w:rsid w:val="0028487E"/>
    <w:rsid w:val="00285B8D"/>
    <w:rsid w:val="002872A3"/>
    <w:rsid w:val="00287AE5"/>
    <w:rsid w:val="00291567"/>
    <w:rsid w:val="00291C4C"/>
    <w:rsid w:val="002921AC"/>
    <w:rsid w:val="00293FC3"/>
    <w:rsid w:val="002A01B5"/>
    <w:rsid w:val="002A095E"/>
    <w:rsid w:val="002A0E4D"/>
    <w:rsid w:val="002A3670"/>
    <w:rsid w:val="002A7AEE"/>
    <w:rsid w:val="002A7E50"/>
    <w:rsid w:val="002B6C90"/>
    <w:rsid w:val="002B7DDA"/>
    <w:rsid w:val="002C0E0E"/>
    <w:rsid w:val="002C2A63"/>
    <w:rsid w:val="002C42A4"/>
    <w:rsid w:val="002C689E"/>
    <w:rsid w:val="002C696C"/>
    <w:rsid w:val="002D4194"/>
    <w:rsid w:val="002E0469"/>
    <w:rsid w:val="002E0DDA"/>
    <w:rsid w:val="002E156E"/>
    <w:rsid w:val="002E229A"/>
    <w:rsid w:val="002E7707"/>
    <w:rsid w:val="002F488A"/>
    <w:rsid w:val="002F663D"/>
    <w:rsid w:val="002F729F"/>
    <w:rsid w:val="00301973"/>
    <w:rsid w:val="00301A91"/>
    <w:rsid w:val="00304188"/>
    <w:rsid w:val="00307B15"/>
    <w:rsid w:val="003105E2"/>
    <w:rsid w:val="003154CD"/>
    <w:rsid w:val="003156CA"/>
    <w:rsid w:val="00320451"/>
    <w:rsid w:val="00320E03"/>
    <w:rsid w:val="00321F48"/>
    <w:rsid w:val="00324A6A"/>
    <w:rsid w:val="0032557D"/>
    <w:rsid w:val="003326F4"/>
    <w:rsid w:val="003375B0"/>
    <w:rsid w:val="00341B97"/>
    <w:rsid w:val="00345552"/>
    <w:rsid w:val="00346E77"/>
    <w:rsid w:val="00347536"/>
    <w:rsid w:val="00347F46"/>
    <w:rsid w:val="00350ED9"/>
    <w:rsid w:val="00353B60"/>
    <w:rsid w:val="00355E1C"/>
    <w:rsid w:val="00356C16"/>
    <w:rsid w:val="00357372"/>
    <w:rsid w:val="00366479"/>
    <w:rsid w:val="003668D1"/>
    <w:rsid w:val="0037012B"/>
    <w:rsid w:val="00372533"/>
    <w:rsid w:val="0037423B"/>
    <w:rsid w:val="00376468"/>
    <w:rsid w:val="003814F9"/>
    <w:rsid w:val="003822CF"/>
    <w:rsid w:val="0038399C"/>
    <w:rsid w:val="003851A9"/>
    <w:rsid w:val="00390B07"/>
    <w:rsid w:val="00392336"/>
    <w:rsid w:val="003931C1"/>
    <w:rsid w:val="003A0D86"/>
    <w:rsid w:val="003B011F"/>
    <w:rsid w:val="003B1978"/>
    <w:rsid w:val="003B2106"/>
    <w:rsid w:val="003B3A4B"/>
    <w:rsid w:val="003B3E7A"/>
    <w:rsid w:val="003B513B"/>
    <w:rsid w:val="003B5455"/>
    <w:rsid w:val="003B7DC8"/>
    <w:rsid w:val="003C080B"/>
    <w:rsid w:val="003C0AA4"/>
    <w:rsid w:val="003C1DA5"/>
    <w:rsid w:val="003C3F95"/>
    <w:rsid w:val="003D4EDD"/>
    <w:rsid w:val="003E0DA0"/>
    <w:rsid w:val="003E1703"/>
    <w:rsid w:val="003E263B"/>
    <w:rsid w:val="003E79C4"/>
    <w:rsid w:val="003F0478"/>
    <w:rsid w:val="003F1053"/>
    <w:rsid w:val="003F2C47"/>
    <w:rsid w:val="003F4A78"/>
    <w:rsid w:val="003F6D51"/>
    <w:rsid w:val="004001C1"/>
    <w:rsid w:val="00400AA8"/>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129D"/>
    <w:rsid w:val="004646CB"/>
    <w:rsid w:val="00465024"/>
    <w:rsid w:val="00470FBA"/>
    <w:rsid w:val="00483C3D"/>
    <w:rsid w:val="00485E6F"/>
    <w:rsid w:val="00493757"/>
    <w:rsid w:val="004953E8"/>
    <w:rsid w:val="00495798"/>
    <w:rsid w:val="0049593E"/>
    <w:rsid w:val="004A4093"/>
    <w:rsid w:val="004B0A52"/>
    <w:rsid w:val="004B2DAD"/>
    <w:rsid w:val="004B3468"/>
    <w:rsid w:val="004B4EB2"/>
    <w:rsid w:val="004B5422"/>
    <w:rsid w:val="004B5E02"/>
    <w:rsid w:val="004C2963"/>
    <w:rsid w:val="004C4379"/>
    <w:rsid w:val="004D6CCC"/>
    <w:rsid w:val="004D7301"/>
    <w:rsid w:val="004D78E8"/>
    <w:rsid w:val="004E3A3C"/>
    <w:rsid w:val="004E582D"/>
    <w:rsid w:val="004F1218"/>
    <w:rsid w:val="004F387D"/>
    <w:rsid w:val="004F4AB5"/>
    <w:rsid w:val="004F4C9D"/>
    <w:rsid w:val="004F6159"/>
    <w:rsid w:val="00500C86"/>
    <w:rsid w:val="005010F7"/>
    <w:rsid w:val="00502845"/>
    <w:rsid w:val="00505509"/>
    <w:rsid w:val="00505827"/>
    <w:rsid w:val="00507A0C"/>
    <w:rsid w:val="005133F8"/>
    <w:rsid w:val="00516D0B"/>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71E32"/>
    <w:rsid w:val="00572009"/>
    <w:rsid w:val="00574987"/>
    <w:rsid w:val="005757A4"/>
    <w:rsid w:val="005758B7"/>
    <w:rsid w:val="00577058"/>
    <w:rsid w:val="00577D8A"/>
    <w:rsid w:val="00581536"/>
    <w:rsid w:val="00584F4C"/>
    <w:rsid w:val="00587F00"/>
    <w:rsid w:val="0059367F"/>
    <w:rsid w:val="005A1A79"/>
    <w:rsid w:val="005C06DF"/>
    <w:rsid w:val="005C1020"/>
    <w:rsid w:val="005C1B52"/>
    <w:rsid w:val="005C61CB"/>
    <w:rsid w:val="005C6BF8"/>
    <w:rsid w:val="005C6D6A"/>
    <w:rsid w:val="005D160B"/>
    <w:rsid w:val="005D7454"/>
    <w:rsid w:val="005E1091"/>
    <w:rsid w:val="005E5D10"/>
    <w:rsid w:val="005E6D53"/>
    <w:rsid w:val="005F6B47"/>
    <w:rsid w:val="00604F45"/>
    <w:rsid w:val="0060621A"/>
    <w:rsid w:val="00607616"/>
    <w:rsid w:val="006123E2"/>
    <w:rsid w:val="006125AC"/>
    <w:rsid w:val="00615C3C"/>
    <w:rsid w:val="00616918"/>
    <w:rsid w:val="006177E2"/>
    <w:rsid w:val="0062517E"/>
    <w:rsid w:val="00625C04"/>
    <w:rsid w:val="006303C1"/>
    <w:rsid w:val="00633776"/>
    <w:rsid w:val="0063467B"/>
    <w:rsid w:val="0063628E"/>
    <w:rsid w:val="00643CF8"/>
    <w:rsid w:val="006503AE"/>
    <w:rsid w:val="00653582"/>
    <w:rsid w:val="00654A02"/>
    <w:rsid w:val="0065536A"/>
    <w:rsid w:val="00656ACE"/>
    <w:rsid w:val="00663854"/>
    <w:rsid w:val="0066406D"/>
    <w:rsid w:val="00666284"/>
    <w:rsid w:val="00667A63"/>
    <w:rsid w:val="0067131F"/>
    <w:rsid w:val="006769A9"/>
    <w:rsid w:val="00676CE8"/>
    <w:rsid w:val="00683D1C"/>
    <w:rsid w:val="006859A2"/>
    <w:rsid w:val="00686779"/>
    <w:rsid w:val="00693290"/>
    <w:rsid w:val="00695E61"/>
    <w:rsid w:val="006963F9"/>
    <w:rsid w:val="006A07EF"/>
    <w:rsid w:val="006A1135"/>
    <w:rsid w:val="006A1A89"/>
    <w:rsid w:val="006A34DE"/>
    <w:rsid w:val="006A6CD7"/>
    <w:rsid w:val="006B05BF"/>
    <w:rsid w:val="006B1FA4"/>
    <w:rsid w:val="006B3831"/>
    <w:rsid w:val="006B3F8F"/>
    <w:rsid w:val="006B56DA"/>
    <w:rsid w:val="006B5888"/>
    <w:rsid w:val="006C5F83"/>
    <w:rsid w:val="006D04BD"/>
    <w:rsid w:val="006D10F8"/>
    <w:rsid w:val="006D3950"/>
    <w:rsid w:val="006D6728"/>
    <w:rsid w:val="006D7E38"/>
    <w:rsid w:val="006E0378"/>
    <w:rsid w:val="006E17DE"/>
    <w:rsid w:val="006E2FFE"/>
    <w:rsid w:val="006E4AF5"/>
    <w:rsid w:val="006F1ECD"/>
    <w:rsid w:val="006F24AB"/>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7EB9"/>
    <w:rsid w:val="00780041"/>
    <w:rsid w:val="00782FF2"/>
    <w:rsid w:val="00783D9B"/>
    <w:rsid w:val="0078774B"/>
    <w:rsid w:val="007913E6"/>
    <w:rsid w:val="007A4345"/>
    <w:rsid w:val="007B24FD"/>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5256"/>
    <w:rsid w:val="0080792B"/>
    <w:rsid w:val="0081491D"/>
    <w:rsid w:val="0081664E"/>
    <w:rsid w:val="00820DFA"/>
    <w:rsid w:val="00822557"/>
    <w:rsid w:val="00822688"/>
    <w:rsid w:val="00824228"/>
    <w:rsid w:val="00824931"/>
    <w:rsid w:val="00832040"/>
    <w:rsid w:val="00834A7F"/>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819C5"/>
    <w:rsid w:val="008830CD"/>
    <w:rsid w:val="00886681"/>
    <w:rsid w:val="008866CB"/>
    <w:rsid w:val="00897B98"/>
    <w:rsid w:val="008A2AFC"/>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CF9"/>
    <w:rsid w:val="00945975"/>
    <w:rsid w:val="00945C65"/>
    <w:rsid w:val="00950B5B"/>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432E"/>
    <w:rsid w:val="0099174C"/>
    <w:rsid w:val="00991F97"/>
    <w:rsid w:val="00995576"/>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4A59"/>
    <w:rsid w:val="009D5D22"/>
    <w:rsid w:val="009E375E"/>
    <w:rsid w:val="009E448A"/>
    <w:rsid w:val="009F20DB"/>
    <w:rsid w:val="009F2E8B"/>
    <w:rsid w:val="009F6962"/>
    <w:rsid w:val="00A02CED"/>
    <w:rsid w:val="00A03564"/>
    <w:rsid w:val="00A037C6"/>
    <w:rsid w:val="00A06FFA"/>
    <w:rsid w:val="00A13E4A"/>
    <w:rsid w:val="00A22B86"/>
    <w:rsid w:val="00A2489E"/>
    <w:rsid w:val="00A262DC"/>
    <w:rsid w:val="00A3000D"/>
    <w:rsid w:val="00A31AD3"/>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2D29"/>
    <w:rsid w:val="00A647F2"/>
    <w:rsid w:val="00A64908"/>
    <w:rsid w:val="00A64AE9"/>
    <w:rsid w:val="00A66985"/>
    <w:rsid w:val="00A74816"/>
    <w:rsid w:val="00A74CDC"/>
    <w:rsid w:val="00A75C82"/>
    <w:rsid w:val="00A75EFD"/>
    <w:rsid w:val="00A80C24"/>
    <w:rsid w:val="00A91A29"/>
    <w:rsid w:val="00A91EF8"/>
    <w:rsid w:val="00A95843"/>
    <w:rsid w:val="00AA6E73"/>
    <w:rsid w:val="00AB43E5"/>
    <w:rsid w:val="00AC010A"/>
    <w:rsid w:val="00AC7E6F"/>
    <w:rsid w:val="00AD038B"/>
    <w:rsid w:val="00AD0C7E"/>
    <w:rsid w:val="00AD41FF"/>
    <w:rsid w:val="00AD6C58"/>
    <w:rsid w:val="00AD74EC"/>
    <w:rsid w:val="00AE20CC"/>
    <w:rsid w:val="00AE40B5"/>
    <w:rsid w:val="00AF42AA"/>
    <w:rsid w:val="00AF480C"/>
    <w:rsid w:val="00AF7D4F"/>
    <w:rsid w:val="00B126EF"/>
    <w:rsid w:val="00B12D65"/>
    <w:rsid w:val="00B12E2F"/>
    <w:rsid w:val="00B137FF"/>
    <w:rsid w:val="00B165B0"/>
    <w:rsid w:val="00B17B66"/>
    <w:rsid w:val="00B2006F"/>
    <w:rsid w:val="00B22632"/>
    <w:rsid w:val="00B249FF"/>
    <w:rsid w:val="00B30138"/>
    <w:rsid w:val="00B35523"/>
    <w:rsid w:val="00B37564"/>
    <w:rsid w:val="00B40016"/>
    <w:rsid w:val="00B40F06"/>
    <w:rsid w:val="00B42801"/>
    <w:rsid w:val="00B43755"/>
    <w:rsid w:val="00B4555A"/>
    <w:rsid w:val="00B50499"/>
    <w:rsid w:val="00B5064E"/>
    <w:rsid w:val="00B54F4E"/>
    <w:rsid w:val="00B55F30"/>
    <w:rsid w:val="00B56EF0"/>
    <w:rsid w:val="00B61AE2"/>
    <w:rsid w:val="00B66573"/>
    <w:rsid w:val="00B6690A"/>
    <w:rsid w:val="00B67314"/>
    <w:rsid w:val="00B8501E"/>
    <w:rsid w:val="00B911CF"/>
    <w:rsid w:val="00B945A9"/>
    <w:rsid w:val="00B9589D"/>
    <w:rsid w:val="00BA04FB"/>
    <w:rsid w:val="00BA19ED"/>
    <w:rsid w:val="00BA2BD7"/>
    <w:rsid w:val="00BA6A01"/>
    <w:rsid w:val="00BB741C"/>
    <w:rsid w:val="00BC1F54"/>
    <w:rsid w:val="00BC356F"/>
    <w:rsid w:val="00BD0BC8"/>
    <w:rsid w:val="00BD2843"/>
    <w:rsid w:val="00BD2B26"/>
    <w:rsid w:val="00BD5EAF"/>
    <w:rsid w:val="00BE5C1A"/>
    <w:rsid w:val="00BE7ED0"/>
    <w:rsid w:val="00BF09CC"/>
    <w:rsid w:val="00C10188"/>
    <w:rsid w:val="00C17CED"/>
    <w:rsid w:val="00C279D5"/>
    <w:rsid w:val="00C40959"/>
    <w:rsid w:val="00C437CE"/>
    <w:rsid w:val="00C43E68"/>
    <w:rsid w:val="00C500C5"/>
    <w:rsid w:val="00C537A3"/>
    <w:rsid w:val="00C5688B"/>
    <w:rsid w:val="00C63410"/>
    <w:rsid w:val="00C63D8C"/>
    <w:rsid w:val="00C645F4"/>
    <w:rsid w:val="00C70245"/>
    <w:rsid w:val="00C71265"/>
    <w:rsid w:val="00C7439C"/>
    <w:rsid w:val="00C8403A"/>
    <w:rsid w:val="00C87944"/>
    <w:rsid w:val="00C9119F"/>
    <w:rsid w:val="00C9372B"/>
    <w:rsid w:val="00C9434E"/>
    <w:rsid w:val="00CB06BF"/>
    <w:rsid w:val="00CB56BA"/>
    <w:rsid w:val="00CB6417"/>
    <w:rsid w:val="00CB765C"/>
    <w:rsid w:val="00CC073A"/>
    <w:rsid w:val="00CC1740"/>
    <w:rsid w:val="00CC1D85"/>
    <w:rsid w:val="00CC318F"/>
    <w:rsid w:val="00CC31B8"/>
    <w:rsid w:val="00CC5E31"/>
    <w:rsid w:val="00CD080A"/>
    <w:rsid w:val="00CD1C4E"/>
    <w:rsid w:val="00CD2389"/>
    <w:rsid w:val="00CE0CA4"/>
    <w:rsid w:val="00CE2684"/>
    <w:rsid w:val="00CE3661"/>
    <w:rsid w:val="00CE5015"/>
    <w:rsid w:val="00CF06BD"/>
    <w:rsid w:val="00CF12AC"/>
    <w:rsid w:val="00CF2554"/>
    <w:rsid w:val="00CF4A4B"/>
    <w:rsid w:val="00CF4A78"/>
    <w:rsid w:val="00CF5234"/>
    <w:rsid w:val="00CF7932"/>
    <w:rsid w:val="00D10313"/>
    <w:rsid w:val="00D10A7D"/>
    <w:rsid w:val="00D124AD"/>
    <w:rsid w:val="00D23260"/>
    <w:rsid w:val="00D261A7"/>
    <w:rsid w:val="00D35686"/>
    <w:rsid w:val="00D4081F"/>
    <w:rsid w:val="00D464D9"/>
    <w:rsid w:val="00D471E2"/>
    <w:rsid w:val="00D54A29"/>
    <w:rsid w:val="00D564BF"/>
    <w:rsid w:val="00D70405"/>
    <w:rsid w:val="00D72A57"/>
    <w:rsid w:val="00D75A8B"/>
    <w:rsid w:val="00D7777E"/>
    <w:rsid w:val="00D77D60"/>
    <w:rsid w:val="00D8068E"/>
    <w:rsid w:val="00D834C3"/>
    <w:rsid w:val="00D84800"/>
    <w:rsid w:val="00D93B2E"/>
    <w:rsid w:val="00D979C7"/>
    <w:rsid w:val="00DA27A8"/>
    <w:rsid w:val="00DA4966"/>
    <w:rsid w:val="00DA70D9"/>
    <w:rsid w:val="00DA7234"/>
    <w:rsid w:val="00DB03EF"/>
    <w:rsid w:val="00DB40BB"/>
    <w:rsid w:val="00DC0B8E"/>
    <w:rsid w:val="00DD1842"/>
    <w:rsid w:val="00DD18C5"/>
    <w:rsid w:val="00DD2023"/>
    <w:rsid w:val="00DD261B"/>
    <w:rsid w:val="00DD39BA"/>
    <w:rsid w:val="00DD42A4"/>
    <w:rsid w:val="00DD5276"/>
    <w:rsid w:val="00DE5AA0"/>
    <w:rsid w:val="00DE632D"/>
    <w:rsid w:val="00DE7025"/>
    <w:rsid w:val="00DF083B"/>
    <w:rsid w:val="00DF3657"/>
    <w:rsid w:val="00DF4A9A"/>
    <w:rsid w:val="00DF5ACA"/>
    <w:rsid w:val="00E041C8"/>
    <w:rsid w:val="00E06AE9"/>
    <w:rsid w:val="00E13FF1"/>
    <w:rsid w:val="00E213FB"/>
    <w:rsid w:val="00E21D22"/>
    <w:rsid w:val="00E235A7"/>
    <w:rsid w:val="00E241B4"/>
    <w:rsid w:val="00E27071"/>
    <w:rsid w:val="00E277BA"/>
    <w:rsid w:val="00E3345B"/>
    <w:rsid w:val="00E41C6B"/>
    <w:rsid w:val="00E4697E"/>
    <w:rsid w:val="00E56EB0"/>
    <w:rsid w:val="00E57E93"/>
    <w:rsid w:val="00E63CB1"/>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C48ED"/>
    <w:rsid w:val="00EC6274"/>
    <w:rsid w:val="00EC6970"/>
    <w:rsid w:val="00ED0389"/>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0A4"/>
    <w:rsid w:val="00F14F24"/>
    <w:rsid w:val="00F1580B"/>
    <w:rsid w:val="00F2437A"/>
    <w:rsid w:val="00F26A7D"/>
    <w:rsid w:val="00F27950"/>
    <w:rsid w:val="00F31429"/>
    <w:rsid w:val="00F55A20"/>
    <w:rsid w:val="00F61BC9"/>
    <w:rsid w:val="00F630C4"/>
    <w:rsid w:val="00F633C4"/>
    <w:rsid w:val="00F7288A"/>
    <w:rsid w:val="00F74E4F"/>
    <w:rsid w:val="00F91EDD"/>
    <w:rsid w:val="00F9549B"/>
    <w:rsid w:val="00FA02BD"/>
    <w:rsid w:val="00FA0A2F"/>
    <w:rsid w:val="00FA19AC"/>
    <w:rsid w:val="00FA3D93"/>
    <w:rsid w:val="00FB0CB6"/>
    <w:rsid w:val="00FB2D09"/>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
    <w:name w:val="BesuchterHyperlink"/>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styleId="NichtaufgelsteErwhnung">
    <w:name w:val="Unresolved Mention"/>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273710671">
      <w:bodyDiv w:val="1"/>
      <w:marLeft w:val="0"/>
      <w:marRight w:val="0"/>
      <w:marTop w:val="0"/>
      <w:marBottom w:val="0"/>
      <w:divBdr>
        <w:top w:val="none" w:sz="0" w:space="0" w:color="auto"/>
        <w:left w:val="none" w:sz="0" w:space="0" w:color="auto"/>
        <w:bottom w:val="none" w:sz="0" w:space="0" w:color="auto"/>
        <w:right w:val="none" w:sz="0" w:space="0" w:color="auto"/>
      </w:divBdr>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30200131">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B7D1-8C2D-42A5-AB8E-3FA7FCA3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900</Words>
  <Characters>5671</Characters>
  <DocSecurity>0</DocSecurity>
  <Lines>47</Lines>
  <Paragraphs>13</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6558</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lastPrinted>2017-06-23T08:32:00Z</cp:lastPrinted>
  <dcterms:created xsi:type="dcterms:W3CDTF">2023-11-16T10:42:00Z</dcterms:created>
  <dcterms:modified xsi:type="dcterms:W3CDTF">2023-11-23T08:51:00Z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