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77777777" w:rsidR="00B4555A" w:rsidRPr="00080F03" w:rsidRDefault="00B4555A" w:rsidP="00B4555A">
      <w:pPr>
        <w:pStyle w:val="berschrift1"/>
        <w:spacing w:before="720" w:after="720" w:line="260" w:lineRule="exact"/>
        <w:rPr>
          <w:sz w:val="20"/>
          <w:lang w:bidi="it-IT"/>
        </w:rPr>
      </w:pPr>
      <w:r w:rsidRPr="00080F03">
        <w:rPr>
          <w:sz w:val="20"/>
          <w:lang w:bidi="it-IT"/>
        </w:rPr>
        <w:t>MEDIENINFORMATION</w:t>
      </w:r>
    </w:p>
    <w:p w14:paraId="59879415" w14:textId="65523C2D" w:rsidR="00485E6F" w:rsidRPr="00080F03" w:rsidRDefault="00EA1A04"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Würth Elektronik </w:t>
      </w:r>
      <w:r w:rsidR="00374F73">
        <w:rPr>
          <w:rFonts w:ascii="Arial" w:hAnsi="Arial" w:cs="Arial"/>
          <w:b/>
          <w:bCs/>
        </w:rPr>
        <w:t xml:space="preserve">stellt </w:t>
      </w:r>
      <w:r w:rsidRPr="00EA1A04">
        <w:rPr>
          <w:rFonts w:ascii="Arial" w:hAnsi="Arial" w:cs="Arial"/>
          <w:b/>
          <w:bCs/>
        </w:rPr>
        <w:t>USB</w:t>
      </w:r>
      <w:r w:rsidR="000040B7">
        <w:rPr>
          <w:rFonts w:ascii="Arial" w:hAnsi="Arial" w:cs="Arial"/>
          <w:b/>
          <w:bCs/>
        </w:rPr>
        <w:t>-</w:t>
      </w:r>
      <w:r w:rsidRPr="00EA1A04">
        <w:rPr>
          <w:rFonts w:ascii="Arial" w:hAnsi="Arial" w:cs="Arial"/>
          <w:b/>
          <w:bCs/>
        </w:rPr>
        <w:t>3.1</w:t>
      </w:r>
      <w:r w:rsidR="000040B7">
        <w:rPr>
          <w:rFonts w:ascii="Arial" w:hAnsi="Arial" w:cs="Arial"/>
          <w:b/>
          <w:bCs/>
        </w:rPr>
        <w:t>-</w:t>
      </w:r>
      <w:r w:rsidRPr="00EA1A04">
        <w:rPr>
          <w:rFonts w:ascii="Arial" w:hAnsi="Arial" w:cs="Arial"/>
          <w:b/>
          <w:bCs/>
        </w:rPr>
        <w:t>TYP</w:t>
      </w:r>
      <w:r w:rsidR="000040B7">
        <w:rPr>
          <w:rFonts w:ascii="Arial" w:hAnsi="Arial" w:cs="Arial"/>
          <w:b/>
          <w:bCs/>
        </w:rPr>
        <w:t>-</w:t>
      </w:r>
      <w:r w:rsidRPr="00EA1A04">
        <w:rPr>
          <w:rFonts w:ascii="Arial" w:hAnsi="Arial" w:cs="Arial"/>
          <w:b/>
          <w:bCs/>
        </w:rPr>
        <w:t>C</w:t>
      </w:r>
      <w:r w:rsidR="000040B7">
        <w:rPr>
          <w:rFonts w:ascii="Arial" w:hAnsi="Arial" w:cs="Arial"/>
          <w:b/>
          <w:bCs/>
        </w:rPr>
        <w:t>-</w:t>
      </w:r>
      <w:r w:rsidRPr="00EA1A04">
        <w:rPr>
          <w:rFonts w:ascii="Arial" w:hAnsi="Arial" w:cs="Arial"/>
          <w:b/>
          <w:bCs/>
        </w:rPr>
        <w:t>H</w:t>
      </w:r>
      <w:r w:rsidR="003D3CE9">
        <w:rPr>
          <w:rFonts w:ascii="Arial" w:hAnsi="Arial" w:cs="Arial"/>
          <w:b/>
          <w:bCs/>
        </w:rPr>
        <w:t>igh-Rise</w:t>
      </w:r>
      <w:r w:rsidR="000040B7">
        <w:rPr>
          <w:rFonts w:ascii="Arial" w:hAnsi="Arial" w:cs="Arial"/>
          <w:b/>
          <w:bCs/>
        </w:rPr>
        <w:t>-</w:t>
      </w:r>
      <w:r w:rsidRPr="00EA1A04">
        <w:rPr>
          <w:rFonts w:ascii="Arial" w:hAnsi="Arial" w:cs="Arial"/>
          <w:b/>
          <w:bCs/>
        </w:rPr>
        <w:t>SMT</w:t>
      </w:r>
      <w:r w:rsidR="00013CEE">
        <w:rPr>
          <w:rFonts w:ascii="Arial" w:hAnsi="Arial" w:cs="Arial"/>
          <w:b/>
          <w:bCs/>
        </w:rPr>
        <w:t>-</w:t>
      </w:r>
      <w:r w:rsidR="00013CEE" w:rsidRPr="00013CEE">
        <w:rPr>
          <w:rFonts w:ascii="Arial" w:hAnsi="Arial" w:cs="Arial"/>
          <w:b/>
          <w:bCs/>
        </w:rPr>
        <w:t>Steckverbinder</w:t>
      </w:r>
      <w:r w:rsidR="00013CEE">
        <w:rPr>
          <w:rFonts w:ascii="Arial" w:hAnsi="Arial" w:cs="Arial"/>
          <w:b/>
          <w:bCs/>
        </w:rPr>
        <w:t xml:space="preserve"> </w:t>
      </w:r>
      <w:r w:rsidR="00374F73">
        <w:rPr>
          <w:rFonts w:ascii="Arial" w:hAnsi="Arial" w:cs="Arial"/>
          <w:b/>
          <w:bCs/>
        </w:rPr>
        <w:t>vor</w:t>
      </w:r>
    </w:p>
    <w:p w14:paraId="4148C797" w14:textId="5BC78ECB" w:rsidR="00485E6F" w:rsidRPr="00080F03" w:rsidRDefault="00EA1A04"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24 perfekte Kontakte</w:t>
      </w:r>
      <w:r w:rsidR="003D3CE9">
        <w:rPr>
          <w:rFonts w:ascii="Arial" w:hAnsi="Arial" w:cs="Arial"/>
          <w:b/>
          <w:bCs/>
          <w:color w:val="000000"/>
          <w:sz w:val="36"/>
        </w:rPr>
        <w:t xml:space="preserve"> für USB-Anwendungen</w:t>
      </w:r>
    </w:p>
    <w:p w14:paraId="4AE26E6C" w14:textId="55783289" w:rsidR="004350C2" w:rsidRPr="003D3CE9" w:rsidRDefault="00485E6F" w:rsidP="00A811C8">
      <w:pPr>
        <w:pStyle w:val="Textkrper"/>
        <w:spacing w:before="120" w:after="120" w:line="260" w:lineRule="exact"/>
        <w:jc w:val="both"/>
        <w:rPr>
          <w:rFonts w:ascii="Arial" w:hAnsi="Arial"/>
          <w:color w:val="000000"/>
        </w:rPr>
      </w:pPr>
      <w:proofErr w:type="spellStart"/>
      <w:r w:rsidRPr="00080F03">
        <w:rPr>
          <w:rFonts w:ascii="Arial" w:hAnsi="Arial"/>
          <w:color w:val="000000"/>
        </w:rPr>
        <w:t>Waldenburg</w:t>
      </w:r>
      <w:proofErr w:type="spellEnd"/>
      <w:r w:rsidRPr="00080F03">
        <w:rPr>
          <w:rFonts w:ascii="Arial" w:hAnsi="Arial"/>
          <w:color w:val="000000"/>
        </w:rPr>
        <w:t xml:space="preserve">, </w:t>
      </w:r>
      <w:r w:rsidR="003C6A3B">
        <w:rPr>
          <w:rFonts w:ascii="Arial" w:hAnsi="Arial"/>
          <w:color w:val="000000"/>
        </w:rPr>
        <w:t>11</w:t>
      </w:r>
      <w:r w:rsidR="00315B88">
        <w:rPr>
          <w:rFonts w:ascii="Arial" w:hAnsi="Arial"/>
          <w:color w:val="000000"/>
        </w:rPr>
        <w:t>.</w:t>
      </w:r>
      <w:r w:rsidRPr="00080F03">
        <w:rPr>
          <w:rFonts w:ascii="Arial" w:hAnsi="Arial"/>
          <w:color w:val="000000"/>
        </w:rPr>
        <w:t xml:space="preserve"> </w:t>
      </w:r>
      <w:r w:rsidR="003C6A3B">
        <w:rPr>
          <w:rFonts w:ascii="Arial" w:hAnsi="Arial"/>
          <w:color w:val="000000"/>
        </w:rPr>
        <w:t>Oktober</w:t>
      </w:r>
      <w:r w:rsidRPr="00080F03">
        <w:rPr>
          <w:rFonts w:ascii="Arial" w:hAnsi="Arial"/>
          <w:color w:val="000000"/>
        </w:rPr>
        <w:t xml:space="preserve"> 2023</w:t>
      </w:r>
      <w:r w:rsidR="00341B97" w:rsidRPr="00080F03">
        <w:rPr>
          <w:rFonts w:ascii="Arial" w:hAnsi="Arial"/>
          <w:color w:val="000000"/>
        </w:rPr>
        <w:t xml:space="preserve"> – </w:t>
      </w:r>
      <w:r w:rsidR="00A811C8">
        <w:rPr>
          <w:rFonts w:ascii="Arial" w:hAnsi="Arial"/>
          <w:color w:val="000000"/>
        </w:rPr>
        <w:t xml:space="preserve">Würth Elektronik erweitert </w:t>
      </w:r>
      <w:r w:rsidR="00F04626">
        <w:rPr>
          <w:rFonts w:ascii="Arial" w:hAnsi="Arial"/>
          <w:color w:val="000000"/>
        </w:rPr>
        <w:t>das</w:t>
      </w:r>
      <w:r w:rsidR="00A811C8">
        <w:rPr>
          <w:rFonts w:ascii="Arial" w:hAnsi="Arial"/>
          <w:color w:val="000000"/>
        </w:rPr>
        <w:t xml:space="preserve"> USB-C-Sortiment um eine 24-polig vollständig belegte horizontale Buchse zur SMT-Bestückung. Der hochwertige </w:t>
      </w:r>
      <w:hyperlink r:id="rId8" w:history="1">
        <w:r w:rsidR="000040B7">
          <w:rPr>
            <w:rStyle w:val="Hyperlink"/>
            <w:rFonts w:ascii="Arial" w:hAnsi="Arial"/>
          </w:rPr>
          <w:t>USB-3.1-Typ-C-Steckverbinder</w:t>
        </w:r>
      </w:hyperlink>
      <w:r w:rsidR="00A811C8">
        <w:rPr>
          <w:rFonts w:ascii="Arial" w:hAnsi="Arial"/>
          <w:color w:val="000000"/>
        </w:rPr>
        <w:t xml:space="preserve"> zeichnet sich durch sein High-</w:t>
      </w:r>
      <w:proofErr w:type="spellStart"/>
      <w:r w:rsidR="00A811C8">
        <w:rPr>
          <w:rFonts w:ascii="Arial" w:hAnsi="Arial"/>
          <w:color w:val="000000"/>
        </w:rPr>
        <w:t>Rise</w:t>
      </w:r>
      <w:proofErr w:type="spellEnd"/>
      <w:r w:rsidR="00A811C8">
        <w:rPr>
          <w:rFonts w:ascii="Arial" w:hAnsi="Arial"/>
          <w:color w:val="000000"/>
        </w:rPr>
        <w:t>-Design aus</w:t>
      </w:r>
      <w:r w:rsidR="000040B7">
        <w:rPr>
          <w:rFonts w:ascii="Arial" w:hAnsi="Arial"/>
          <w:color w:val="000000"/>
        </w:rPr>
        <w:t xml:space="preserve">. </w:t>
      </w:r>
      <w:r w:rsidR="00A811C8">
        <w:rPr>
          <w:rFonts w:ascii="Arial" w:hAnsi="Arial"/>
          <w:color w:val="000000"/>
        </w:rPr>
        <w:t xml:space="preserve">Es </w:t>
      </w:r>
      <w:r w:rsidR="00A811C8" w:rsidRPr="00A811C8">
        <w:rPr>
          <w:rFonts w:ascii="Arial" w:hAnsi="Arial"/>
          <w:color w:val="000000"/>
        </w:rPr>
        <w:t>ermöglicht dank zwei</w:t>
      </w:r>
      <w:r w:rsidR="000040B7">
        <w:rPr>
          <w:rFonts w:ascii="Arial" w:hAnsi="Arial"/>
          <w:color w:val="000000"/>
        </w:rPr>
        <w:t>er</w:t>
      </w:r>
      <w:r w:rsidR="00A811C8" w:rsidRPr="00A811C8">
        <w:rPr>
          <w:rFonts w:ascii="Arial" w:hAnsi="Arial"/>
          <w:color w:val="000000"/>
        </w:rPr>
        <w:t xml:space="preserve"> Reihen mit </w:t>
      </w:r>
      <w:r w:rsidR="00A811C8">
        <w:rPr>
          <w:rFonts w:ascii="Arial" w:hAnsi="Arial"/>
          <w:color w:val="000000"/>
        </w:rPr>
        <w:t>je zwölf</w:t>
      </w:r>
      <w:r w:rsidR="00A811C8" w:rsidRPr="00A811C8">
        <w:rPr>
          <w:rFonts w:ascii="Arial" w:hAnsi="Arial"/>
          <w:color w:val="000000"/>
        </w:rPr>
        <w:t xml:space="preserve"> Kontakten eine vollständige optische Kontrolle der Lötung</w:t>
      </w:r>
      <w:r w:rsidR="00A811C8">
        <w:rPr>
          <w:rFonts w:ascii="Arial" w:hAnsi="Arial"/>
          <w:color w:val="000000"/>
        </w:rPr>
        <w:t xml:space="preserve">. Als </w:t>
      </w:r>
      <w:r w:rsidR="00315B88">
        <w:rPr>
          <w:rFonts w:ascii="Arial" w:hAnsi="Arial"/>
          <w:color w:val="000000"/>
        </w:rPr>
        <w:t>komplett</w:t>
      </w:r>
      <w:r w:rsidR="00315B88" w:rsidRPr="003D3CE9">
        <w:rPr>
          <w:rFonts w:ascii="Arial" w:hAnsi="Arial"/>
          <w:color w:val="000000"/>
        </w:rPr>
        <w:t xml:space="preserve"> </w:t>
      </w:r>
      <w:r w:rsidR="00A811C8" w:rsidRPr="003D3CE9">
        <w:rPr>
          <w:rFonts w:ascii="Arial" w:hAnsi="Arial"/>
          <w:color w:val="000000"/>
        </w:rPr>
        <w:t xml:space="preserve">ausgestatteter Typ-C-Steckverbinder ist </w:t>
      </w:r>
      <w:r w:rsidR="004350C2" w:rsidRPr="003D3CE9">
        <w:rPr>
          <w:rFonts w:ascii="Arial" w:hAnsi="Arial"/>
          <w:color w:val="000000"/>
        </w:rPr>
        <w:t>er</w:t>
      </w:r>
      <w:r w:rsidR="00A811C8" w:rsidRPr="003D3CE9">
        <w:rPr>
          <w:rFonts w:ascii="Arial" w:hAnsi="Arial"/>
          <w:color w:val="000000"/>
        </w:rPr>
        <w:t xml:space="preserve"> </w:t>
      </w:r>
      <w:r w:rsidR="00E8104E" w:rsidRPr="003D3CE9">
        <w:rPr>
          <w:rFonts w:ascii="Arial" w:hAnsi="Arial"/>
          <w:color w:val="000000"/>
        </w:rPr>
        <w:t xml:space="preserve">nicht nur </w:t>
      </w:r>
      <w:r w:rsidR="00A811C8" w:rsidRPr="003D3CE9">
        <w:rPr>
          <w:rFonts w:ascii="Arial" w:hAnsi="Arial"/>
          <w:color w:val="000000"/>
        </w:rPr>
        <w:t>kompatibel mit den Standards USB</w:t>
      </w:r>
      <w:r w:rsidR="00101D9F">
        <w:rPr>
          <w:rFonts w:ascii="Arial" w:hAnsi="Arial"/>
          <w:color w:val="000000"/>
        </w:rPr>
        <w:t>-</w:t>
      </w:r>
      <w:r w:rsidR="00A811C8" w:rsidRPr="003D3CE9">
        <w:rPr>
          <w:rFonts w:ascii="Arial" w:hAnsi="Arial"/>
          <w:color w:val="000000"/>
        </w:rPr>
        <w:t>3.2</w:t>
      </w:r>
      <w:r w:rsidR="00101D9F">
        <w:rPr>
          <w:rFonts w:ascii="Arial" w:hAnsi="Arial"/>
          <w:color w:val="000000"/>
        </w:rPr>
        <w:t>-</w:t>
      </w:r>
      <w:r w:rsidR="00A811C8" w:rsidRPr="003D3CE9">
        <w:rPr>
          <w:rFonts w:ascii="Arial" w:hAnsi="Arial"/>
          <w:color w:val="000000"/>
        </w:rPr>
        <w:t>Gen</w:t>
      </w:r>
      <w:r w:rsidR="00101D9F">
        <w:rPr>
          <w:rFonts w:ascii="Arial" w:hAnsi="Arial"/>
          <w:color w:val="000000"/>
        </w:rPr>
        <w:t>-</w:t>
      </w:r>
      <w:r w:rsidR="00A811C8" w:rsidRPr="003D3CE9">
        <w:rPr>
          <w:rFonts w:ascii="Arial" w:hAnsi="Arial"/>
          <w:color w:val="000000"/>
        </w:rPr>
        <w:t>1x2</w:t>
      </w:r>
      <w:r w:rsidR="00101D9F">
        <w:rPr>
          <w:rFonts w:ascii="Arial" w:hAnsi="Arial"/>
          <w:color w:val="000000"/>
        </w:rPr>
        <w:t>-</w:t>
      </w:r>
      <w:r w:rsidR="00A811C8" w:rsidRPr="003D3CE9">
        <w:rPr>
          <w:rFonts w:ascii="Arial" w:hAnsi="Arial"/>
          <w:color w:val="000000"/>
        </w:rPr>
        <w:t xml:space="preserve">Signalisierung </w:t>
      </w:r>
      <w:r w:rsidR="00E8104E" w:rsidRPr="003D3CE9">
        <w:rPr>
          <w:rFonts w:ascii="Arial" w:hAnsi="Arial"/>
          <w:color w:val="000000"/>
        </w:rPr>
        <w:t>und</w:t>
      </w:r>
      <w:r w:rsidR="004350C2" w:rsidRPr="003D3CE9">
        <w:rPr>
          <w:rFonts w:ascii="Arial" w:hAnsi="Arial"/>
          <w:color w:val="000000"/>
        </w:rPr>
        <w:t xml:space="preserve"> </w:t>
      </w:r>
      <w:r w:rsidR="00A811C8" w:rsidRPr="003D3CE9">
        <w:rPr>
          <w:rFonts w:ascii="Arial" w:hAnsi="Arial"/>
          <w:color w:val="000000"/>
        </w:rPr>
        <w:t xml:space="preserve">USB Power </w:t>
      </w:r>
      <w:proofErr w:type="spellStart"/>
      <w:r w:rsidR="00A811C8" w:rsidRPr="003D3CE9">
        <w:rPr>
          <w:rFonts w:ascii="Arial" w:hAnsi="Arial"/>
          <w:color w:val="000000"/>
        </w:rPr>
        <w:t>Delivery</w:t>
      </w:r>
      <w:proofErr w:type="spellEnd"/>
      <w:r w:rsidR="00315B88">
        <w:rPr>
          <w:rFonts w:ascii="Arial" w:hAnsi="Arial"/>
          <w:color w:val="000000"/>
        </w:rPr>
        <w:t>,</w:t>
      </w:r>
      <w:r w:rsidR="004350C2" w:rsidRPr="003D3CE9">
        <w:rPr>
          <w:rFonts w:ascii="Arial" w:hAnsi="Arial"/>
          <w:color w:val="000000"/>
        </w:rPr>
        <w:t xml:space="preserve"> </w:t>
      </w:r>
      <w:r w:rsidR="00E8104E" w:rsidRPr="003D3CE9">
        <w:rPr>
          <w:rFonts w:ascii="Arial" w:hAnsi="Arial"/>
          <w:color w:val="000000"/>
        </w:rPr>
        <w:t>sondern kann</w:t>
      </w:r>
      <w:r w:rsidR="004350C2" w:rsidRPr="003D3CE9">
        <w:rPr>
          <w:rFonts w:ascii="Arial" w:hAnsi="Arial"/>
          <w:color w:val="000000"/>
        </w:rPr>
        <w:t xml:space="preserve"> auch für Alternativ- und Zubehörbetriebsarten genutzt werden</w:t>
      </w:r>
      <w:r w:rsidR="00315B88">
        <w:rPr>
          <w:rFonts w:ascii="Arial" w:hAnsi="Arial"/>
          <w:color w:val="000000"/>
        </w:rPr>
        <w:t>. Dazu gehört die</w:t>
      </w:r>
      <w:r w:rsidR="004350C2" w:rsidRPr="003D3CE9">
        <w:rPr>
          <w:rFonts w:ascii="Arial" w:hAnsi="Arial"/>
          <w:color w:val="000000"/>
        </w:rPr>
        <w:t xml:space="preserve"> Übertragung von </w:t>
      </w:r>
      <w:r w:rsidR="003D3CE9">
        <w:rPr>
          <w:rFonts w:ascii="Arial" w:hAnsi="Arial"/>
          <w:color w:val="000000"/>
        </w:rPr>
        <w:t>A</w:t>
      </w:r>
      <w:r w:rsidR="004350C2" w:rsidRPr="003D3CE9">
        <w:rPr>
          <w:rFonts w:ascii="Arial" w:hAnsi="Arial"/>
          <w:color w:val="000000"/>
        </w:rPr>
        <w:t>nalogsignalen über die (D+/D-)-Pins.</w:t>
      </w:r>
    </w:p>
    <w:p w14:paraId="3ECA0361" w14:textId="018B5E00" w:rsidR="00CC5B4D" w:rsidRDefault="003D3CE9" w:rsidP="00594F36">
      <w:pPr>
        <w:pStyle w:val="Textkrper"/>
        <w:spacing w:before="120" w:after="120" w:line="260" w:lineRule="exact"/>
        <w:jc w:val="both"/>
        <w:rPr>
          <w:rFonts w:ascii="Arial" w:hAnsi="Arial"/>
          <w:b w:val="0"/>
          <w:bCs w:val="0"/>
        </w:rPr>
      </w:pPr>
      <w:r w:rsidRPr="003D3CE9">
        <w:rPr>
          <w:rFonts w:ascii="Arial" w:hAnsi="Arial"/>
          <w:b w:val="0"/>
          <w:bCs w:val="0"/>
        </w:rPr>
        <w:t>WR-COM USB 3.1 Type C High-</w:t>
      </w:r>
      <w:proofErr w:type="spellStart"/>
      <w:r w:rsidRPr="003D3CE9">
        <w:rPr>
          <w:rFonts w:ascii="Arial" w:hAnsi="Arial"/>
          <w:b w:val="0"/>
          <w:bCs w:val="0"/>
        </w:rPr>
        <w:t>Rise</w:t>
      </w:r>
      <w:proofErr w:type="spellEnd"/>
      <w:r w:rsidRPr="003D3CE9">
        <w:rPr>
          <w:rFonts w:ascii="Arial" w:hAnsi="Arial"/>
          <w:b w:val="0"/>
          <w:bCs w:val="0"/>
        </w:rPr>
        <w:t xml:space="preserve"> SMT</w:t>
      </w:r>
      <w:r>
        <w:rPr>
          <w:rFonts w:ascii="Arial" w:hAnsi="Arial"/>
          <w:b w:val="0"/>
          <w:bCs w:val="0"/>
        </w:rPr>
        <w:t xml:space="preserve"> ist für mindestens 10 000 Steckvorgänge und Betriebstemperaturen von -40 bis +120</w:t>
      </w:r>
      <w:r w:rsidR="000040B7">
        <w:rPr>
          <w:rFonts w:ascii="Arial" w:hAnsi="Arial"/>
          <w:b w:val="0"/>
          <w:bCs w:val="0"/>
        </w:rPr>
        <w:t> </w:t>
      </w:r>
      <w:r>
        <w:rPr>
          <w:rFonts w:ascii="Arial" w:hAnsi="Arial"/>
          <w:b w:val="0"/>
          <w:bCs w:val="0"/>
        </w:rPr>
        <w:t xml:space="preserve">°C ausgelegt. Nicht </w:t>
      </w:r>
      <w:r w:rsidR="004D286E">
        <w:rPr>
          <w:rFonts w:ascii="Arial" w:hAnsi="Arial"/>
          <w:b w:val="0"/>
          <w:bCs w:val="0"/>
        </w:rPr>
        <w:t>nur die Pol-Kontakte, sondern auch di</w:t>
      </w:r>
      <w:r w:rsidR="00594F36" w:rsidRPr="003D3CE9">
        <w:rPr>
          <w:rFonts w:ascii="Arial" w:hAnsi="Arial"/>
          <w:b w:val="0"/>
          <w:bCs w:val="0"/>
        </w:rPr>
        <w:t>e</w:t>
      </w:r>
      <w:r w:rsidR="00594F36" w:rsidRPr="00594F36">
        <w:rPr>
          <w:rFonts w:ascii="Arial" w:hAnsi="Arial"/>
          <w:b w:val="0"/>
          <w:bCs w:val="0"/>
        </w:rPr>
        <w:t xml:space="preserve"> äußeren Haltestifte der Schirmung sind im Kontaktbereich vergoldet, um eine bestmögliche Anbindung an die Leiterplatte zu gewährleisten. </w:t>
      </w:r>
      <w:r w:rsidR="00CC5B4D">
        <w:rPr>
          <w:rFonts w:ascii="Arial" w:hAnsi="Arial"/>
          <w:b w:val="0"/>
          <w:bCs w:val="0"/>
        </w:rPr>
        <w:t xml:space="preserve">Die stabile Buchse ist für alle </w:t>
      </w:r>
      <w:r w:rsidR="00FD6966">
        <w:rPr>
          <w:rFonts w:ascii="Arial" w:hAnsi="Arial"/>
          <w:b w:val="0"/>
          <w:bCs w:val="0"/>
        </w:rPr>
        <w:t>Konsumgüter- und IT-</w:t>
      </w:r>
      <w:r w:rsidR="00CC5B4D">
        <w:rPr>
          <w:rFonts w:ascii="Arial" w:hAnsi="Arial"/>
          <w:b w:val="0"/>
          <w:bCs w:val="0"/>
        </w:rPr>
        <w:t xml:space="preserve">Anwendungen geeignet, die die Möglichkeiten des Standards </w:t>
      </w:r>
      <w:r w:rsidR="00CC5B4D" w:rsidRPr="00594F36">
        <w:rPr>
          <w:rFonts w:ascii="Arial" w:hAnsi="Arial"/>
          <w:b w:val="0"/>
          <w:bCs w:val="0"/>
        </w:rPr>
        <w:t>USB 3.2 Gen 1x2</w:t>
      </w:r>
      <w:r w:rsidR="00CC5B4D">
        <w:rPr>
          <w:rFonts w:ascii="Arial" w:hAnsi="Arial"/>
          <w:b w:val="0"/>
          <w:bCs w:val="0"/>
        </w:rPr>
        <w:t xml:space="preserve"> </w:t>
      </w:r>
      <w:r w:rsidR="00315B88">
        <w:rPr>
          <w:rFonts w:ascii="Arial" w:hAnsi="Arial"/>
          <w:b w:val="0"/>
          <w:bCs w:val="0"/>
        </w:rPr>
        <w:t xml:space="preserve">hinsichtlich </w:t>
      </w:r>
      <w:r w:rsidR="00CC5B4D">
        <w:rPr>
          <w:rFonts w:ascii="Arial" w:hAnsi="Arial"/>
          <w:b w:val="0"/>
          <w:bCs w:val="0"/>
        </w:rPr>
        <w:t>Daten- und Energieübertragung ausschöpfen</w:t>
      </w:r>
      <w:r w:rsidR="00315B88">
        <w:rPr>
          <w:rFonts w:ascii="Arial" w:hAnsi="Arial"/>
          <w:b w:val="0"/>
          <w:bCs w:val="0"/>
        </w:rPr>
        <w:t xml:space="preserve"> sollen</w:t>
      </w:r>
      <w:r w:rsidR="00CC5B4D">
        <w:rPr>
          <w:rFonts w:ascii="Arial" w:hAnsi="Arial"/>
          <w:b w:val="0"/>
          <w:bCs w:val="0"/>
        </w:rPr>
        <w:t>.</w:t>
      </w:r>
      <w:r w:rsidR="007B15C2">
        <w:rPr>
          <w:rFonts w:ascii="Arial" w:hAnsi="Arial"/>
          <w:b w:val="0"/>
          <w:bCs w:val="0"/>
        </w:rPr>
        <w:t xml:space="preserve"> Das jüngste Mitglied </w:t>
      </w:r>
      <w:r w:rsidR="00FD6966">
        <w:rPr>
          <w:rFonts w:ascii="Arial" w:hAnsi="Arial"/>
          <w:b w:val="0"/>
          <w:bCs w:val="0"/>
        </w:rPr>
        <w:t xml:space="preserve">der </w:t>
      </w:r>
      <w:r w:rsidR="007B15C2">
        <w:rPr>
          <w:rFonts w:ascii="Arial" w:hAnsi="Arial"/>
          <w:b w:val="0"/>
          <w:bCs w:val="0"/>
        </w:rPr>
        <w:t>USB-Produktfamilie ist ab sofort ohne Mindestbestellmenge ab Lager verfügbar, Entwickler können kostenlose Muster bestellen.</w:t>
      </w:r>
    </w:p>
    <w:p w14:paraId="439A0CF5" w14:textId="6A6C48F8" w:rsidR="00594F36" w:rsidRPr="00A61E8E" w:rsidRDefault="00A61E8E" w:rsidP="00594F36">
      <w:pPr>
        <w:pStyle w:val="Textkrper"/>
        <w:spacing w:before="120" w:after="120" w:line="260" w:lineRule="exact"/>
        <w:jc w:val="both"/>
        <w:rPr>
          <w:rFonts w:ascii="Arial" w:hAnsi="Arial"/>
        </w:rPr>
      </w:pPr>
      <w:proofErr w:type="spellStart"/>
      <w:r w:rsidRPr="00A61E8E">
        <w:rPr>
          <w:rFonts w:ascii="Arial" w:hAnsi="Arial"/>
        </w:rPr>
        <w:t>One</w:t>
      </w:r>
      <w:proofErr w:type="spellEnd"/>
      <w:r w:rsidRPr="00A61E8E">
        <w:rPr>
          <w:rFonts w:ascii="Arial" w:hAnsi="Arial"/>
        </w:rPr>
        <w:t>-</w:t>
      </w:r>
      <w:proofErr w:type="spellStart"/>
      <w:r w:rsidRPr="00A61E8E">
        <w:rPr>
          <w:rFonts w:ascii="Arial" w:hAnsi="Arial"/>
        </w:rPr>
        <w:t>Stop</w:t>
      </w:r>
      <w:proofErr w:type="spellEnd"/>
      <w:r w:rsidRPr="00A61E8E">
        <w:rPr>
          <w:rFonts w:ascii="Arial" w:hAnsi="Arial"/>
        </w:rPr>
        <w:t>-Shop für USB-Lösungen</w:t>
      </w:r>
      <w:r w:rsidR="00CC5B4D" w:rsidRPr="00A61E8E">
        <w:rPr>
          <w:rFonts w:ascii="Arial" w:hAnsi="Arial"/>
        </w:rPr>
        <w:t xml:space="preserve"> </w:t>
      </w:r>
    </w:p>
    <w:p w14:paraId="1A6851C7" w14:textId="0243C659" w:rsidR="00485E6F" w:rsidRPr="00080F03" w:rsidRDefault="007B15C2" w:rsidP="00FD6966">
      <w:pPr>
        <w:pStyle w:val="Textkrper"/>
        <w:spacing w:before="120" w:after="120" w:line="260" w:lineRule="exact"/>
        <w:jc w:val="both"/>
        <w:rPr>
          <w:rFonts w:ascii="Arial" w:hAnsi="Arial"/>
          <w:b w:val="0"/>
          <w:bCs w:val="0"/>
        </w:rPr>
      </w:pPr>
      <w:r w:rsidRPr="007B15C2">
        <w:rPr>
          <w:rFonts w:ascii="Arial" w:hAnsi="Arial"/>
          <w:b w:val="0"/>
          <w:bCs w:val="0"/>
        </w:rPr>
        <w:t xml:space="preserve">Würth Elektronik bietet </w:t>
      </w:r>
      <w:r>
        <w:rPr>
          <w:rFonts w:ascii="Arial" w:hAnsi="Arial"/>
          <w:b w:val="0"/>
          <w:bCs w:val="0"/>
        </w:rPr>
        <w:t>ein</w:t>
      </w:r>
      <w:r w:rsidRPr="007B15C2">
        <w:rPr>
          <w:rFonts w:ascii="Arial" w:hAnsi="Arial"/>
          <w:b w:val="0"/>
          <w:bCs w:val="0"/>
        </w:rPr>
        <w:t xml:space="preserve"> komplette</w:t>
      </w:r>
      <w:r w:rsidR="00FD6966">
        <w:rPr>
          <w:rFonts w:ascii="Arial" w:hAnsi="Arial"/>
          <w:b w:val="0"/>
          <w:bCs w:val="0"/>
        </w:rPr>
        <w:t>s</w:t>
      </w:r>
      <w:r w:rsidRPr="007B15C2">
        <w:rPr>
          <w:rFonts w:ascii="Arial" w:hAnsi="Arial"/>
          <w:b w:val="0"/>
          <w:bCs w:val="0"/>
        </w:rPr>
        <w:t xml:space="preserve"> Produktprogramm von Steckverbindern, EMV</w:t>
      </w:r>
      <w:r>
        <w:rPr>
          <w:rFonts w:ascii="Arial" w:hAnsi="Arial"/>
          <w:b w:val="0"/>
          <w:bCs w:val="0"/>
        </w:rPr>
        <w:t>-</w:t>
      </w:r>
      <w:r w:rsidRPr="007B15C2">
        <w:rPr>
          <w:rFonts w:ascii="Arial" w:hAnsi="Arial"/>
          <w:b w:val="0"/>
          <w:bCs w:val="0"/>
        </w:rPr>
        <w:t>Filter</w:t>
      </w:r>
      <w:r>
        <w:rPr>
          <w:rFonts w:ascii="Arial" w:hAnsi="Arial"/>
          <w:b w:val="0"/>
          <w:bCs w:val="0"/>
        </w:rPr>
        <w:t>n</w:t>
      </w:r>
      <w:r w:rsidRPr="007B15C2">
        <w:rPr>
          <w:rFonts w:ascii="Arial" w:hAnsi="Arial"/>
          <w:b w:val="0"/>
          <w:bCs w:val="0"/>
        </w:rPr>
        <w:t xml:space="preserve">, Komponenten für </w:t>
      </w:r>
      <w:r w:rsidR="00315B88">
        <w:rPr>
          <w:rFonts w:ascii="Arial" w:hAnsi="Arial"/>
          <w:b w:val="0"/>
          <w:bCs w:val="0"/>
        </w:rPr>
        <w:t xml:space="preserve">den </w:t>
      </w:r>
      <w:r w:rsidRPr="007B15C2">
        <w:rPr>
          <w:rFonts w:ascii="Arial" w:hAnsi="Arial"/>
          <w:b w:val="0"/>
          <w:bCs w:val="0"/>
        </w:rPr>
        <w:t xml:space="preserve">ESD-Überspannungsschutz sowie </w:t>
      </w:r>
      <w:r w:rsidR="00315B88">
        <w:rPr>
          <w:rFonts w:ascii="Arial" w:hAnsi="Arial"/>
          <w:b w:val="0"/>
          <w:bCs w:val="0"/>
        </w:rPr>
        <w:t xml:space="preserve">die </w:t>
      </w:r>
      <w:r w:rsidRPr="007B15C2">
        <w:rPr>
          <w:rFonts w:ascii="Arial" w:hAnsi="Arial"/>
          <w:b w:val="0"/>
          <w:bCs w:val="0"/>
        </w:rPr>
        <w:t xml:space="preserve">AC/DC-zu-DC/DC-Leistungswandlung für USB 3.1. </w:t>
      </w:r>
      <w:r>
        <w:rPr>
          <w:rFonts w:ascii="Arial" w:hAnsi="Arial"/>
          <w:b w:val="0"/>
          <w:bCs w:val="0"/>
        </w:rPr>
        <w:t>Die</w:t>
      </w:r>
      <w:r w:rsidRPr="007B15C2">
        <w:rPr>
          <w:rFonts w:ascii="Arial" w:hAnsi="Arial"/>
          <w:b w:val="0"/>
          <w:bCs w:val="0"/>
        </w:rPr>
        <w:t xml:space="preserve"> Produkte werden in den USB</w:t>
      </w:r>
      <w:r w:rsidR="00CF0481">
        <w:rPr>
          <w:rFonts w:ascii="Arial" w:hAnsi="Arial"/>
          <w:b w:val="0"/>
          <w:bCs w:val="0"/>
        </w:rPr>
        <w:t>-</w:t>
      </w:r>
      <w:r w:rsidRPr="007B15C2">
        <w:rPr>
          <w:rFonts w:ascii="Arial" w:hAnsi="Arial"/>
          <w:b w:val="0"/>
          <w:bCs w:val="0"/>
        </w:rPr>
        <w:t>Type-C</w:t>
      </w:r>
      <w:r>
        <w:rPr>
          <w:rFonts w:ascii="Arial" w:hAnsi="Arial"/>
          <w:b w:val="0"/>
          <w:bCs w:val="0"/>
        </w:rPr>
        <w:t>-</w:t>
      </w:r>
      <w:r w:rsidRPr="007B15C2">
        <w:rPr>
          <w:rFonts w:ascii="Arial" w:hAnsi="Arial"/>
          <w:b w:val="0"/>
          <w:bCs w:val="0"/>
        </w:rPr>
        <w:t>Referenzdesigns führender IC-Hersteller empfohlen.</w:t>
      </w:r>
      <w:r>
        <w:rPr>
          <w:rFonts w:ascii="Arial" w:hAnsi="Arial"/>
          <w:b w:val="0"/>
          <w:bCs w:val="0"/>
        </w:rPr>
        <w:t xml:space="preserve"> Zu den Bauelementen für die Entwicklung von USB-Schnittstellen gehören beispielsweise p</w:t>
      </w:r>
      <w:r w:rsidRPr="007B15C2">
        <w:rPr>
          <w:rFonts w:ascii="Arial" w:hAnsi="Arial"/>
          <w:b w:val="0"/>
          <w:bCs w:val="0"/>
        </w:rPr>
        <w:t xml:space="preserve">ulsstabile </w:t>
      </w:r>
      <w:hyperlink r:id="rId9" w:history="1">
        <w:r w:rsidR="00FD6966" w:rsidRPr="007B15C2">
          <w:rPr>
            <w:rStyle w:val="Hyperlink"/>
            <w:rFonts w:ascii="Arial" w:hAnsi="Arial"/>
            <w:b w:val="0"/>
            <w:bCs w:val="0"/>
          </w:rPr>
          <w:t>WE-MPSB</w:t>
        </w:r>
      </w:hyperlink>
      <w:r w:rsidR="00CF0481">
        <w:rPr>
          <w:rFonts w:ascii="Arial" w:hAnsi="Arial"/>
          <w:b w:val="0"/>
          <w:bCs w:val="0"/>
        </w:rPr>
        <w:t>-</w:t>
      </w:r>
      <w:r w:rsidRPr="007B15C2">
        <w:rPr>
          <w:rFonts w:ascii="Arial" w:hAnsi="Arial"/>
          <w:b w:val="0"/>
          <w:bCs w:val="0"/>
        </w:rPr>
        <w:t>SMD</w:t>
      </w:r>
      <w:r w:rsidR="00CF0481">
        <w:rPr>
          <w:rFonts w:ascii="Arial" w:hAnsi="Arial"/>
          <w:b w:val="0"/>
          <w:bCs w:val="0"/>
        </w:rPr>
        <w:t>-</w:t>
      </w:r>
      <w:r w:rsidRPr="007B15C2">
        <w:rPr>
          <w:rFonts w:ascii="Arial" w:hAnsi="Arial"/>
          <w:b w:val="0"/>
          <w:bCs w:val="0"/>
        </w:rPr>
        <w:t>Ferrite für Hot-Plug</w:t>
      </w:r>
      <w:r w:rsidR="0043214F">
        <w:rPr>
          <w:rFonts w:ascii="Arial" w:hAnsi="Arial"/>
          <w:b w:val="0"/>
          <w:bCs w:val="0"/>
        </w:rPr>
        <w:t>-</w:t>
      </w:r>
      <w:r w:rsidRPr="007B15C2">
        <w:rPr>
          <w:rFonts w:ascii="Arial" w:hAnsi="Arial"/>
          <w:b w:val="0"/>
          <w:bCs w:val="0"/>
        </w:rPr>
        <w:t>in</w:t>
      </w:r>
      <w:r>
        <w:rPr>
          <w:rFonts w:ascii="Arial" w:hAnsi="Arial"/>
          <w:b w:val="0"/>
          <w:bCs w:val="0"/>
        </w:rPr>
        <w:t>, h</w:t>
      </w:r>
      <w:r w:rsidRPr="007B15C2">
        <w:rPr>
          <w:rFonts w:ascii="Arial" w:hAnsi="Arial"/>
          <w:b w:val="0"/>
          <w:bCs w:val="0"/>
        </w:rPr>
        <w:t xml:space="preserve">ocheffiziente verpresste </w:t>
      </w:r>
      <w:proofErr w:type="spellStart"/>
      <w:r w:rsidRPr="007B15C2">
        <w:rPr>
          <w:rFonts w:ascii="Arial" w:hAnsi="Arial"/>
          <w:b w:val="0"/>
          <w:bCs w:val="0"/>
        </w:rPr>
        <w:t>Leistungsinduktivitäten</w:t>
      </w:r>
      <w:proofErr w:type="spellEnd"/>
      <w:r w:rsidRPr="007B15C2">
        <w:rPr>
          <w:rFonts w:ascii="Arial" w:hAnsi="Arial"/>
          <w:b w:val="0"/>
          <w:bCs w:val="0"/>
        </w:rPr>
        <w:t xml:space="preserve"> </w:t>
      </w:r>
      <w:r w:rsidR="00FD6966">
        <w:rPr>
          <w:rFonts w:ascii="Arial" w:hAnsi="Arial"/>
          <w:b w:val="0"/>
          <w:bCs w:val="0"/>
        </w:rPr>
        <w:t>(</w:t>
      </w:r>
      <w:hyperlink r:id="rId10" w:history="1">
        <w:r w:rsidRPr="007B15C2">
          <w:rPr>
            <w:rStyle w:val="Hyperlink"/>
            <w:rFonts w:ascii="Arial" w:hAnsi="Arial"/>
            <w:b w:val="0"/>
            <w:bCs w:val="0"/>
          </w:rPr>
          <w:t>WE-MAPI</w:t>
        </w:r>
      </w:hyperlink>
      <w:r w:rsidR="00FD6966">
        <w:rPr>
          <w:rFonts w:ascii="Arial" w:hAnsi="Arial"/>
          <w:b w:val="0"/>
          <w:bCs w:val="0"/>
        </w:rPr>
        <w:t>)</w:t>
      </w:r>
      <w:r w:rsidRPr="007B15C2">
        <w:rPr>
          <w:rFonts w:ascii="Arial" w:hAnsi="Arial"/>
          <w:b w:val="0"/>
          <w:bCs w:val="0"/>
        </w:rPr>
        <w:t xml:space="preserve"> für </w:t>
      </w:r>
      <w:proofErr w:type="spellStart"/>
      <w:r w:rsidRPr="007B15C2">
        <w:rPr>
          <w:rFonts w:ascii="Arial" w:hAnsi="Arial"/>
          <w:b w:val="0"/>
          <w:bCs w:val="0"/>
        </w:rPr>
        <w:t>Vbus</w:t>
      </w:r>
      <w:proofErr w:type="spellEnd"/>
      <w:r w:rsidRPr="007B15C2">
        <w:rPr>
          <w:rFonts w:ascii="Arial" w:hAnsi="Arial"/>
          <w:b w:val="0"/>
          <w:bCs w:val="0"/>
        </w:rPr>
        <w:t>-Filter</w:t>
      </w:r>
      <w:r w:rsidR="00894430">
        <w:rPr>
          <w:rFonts w:ascii="Arial" w:hAnsi="Arial"/>
          <w:b w:val="0"/>
          <w:bCs w:val="0"/>
        </w:rPr>
        <w:t>, s</w:t>
      </w:r>
      <w:r w:rsidR="00894430" w:rsidRPr="00894430">
        <w:rPr>
          <w:rFonts w:ascii="Arial" w:hAnsi="Arial"/>
          <w:b w:val="0"/>
          <w:bCs w:val="0"/>
        </w:rPr>
        <w:t>tromkompensierte Datenleitungsfilter</w:t>
      </w:r>
      <w:r w:rsidR="00894430">
        <w:rPr>
          <w:rFonts w:ascii="Arial" w:hAnsi="Arial"/>
          <w:b w:val="0"/>
          <w:bCs w:val="0"/>
        </w:rPr>
        <w:t xml:space="preserve"> (</w:t>
      </w:r>
      <w:hyperlink r:id="rId11" w:history="1">
        <w:r w:rsidR="00894430" w:rsidRPr="00894430">
          <w:rPr>
            <w:rStyle w:val="Hyperlink"/>
            <w:rFonts w:ascii="Arial" w:hAnsi="Arial"/>
            <w:b w:val="0"/>
            <w:bCs w:val="0"/>
          </w:rPr>
          <w:t>WE-CNSW HF</w:t>
        </w:r>
      </w:hyperlink>
      <w:r w:rsidR="00894430">
        <w:rPr>
          <w:rFonts w:ascii="Arial" w:hAnsi="Arial"/>
          <w:b w:val="0"/>
          <w:bCs w:val="0"/>
        </w:rPr>
        <w:t xml:space="preserve">) </w:t>
      </w:r>
      <w:r w:rsidR="00315B88">
        <w:rPr>
          <w:rFonts w:ascii="Arial" w:hAnsi="Arial"/>
          <w:b w:val="0"/>
          <w:bCs w:val="0"/>
        </w:rPr>
        <w:t xml:space="preserve">und </w:t>
      </w:r>
      <w:r w:rsidR="00894430">
        <w:rPr>
          <w:rFonts w:ascii="Arial" w:hAnsi="Arial"/>
          <w:b w:val="0"/>
          <w:bCs w:val="0"/>
        </w:rPr>
        <w:t xml:space="preserve">die </w:t>
      </w:r>
      <w:hyperlink r:id="rId12" w:history="1">
        <w:r w:rsidR="00894430" w:rsidRPr="00FD6966">
          <w:rPr>
            <w:rStyle w:val="Hyperlink"/>
            <w:rFonts w:ascii="Arial" w:hAnsi="Arial"/>
            <w:b w:val="0"/>
            <w:bCs w:val="0"/>
          </w:rPr>
          <w:t>WE-TVS</w:t>
        </w:r>
      </w:hyperlink>
      <w:r w:rsidR="00CF0481">
        <w:rPr>
          <w:rFonts w:ascii="Arial" w:hAnsi="Arial"/>
          <w:b w:val="0"/>
          <w:bCs w:val="0"/>
        </w:rPr>
        <w:t>-</w:t>
      </w:r>
      <w:r w:rsidR="00894430" w:rsidRPr="00894430">
        <w:rPr>
          <w:rFonts w:ascii="Arial" w:hAnsi="Arial"/>
          <w:b w:val="0"/>
          <w:bCs w:val="0"/>
        </w:rPr>
        <w:t>Diode</w:t>
      </w:r>
      <w:r w:rsidR="00894430">
        <w:rPr>
          <w:rFonts w:ascii="Arial" w:hAnsi="Arial"/>
          <w:b w:val="0"/>
          <w:bCs w:val="0"/>
        </w:rPr>
        <w:t xml:space="preserve"> zu</w:t>
      </w:r>
      <w:r w:rsidR="00315B88">
        <w:rPr>
          <w:rFonts w:ascii="Arial" w:hAnsi="Arial"/>
          <w:b w:val="0"/>
          <w:bCs w:val="0"/>
        </w:rPr>
        <w:t>m</w:t>
      </w:r>
      <w:r w:rsidR="00894430">
        <w:rPr>
          <w:rFonts w:ascii="Arial" w:hAnsi="Arial"/>
          <w:b w:val="0"/>
          <w:bCs w:val="0"/>
        </w:rPr>
        <w:t xml:space="preserve"> ESD-Schutz der Leitung. </w:t>
      </w:r>
      <w:r w:rsidR="00FD6966">
        <w:rPr>
          <w:rFonts w:ascii="Arial" w:hAnsi="Arial"/>
          <w:b w:val="0"/>
          <w:bCs w:val="0"/>
        </w:rPr>
        <w:t>A</w:t>
      </w:r>
      <w:r w:rsidR="00894430">
        <w:rPr>
          <w:rFonts w:ascii="Arial" w:hAnsi="Arial"/>
          <w:b w:val="0"/>
          <w:bCs w:val="0"/>
        </w:rPr>
        <w:t xml:space="preserve">ls Partner für die </w:t>
      </w:r>
      <w:r w:rsidR="00FD6966">
        <w:rPr>
          <w:rFonts w:ascii="Arial" w:hAnsi="Arial"/>
          <w:b w:val="0"/>
          <w:bCs w:val="0"/>
        </w:rPr>
        <w:t>E</w:t>
      </w:r>
      <w:r w:rsidR="00894430">
        <w:rPr>
          <w:rFonts w:ascii="Arial" w:hAnsi="Arial"/>
          <w:b w:val="0"/>
          <w:bCs w:val="0"/>
        </w:rPr>
        <w:t xml:space="preserve">ntwicklung von USB-Lösungen </w:t>
      </w:r>
      <w:r w:rsidR="00315B88">
        <w:rPr>
          <w:rFonts w:ascii="Arial" w:hAnsi="Arial"/>
          <w:b w:val="0"/>
          <w:bCs w:val="0"/>
        </w:rPr>
        <w:t xml:space="preserve">stellt </w:t>
      </w:r>
      <w:r w:rsidR="00FD6966">
        <w:rPr>
          <w:rFonts w:ascii="Arial" w:hAnsi="Arial"/>
          <w:b w:val="0"/>
          <w:bCs w:val="0"/>
        </w:rPr>
        <w:t xml:space="preserve">Würth Elektronik zahlreiche </w:t>
      </w:r>
      <w:hyperlink r:id="rId13" w:history="1">
        <w:r w:rsidR="00FD6966" w:rsidRPr="00FD6966">
          <w:rPr>
            <w:rStyle w:val="Hyperlink"/>
            <w:rFonts w:ascii="Arial" w:hAnsi="Arial"/>
            <w:b w:val="0"/>
            <w:bCs w:val="0"/>
          </w:rPr>
          <w:t>Application Notes</w:t>
        </w:r>
      </w:hyperlink>
      <w:r w:rsidR="00FD6966">
        <w:rPr>
          <w:rFonts w:ascii="Arial" w:hAnsi="Arial"/>
          <w:b w:val="0"/>
          <w:bCs w:val="0"/>
        </w:rPr>
        <w:t xml:space="preserve"> und </w:t>
      </w:r>
      <w:hyperlink r:id="rId14" w:history="1">
        <w:r w:rsidR="00FD6966" w:rsidRPr="00FD6966">
          <w:rPr>
            <w:rStyle w:val="Hyperlink"/>
            <w:rFonts w:ascii="Arial" w:hAnsi="Arial"/>
            <w:b w:val="0"/>
            <w:bCs w:val="0"/>
          </w:rPr>
          <w:t>Referenzdesigns</w:t>
        </w:r>
      </w:hyperlink>
      <w:r w:rsidR="00315B88">
        <w:rPr>
          <w:rFonts w:ascii="Arial" w:hAnsi="Arial"/>
          <w:b w:val="0"/>
          <w:bCs w:val="0"/>
        </w:rPr>
        <w:t xml:space="preserve"> zur Verfügung.</w:t>
      </w:r>
      <w:r w:rsidR="00FD6966">
        <w:rPr>
          <w:rFonts w:ascii="Arial" w:hAnsi="Arial"/>
          <w:b w:val="0"/>
          <w:bCs w:val="0"/>
        </w:rPr>
        <w:t xml:space="preserve"> </w:t>
      </w:r>
    </w:p>
    <w:p w14:paraId="2F15F46B" w14:textId="77777777" w:rsidR="00485E6F" w:rsidRPr="00080F03" w:rsidRDefault="00485E6F" w:rsidP="00485E6F">
      <w:pPr>
        <w:pStyle w:val="Textkrper"/>
        <w:spacing w:before="120" w:after="120" w:line="260" w:lineRule="exact"/>
        <w:jc w:val="both"/>
        <w:rPr>
          <w:rFonts w:ascii="Arial" w:hAnsi="Arial"/>
          <w:color w:val="000000"/>
        </w:rPr>
      </w:pPr>
    </w:p>
    <w:p w14:paraId="784E7E64" w14:textId="521BF778" w:rsidR="00485E6F" w:rsidRPr="00080F03" w:rsidRDefault="00276C48" w:rsidP="00485E6F">
      <w:pPr>
        <w:pStyle w:val="Textkrper"/>
        <w:spacing w:before="120" w:after="120" w:line="260" w:lineRule="exact"/>
        <w:jc w:val="both"/>
        <w:rPr>
          <w:rFonts w:ascii="Arial" w:hAnsi="Arial"/>
          <w:b w:val="0"/>
          <w:bCs w:val="0"/>
        </w:rPr>
      </w:pPr>
      <w:r>
        <w:rPr>
          <w:rFonts w:ascii="Arial" w:hAnsi="Arial"/>
          <w:b w:val="0"/>
          <w:bCs w:val="0"/>
        </w:rPr>
        <w:br w:type="page"/>
      </w:r>
    </w:p>
    <w:p w14:paraId="7653B424" w14:textId="77777777" w:rsidR="00485E6F" w:rsidRPr="00080F03" w:rsidRDefault="00485E6F" w:rsidP="00485E6F">
      <w:pPr>
        <w:pStyle w:val="PITextkrper"/>
        <w:pBdr>
          <w:top w:val="single" w:sz="4" w:space="1" w:color="auto"/>
        </w:pBdr>
        <w:spacing w:before="240"/>
        <w:rPr>
          <w:b/>
          <w:sz w:val="18"/>
          <w:szCs w:val="18"/>
          <w:lang w:val="de-DE"/>
        </w:rPr>
      </w:pPr>
    </w:p>
    <w:p w14:paraId="3DDC043E" w14:textId="77777777" w:rsidR="00485E6F" w:rsidRPr="00080F03" w:rsidRDefault="00485E6F" w:rsidP="00485E6F">
      <w:pPr>
        <w:spacing w:after="120" w:line="280" w:lineRule="exact"/>
        <w:rPr>
          <w:rFonts w:ascii="Arial" w:hAnsi="Arial" w:cs="Arial"/>
          <w:b/>
          <w:bCs/>
          <w:sz w:val="18"/>
          <w:szCs w:val="18"/>
        </w:rPr>
      </w:pPr>
      <w:r w:rsidRPr="00080F03">
        <w:rPr>
          <w:rFonts w:ascii="Arial" w:hAnsi="Arial" w:cs="Arial"/>
          <w:b/>
          <w:bCs/>
          <w:sz w:val="18"/>
          <w:szCs w:val="18"/>
        </w:rPr>
        <w:t>Verfügbares Bildmaterial</w:t>
      </w:r>
    </w:p>
    <w:p w14:paraId="3C9B88DA" w14:textId="77777777" w:rsidR="00485E6F" w:rsidRPr="00080F03" w:rsidRDefault="00485E6F" w:rsidP="00485E6F">
      <w:pPr>
        <w:spacing w:after="120" w:line="280" w:lineRule="exact"/>
        <w:rPr>
          <w:rFonts w:ascii="Arial" w:hAnsi="Arial" w:cs="Arial"/>
          <w:sz w:val="18"/>
          <w:szCs w:val="18"/>
        </w:rPr>
      </w:pPr>
      <w:r w:rsidRPr="00080F03">
        <w:rPr>
          <w:rFonts w:ascii="Arial" w:hAnsi="Arial" w:cs="Arial"/>
          <w:bCs/>
          <w:sz w:val="18"/>
          <w:szCs w:val="18"/>
        </w:rPr>
        <w:t>Folgendes Bildmaterial steht druckfähig im Internet zum Download bereit:</w:t>
      </w:r>
      <w:r w:rsidRPr="00080F03">
        <w:t xml:space="preserve"> </w:t>
      </w:r>
      <w:hyperlink r:id="rId15" w:history="1">
        <w:r w:rsidRPr="00080F03">
          <w:rPr>
            <w:rStyle w:val="Hyperlink"/>
            <w:rFonts w:ascii="Arial" w:hAnsi="Arial" w:cs="Arial"/>
            <w:sz w:val="18"/>
            <w:szCs w:val="18"/>
          </w:rPr>
          <w:t>https://kk.htcm.de/press-releases/wuerth/</w:t>
        </w:r>
      </w:hyperlink>
    </w:p>
    <w:tbl>
      <w:tblPr>
        <w:tblW w:w="336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9"/>
      </w:tblGrid>
      <w:tr w:rsidR="00485E6F" w:rsidRPr="00080F03" w14:paraId="415A195B" w14:textId="77777777" w:rsidTr="00F04626">
        <w:trPr>
          <w:trHeight w:val="1701"/>
        </w:trPr>
        <w:tc>
          <w:tcPr>
            <w:tcW w:w="3369" w:type="dxa"/>
          </w:tcPr>
          <w:p w14:paraId="5A320371" w14:textId="2463F497" w:rsidR="00485E6F" w:rsidRPr="00080F03" w:rsidRDefault="00485E6F" w:rsidP="00CE17D6">
            <w:pPr>
              <w:pStyle w:val="txt"/>
              <w:rPr>
                <w:b/>
                <w:bCs/>
                <w:sz w:val="18"/>
              </w:rPr>
            </w:pPr>
            <w:r w:rsidRPr="00080F03">
              <w:rPr>
                <w:b/>
              </w:rPr>
              <w:br/>
            </w:r>
            <w:r w:rsidR="00015827" w:rsidRPr="00015827">
              <w:fldChar w:fldCharType="begin"/>
            </w:r>
            <w:r w:rsidR="00015827" w:rsidRPr="00015827">
              <w:instrText xml:space="preserve"> INCLUDEPICTURE "https://www.we-online.com/components/media/o732225v209%20family-wr-com-632722200212.jpg" \* MERGEFORMATINET </w:instrText>
            </w:r>
            <w:r w:rsidR="00015827" w:rsidRPr="00015827">
              <w:fldChar w:fldCharType="separate"/>
            </w:r>
            <w:r>
              <w:fldChar w:fldCharType="begin"/>
            </w:r>
            <w:r>
              <w:instrText xml:space="preserve"> INCLUDEPICTURE  "https://www.we-online.com/components/media/o732225v209 family-wr-com-632722200212.jpg" \* MERGEFORMATINET </w:instrText>
            </w:r>
            <w:r>
              <w:fldChar w:fldCharType="separate"/>
            </w:r>
            <w:r w:rsidR="00CB2586">
              <w:rPr>
                <w:noProof/>
              </w:rPr>
              <w:fldChar w:fldCharType="begin"/>
            </w:r>
            <w:r w:rsidR="00CB2586">
              <w:rPr>
                <w:noProof/>
              </w:rPr>
              <w:instrText xml:space="preserve"> INCLUDEPICTURE  "https://www.we-online.com/components/media/o732225v209 family-wr-com-632722200212.jpg" \* MERGEFORMATINET </w:instrText>
            </w:r>
            <w:r w:rsidR="00CB2586">
              <w:rPr>
                <w:noProof/>
              </w:rPr>
              <w:fldChar w:fldCharType="separate"/>
            </w:r>
            <w:r w:rsidR="004A5577">
              <w:rPr>
                <w:noProof/>
              </w:rPr>
              <w:fldChar w:fldCharType="begin"/>
            </w:r>
            <w:r w:rsidR="004A5577">
              <w:rPr>
                <w:noProof/>
              </w:rPr>
              <w:instrText xml:space="preserve"> INCLUDEPICTURE  "https://www.we-online.com/components/media/o732225v209 family-wr-com-632722200212.jpg" \* MERGEFORMATINET </w:instrText>
            </w:r>
            <w:r w:rsidR="004A5577">
              <w:rPr>
                <w:noProof/>
              </w:rPr>
              <w:fldChar w:fldCharType="separate"/>
            </w:r>
            <w:r w:rsidR="00276C48">
              <w:rPr>
                <w:noProof/>
              </w:rPr>
              <w:fldChar w:fldCharType="begin"/>
            </w:r>
            <w:r w:rsidR="00276C48">
              <w:rPr>
                <w:noProof/>
              </w:rPr>
              <w:instrText xml:space="preserve"> INCLUDEPICTURE  "https://www.we-online.com/components/media/o732225v209 family-wr-com-632722200212.jpg" \* MERGEFORMATINET </w:instrText>
            </w:r>
            <w:r w:rsidR="00276C48">
              <w:rPr>
                <w:noProof/>
              </w:rPr>
              <w:fldChar w:fldCharType="separate"/>
            </w:r>
            <w:r>
              <w:rPr>
                <w:noProof/>
              </w:rPr>
              <w:fldChar w:fldCharType="begin"/>
            </w:r>
            <w:r>
              <w:rPr>
                <w:noProof/>
              </w:rPr>
              <w:instrText xml:space="preserve"> INCLUDEPICTURE  "https://www.we-online.com/components/media/o732225v209 family-wr-com-632722200212.jpg" \* MERGEFORMATINET </w:instrText>
            </w:r>
            <w:r>
              <w:rPr>
                <w:noProof/>
              </w:rPr>
              <w:fldChar w:fldCharType="separate"/>
            </w:r>
            <w:r w:rsidR="00772405">
              <w:rPr>
                <w:noProof/>
              </w:rPr>
              <w:fldChar w:fldCharType="begin"/>
            </w:r>
            <w:r w:rsidR="00772405">
              <w:rPr>
                <w:noProof/>
              </w:rPr>
              <w:instrText xml:space="preserve"> </w:instrText>
            </w:r>
            <w:r w:rsidR="00772405">
              <w:rPr>
                <w:noProof/>
              </w:rPr>
              <w:instrText>INCLUDEPICTURE  "https</w:instrText>
            </w:r>
            <w:r w:rsidR="00772405">
              <w:rPr>
                <w:noProof/>
              </w:rPr>
              <w:instrText>://www.we-online.com/components/media/o732225v209 family-wr-com-632722200212.jpg" \* MERGEFORMATINET</w:instrText>
            </w:r>
            <w:r w:rsidR="00772405">
              <w:rPr>
                <w:noProof/>
              </w:rPr>
              <w:instrText xml:space="preserve"> </w:instrText>
            </w:r>
            <w:r w:rsidR="00772405">
              <w:rPr>
                <w:noProof/>
              </w:rPr>
              <w:fldChar w:fldCharType="separate"/>
            </w:r>
            <w:r w:rsidR="00F60164">
              <w:rPr>
                <w:noProof/>
              </w:rPr>
              <w:pict w14:anchorId="1C442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75pt;height:141pt;mso-width-percent:0;mso-height-percent:0;mso-width-percent:0;mso-height-percent:0">
                  <v:imagedata r:id="rId16" r:href="rId17" croptop="7011f"/>
                </v:shape>
              </w:pict>
            </w:r>
            <w:r w:rsidR="00772405">
              <w:rPr>
                <w:noProof/>
              </w:rPr>
              <w:fldChar w:fldCharType="end"/>
            </w:r>
            <w:r>
              <w:rPr>
                <w:noProof/>
              </w:rPr>
              <w:fldChar w:fldCharType="end"/>
            </w:r>
            <w:r w:rsidR="00276C48">
              <w:rPr>
                <w:noProof/>
              </w:rPr>
              <w:fldChar w:fldCharType="end"/>
            </w:r>
            <w:r w:rsidR="004A5577">
              <w:rPr>
                <w:noProof/>
              </w:rPr>
              <w:fldChar w:fldCharType="end"/>
            </w:r>
            <w:r w:rsidR="00CB2586">
              <w:rPr>
                <w:noProof/>
              </w:rPr>
              <w:fldChar w:fldCharType="end"/>
            </w:r>
            <w:r>
              <w:fldChar w:fldCharType="end"/>
            </w:r>
            <w:r w:rsidR="00015827" w:rsidRPr="00015827">
              <w:fldChar w:fldCharType="end"/>
            </w:r>
            <w:r w:rsidRPr="00015827">
              <w:rPr>
                <w:b/>
                <w:bCs/>
                <w:sz w:val="18"/>
              </w:rPr>
              <w:br/>
            </w:r>
            <w:r w:rsidRPr="00015827">
              <w:rPr>
                <w:bCs/>
                <w:sz w:val="16"/>
                <w:szCs w:val="16"/>
              </w:rPr>
              <w:t>Bildquelle: Würth Elektronik</w:t>
            </w:r>
            <w:r w:rsidRPr="00080F03">
              <w:rPr>
                <w:bCs/>
                <w:sz w:val="16"/>
                <w:szCs w:val="16"/>
              </w:rPr>
              <w:t xml:space="preserve"> </w:t>
            </w:r>
          </w:p>
          <w:p w14:paraId="4BBAF83E" w14:textId="0951348F" w:rsidR="00485E6F" w:rsidRPr="00080F03" w:rsidRDefault="00015827" w:rsidP="00CE17D6">
            <w:pPr>
              <w:autoSpaceDE w:val="0"/>
              <w:autoSpaceDN w:val="0"/>
              <w:adjustRightInd w:val="0"/>
              <w:rPr>
                <w:rFonts w:ascii="Arial" w:hAnsi="Arial" w:cs="Arial"/>
                <w:b/>
                <w:sz w:val="18"/>
                <w:szCs w:val="18"/>
              </w:rPr>
            </w:pPr>
            <w:r w:rsidRPr="00015827">
              <w:rPr>
                <w:rFonts w:ascii="Arial" w:hAnsi="Arial" w:cs="Arial"/>
                <w:b/>
                <w:sz w:val="18"/>
                <w:szCs w:val="18"/>
              </w:rPr>
              <w:t xml:space="preserve">WR-COM USB 3.1 Type C </w:t>
            </w:r>
            <w:proofErr w:type="spellStart"/>
            <w:r w:rsidRPr="00015827">
              <w:rPr>
                <w:rFonts w:ascii="Arial" w:hAnsi="Arial" w:cs="Arial"/>
                <w:b/>
                <w:sz w:val="18"/>
                <w:szCs w:val="18"/>
              </w:rPr>
              <w:t>Receptacle</w:t>
            </w:r>
            <w:proofErr w:type="spellEnd"/>
            <w:r w:rsidRPr="00015827">
              <w:rPr>
                <w:rFonts w:ascii="Arial" w:hAnsi="Arial" w:cs="Arial"/>
                <w:b/>
                <w:sz w:val="18"/>
                <w:szCs w:val="18"/>
              </w:rPr>
              <w:t xml:space="preserve"> Horizontal High-</w:t>
            </w:r>
            <w:proofErr w:type="spellStart"/>
            <w:r w:rsidRPr="00015827">
              <w:rPr>
                <w:rFonts w:ascii="Arial" w:hAnsi="Arial" w:cs="Arial"/>
                <w:b/>
                <w:sz w:val="18"/>
                <w:szCs w:val="18"/>
              </w:rPr>
              <w:t>Rise</w:t>
            </w:r>
            <w:proofErr w:type="spellEnd"/>
            <w:r w:rsidRPr="00015827">
              <w:rPr>
                <w:rFonts w:ascii="Arial" w:hAnsi="Arial" w:cs="Arial"/>
                <w:b/>
                <w:sz w:val="18"/>
                <w:szCs w:val="18"/>
              </w:rPr>
              <w:t xml:space="preserve"> SMT</w:t>
            </w:r>
          </w:p>
          <w:p w14:paraId="5ED23578" w14:textId="77777777" w:rsidR="00485E6F" w:rsidRPr="00080F03" w:rsidRDefault="00485E6F" w:rsidP="00CE17D6">
            <w:pPr>
              <w:autoSpaceDE w:val="0"/>
              <w:autoSpaceDN w:val="0"/>
              <w:adjustRightInd w:val="0"/>
              <w:rPr>
                <w:rFonts w:ascii="Arial" w:hAnsi="Arial" w:cs="Arial"/>
                <w:b/>
                <w:bCs/>
                <w:sz w:val="18"/>
                <w:szCs w:val="18"/>
              </w:rPr>
            </w:pPr>
          </w:p>
        </w:tc>
      </w:tr>
    </w:tbl>
    <w:p w14:paraId="388B8CF4" w14:textId="77777777" w:rsidR="00485E6F" w:rsidRPr="00080F03" w:rsidRDefault="00485E6F" w:rsidP="00485E6F">
      <w:pPr>
        <w:pStyle w:val="PITextkrper"/>
        <w:rPr>
          <w:b/>
          <w:bCs/>
          <w:sz w:val="18"/>
          <w:szCs w:val="18"/>
          <w:lang w:val="de-DE"/>
        </w:rPr>
      </w:pPr>
    </w:p>
    <w:p w14:paraId="4C97EA29" w14:textId="77777777" w:rsidR="00B63697" w:rsidRPr="00080F03" w:rsidRDefault="00B63697" w:rsidP="00B63697">
      <w:pPr>
        <w:pStyle w:val="Textkrper"/>
        <w:spacing w:before="120" w:after="120" w:line="260" w:lineRule="exact"/>
        <w:jc w:val="both"/>
        <w:rPr>
          <w:rFonts w:ascii="Arial" w:hAnsi="Arial"/>
          <w:b w:val="0"/>
          <w:bCs w:val="0"/>
        </w:rPr>
      </w:pPr>
    </w:p>
    <w:p w14:paraId="7AFF16D6" w14:textId="77777777" w:rsidR="00B63697" w:rsidRPr="00080F03" w:rsidRDefault="00B63697" w:rsidP="00B63697">
      <w:pPr>
        <w:pStyle w:val="PITextkrper"/>
        <w:pBdr>
          <w:top w:val="single" w:sz="4" w:space="1" w:color="auto"/>
        </w:pBdr>
        <w:spacing w:before="240"/>
        <w:rPr>
          <w:b/>
          <w:sz w:val="18"/>
          <w:szCs w:val="18"/>
          <w:lang w:val="de-DE"/>
        </w:rPr>
      </w:pPr>
    </w:p>
    <w:p w14:paraId="271BF7D2" w14:textId="77777777" w:rsidR="00B63697" w:rsidRPr="00080F03" w:rsidRDefault="00B63697" w:rsidP="00B63697">
      <w:pPr>
        <w:pStyle w:val="Textkrper"/>
        <w:spacing w:before="120" w:after="120" w:line="276" w:lineRule="auto"/>
        <w:jc w:val="both"/>
        <w:rPr>
          <w:rFonts w:ascii="Arial" w:hAnsi="Arial"/>
          <w:bCs w:val="0"/>
        </w:rPr>
      </w:pPr>
      <w:r w:rsidRPr="00080F03">
        <w:rPr>
          <w:rFonts w:ascii="Arial" w:hAnsi="Arial"/>
          <w:bCs w:val="0"/>
        </w:rPr>
        <w:t>Über die Würth Elektronik eiSos Gruppe</w:t>
      </w:r>
    </w:p>
    <w:p w14:paraId="76FEF24D" w14:textId="77777777" w:rsidR="00B63697" w:rsidRPr="00080F03" w:rsidRDefault="00B63697" w:rsidP="00B63697">
      <w:pPr>
        <w:pStyle w:val="Textkrper"/>
        <w:spacing w:before="120" w:after="120" w:line="276" w:lineRule="auto"/>
        <w:jc w:val="both"/>
        <w:rPr>
          <w:rFonts w:ascii="Arial" w:hAnsi="Arial"/>
          <w:b w:val="0"/>
        </w:rPr>
      </w:pPr>
      <w:r w:rsidRPr="00080F03">
        <w:rPr>
          <w:rFonts w:ascii="Arial" w:hAnsi="Arial"/>
          <w:b w:val="0"/>
        </w:rPr>
        <w:t>Die Würth Elektronik eiSos Gruppe ist Hersteller elektronischer und elektromechanischer Bauelemente für die Elektronikindustrie und Technologie-</w:t>
      </w:r>
      <w:proofErr w:type="spellStart"/>
      <w:r w:rsidRPr="00080F03">
        <w:rPr>
          <w:rFonts w:ascii="Arial" w:hAnsi="Arial"/>
          <w:b w:val="0"/>
        </w:rPr>
        <w:t>Enabler</w:t>
      </w:r>
      <w:proofErr w:type="spellEnd"/>
      <w:r w:rsidRPr="00080F03">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2DA26AF6" w14:textId="77777777" w:rsidR="00B63697" w:rsidRPr="00080F03" w:rsidRDefault="00B63697" w:rsidP="00B63697">
      <w:pPr>
        <w:pStyle w:val="Textkrper"/>
        <w:spacing w:before="120" w:after="120" w:line="276" w:lineRule="auto"/>
        <w:jc w:val="both"/>
        <w:rPr>
          <w:rFonts w:ascii="Arial" w:hAnsi="Arial"/>
          <w:b w:val="0"/>
        </w:rPr>
      </w:pPr>
      <w:r w:rsidRPr="00080F03">
        <w:rPr>
          <w:rFonts w:ascii="Arial" w:hAnsi="Arial"/>
          <w:b w:val="0"/>
        </w:rPr>
        <w:t xml:space="preserve">Das Produktprogramm umfasst EMV-Komponenten, Induktivitäten, Übertrager, HF-Bauteile, Varistoren, Kondensatoren, Widerstände, Quarze, Oszillatoren, Power Module, Wireless Power Transfer, LEDs, Sensoren, </w:t>
      </w:r>
      <w:r>
        <w:rPr>
          <w:rFonts w:ascii="Arial" w:hAnsi="Arial"/>
          <w:b w:val="0"/>
        </w:rPr>
        <w:t xml:space="preserve">Funkmodule, </w:t>
      </w:r>
      <w:r w:rsidRPr="00080F03">
        <w:rPr>
          <w:rFonts w:ascii="Arial" w:hAnsi="Arial"/>
          <w:b w:val="0"/>
        </w:rPr>
        <w:t>Steckverbinder, Stromversorgungselemente, Schalter, Taster, Verbindungstechnik, Sicherungshalter sowie Lösungen zur drahtlosen Datenübertragung.</w:t>
      </w:r>
    </w:p>
    <w:p w14:paraId="4AEE23ED" w14:textId="77777777" w:rsidR="00B63697" w:rsidRPr="00080F03" w:rsidRDefault="00B63697" w:rsidP="00B63697">
      <w:pPr>
        <w:pStyle w:val="Textkrper"/>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BB4C411" w14:textId="77777777" w:rsidR="00276C48" w:rsidRDefault="00276C48" w:rsidP="00B63697">
      <w:pPr>
        <w:pStyle w:val="Textkrper"/>
        <w:spacing w:before="120" w:after="120" w:line="276" w:lineRule="auto"/>
        <w:jc w:val="both"/>
        <w:rPr>
          <w:rFonts w:ascii="Arial" w:hAnsi="Arial"/>
          <w:b w:val="0"/>
        </w:rPr>
      </w:pPr>
      <w:r>
        <w:rPr>
          <w:rFonts w:ascii="Arial" w:hAnsi="Arial"/>
          <w:b w:val="0"/>
        </w:rPr>
        <w:br w:type="page"/>
      </w:r>
    </w:p>
    <w:p w14:paraId="2CE51CA8" w14:textId="719A68D6" w:rsidR="00B63697" w:rsidRPr="008E6771" w:rsidRDefault="00B63697" w:rsidP="00B63697">
      <w:pPr>
        <w:pStyle w:val="Textkrper"/>
        <w:spacing w:before="120" w:after="120" w:line="276" w:lineRule="auto"/>
        <w:jc w:val="both"/>
        <w:rPr>
          <w:rFonts w:ascii="Arial" w:hAnsi="Arial"/>
          <w:b w:val="0"/>
        </w:rPr>
      </w:pPr>
      <w:r w:rsidRPr="00080F03">
        <w:rPr>
          <w:rFonts w:ascii="Arial" w:hAnsi="Arial"/>
          <w:b w:val="0"/>
        </w:rPr>
        <w:t>Würth Elektronik ist Teil der Würth-Gruppe, dem Weltmarktführer in der Entwicklung, der Herstellung und dem Vertrieb von Montage- und Befestigungsmaterial, und beschäftigt 8</w:t>
      </w:r>
      <w:r>
        <w:rPr>
          <w:rFonts w:ascii="Arial" w:hAnsi="Arial"/>
          <w:b w:val="0"/>
        </w:rPr>
        <w:t> 2</w:t>
      </w:r>
      <w:r w:rsidRPr="00080F03">
        <w:rPr>
          <w:rFonts w:ascii="Arial" w:hAnsi="Arial"/>
          <w:b w:val="0"/>
        </w:rPr>
        <w:t xml:space="preserve">00 Mitarbeitende. </w:t>
      </w:r>
      <w:r w:rsidRPr="008E6771">
        <w:rPr>
          <w:rFonts w:ascii="Arial" w:hAnsi="Arial"/>
          <w:b w:val="0"/>
        </w:rPr>
        <w:t>Im Jahr 2022 erwirtschaftete die Würth Elektronik Gruppe einen Umsatz von 1,33 Milliarden Euro.</w:t>
      </w:r>
    </w:p>
    <w:p w14:paraId="6C891F89" w14:textId="77777777" w:rsidR="00B63697" w:rsidRPr="00F60164" w:rsidRDefault="00B63697" w:rsidP="00B63697">
      <w:pPr>
        <w:pStyle w:val="Textkrper"/>
        <w:spacing w:before="120" w:after="120" w:line="276" w:lineRule="auto"/>
        <w:rPr>
          <w:rFonts w:ascii="Arial" w:hAnsi="Arial"/>
          <w:b w:val="0"/>
          <w:lang w:val="en-GB"/>
        </w:rPr>
      </w:pPr>
      <w:r w:rsidRPr="00F60164">
        <w:rPr>
          <w:rFonts w:ascii="Arial" w:hAnsi="Arial"/>
          <w:b w:val="0"/>
          <w:lang w:val="en-GB"/>
        </w:rPr>
        <w:t xml:space="preserve">Würth </w:t>
      </w:r>
      <w:proofErr w:type="spellStart"/>
      <w:r w:rsidRPr="00F60164">
        <w:rPr>
          <w:rFonts w:ascii="Arial" w:hAnsi="Arial"/>
          <w:b w:val="0"/>
          <w:lang w:val="en-GB"/>
        </w:rPr>
        <w:t>Elektronik</w:t>
      </w:r>
      <w:proofErr w:type="spellEnd"/>
      <w:r w:rsidRPr="00F60164">
        <w:rPr>
          <w:rFonts w:ascii="Arial" w:hAnsi="Arial"/>
          <w:b w:val="0"/>
          <w:lang w:val="en-GB"/>
        </w:rPr>
        <w:t>: more than you expect!</w:t>
      </w:r>
    </w:p>
    <w:p w14:paraId="638BC80C" w14:textId="77777777" w:rsidR="00B63697" w:rsidRPr="00080F03" w:rsidRDefault="00B63697" w:rsidP="00B63697">
      <w:pPr>
        <w:pStyle w:val="Textkrper"/>
        <w:spacing w:before="120" w:after="120" w:line="276" w:lineRule="auto"/>
        <w:rPr>
          <w:rFonts w:ascii="Arial" w:hAnsi="Arial"/>
        </w:rPr>
      </w:pPr>
      <w:r w:rsidRPr="00080F03">
        <w:rPr>
          <w:rFonts w:ascii="Arial" w:hAnsi="Arial"/>
        </w:rPr>
        <w:t>Weitere Informationen unter www.we-online.com</w:t>
      </w:r>
    </w:p>
    <w:p w14:paraId="0486692D" w14:textId="77777777" w:rsidR="00B63697" w:rsidRPr="00080F03" w:rsidRDefault="00B63697" w:rsidP="00B63697">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B63697" w:rsidRPr="00080F03" w14:paraId="6CA956CC" w14:textId="77777777" w:rsidTr="00731300">
        <w:tc>
          <w:tcPr>
            <w:tcW w:w="3902" w:type="dxa"/>
            <w:hideMark/>
          </w:tcPr>
          <w:p w14:paraId="337D9DA5" w14:textId="77777777" w:rsidR="00B63697" w:rsidRPr="00080F03" w:rsidRDefault="00B63697" w:rsidP="00731300">
            <w:pPr>
              <w:pStyle w:val="Textkrper"/>
              <w:autoSpaceDE/>
              <w:adjustRightInd/>
              <w:spacing w:before="120" w:after="120" w:line="276" w:lineRule="auto"/>
              <w:rPr>
                <w:rFonts w:ascii="Arial" w:hAnsi="Arial"/>
                <w:bCs w:val="0"/>
                <w:szCs w:val="24"/>
              </w:rPr>
            </w:pPr>
            <w:r w:rsidRPr="00080F03">
              <w:rPr>
                <w:rFonts w:ascii="Arial" w:hAnsi="Arial"/>
                <w:b w:val="0"/>
                <w:bCs w:val="0"/>
              </w:rPr>
              <w:br w:type="page"/>
            </w:r>
            <w:r w:rsidRPr="00080F03">
              <w:rPr>
                <w:rFonts w:ascii="Arial" w:hAnsi="Arial"/>
                <w:bCs w:val="0"/>
                <w:szCs w:val="24"/>
              </w:rPr>
              <w:t>Weitere Informationen:</w:t>
            </w:r>
          </w:p>
          <w:p w14:paraId="7515828D" w14:textId="77777777" w:rsidR="00B63697" w:rsidRPr="00080F03" w:rsidRDefault="00B63697" w:rsidP="00731300">
            <w:pPr>
              <w:spacing w:before="120" w:after="120" w:line="276" w:lineRule="auto"/>
              <w:rPr>
                <w:rFonts w:ascii="Arial" w:hAnsi="Arial" w:cs="Arial"/>
                <w:sz w:val="20"/>
              </w:rPr>
            </w:pPr>
            <w:r w:rsidRPr="00080F03">
              <w:rPr>
                <w:rFonts w:ascii="Arial" w:hAnsi="Arial" w:cs="Arial"/>
                <w:sz w:val="20"/>
              </w:rPr>
              <w:t>Würth Elektronik eiSos GmbH &amp; Co. KG</w:t>
            </w:r>
            <w:r w:rsidRPr="00080F03">
              <w:rPr>
                <w:rFonts w:ascii="Arial" w:hAnsi="Arial" w:cs="Arial"/>
                <w:sz w:val="20"/>
              </w:rPr>
              <w:br/>
              <w:t>Sarah Hurst</w:t>
            </w:r>
            <w:r w:rsidRPr="00080F03">
              <w:rPr>
                <w:rFonts w:ascii="Arial" w:hAnsi="Arial" w:cs="Arial"/>
                <w:sz w:val="20"/>
              </w:rPr>
              <w:br/>
            </w:r>
            <w:r>
              <w:rPr>
                <w:rFonts w:ascii="Arial" w:hAnsi="Arial" w:cs="Arial"/>
                <w:sz w:val="20"/>
              </w:rPr>
              <w:t>Clarita-Bernhard-Straße 9</w:t>
            </w:r>
            <w:r w:rsidRPr="00080F03">
              <w:rPr>
                <w:rFonts w:ascii="Arial" w:hAnsi="Arial" w:cs="Arial"/>
                <w:sz w:val="20"/>
              </w:rPr>
              <w:br/>
            </w:r>
            <w:r>
              <w:rPr>
                <w:rFonts w:ascii="Arial" w:hAnsi="Arial" w:cs="Arial"/>
                <w:sz w:val="20"/>
              </w:rPr>
              <w:t>81249 München</w:t>
            </w:r>
          </w:p>
          <w:p w14:paraId="553E6397" w14:textId="77777777" w:rsidR="00B63697" w:rsidRPr="00080F03" w:rsidRDefault="00B63697" w:rsidP="00731300">
            <w:pPr>
              <w:spacing w:before="120" w:after="120" w:line="276" w:lineRule="auto"/>
              <w:rPr>
                <w:rFonts w:ascii="Arial" w:hAnsi="Arial" w:cs="Arial"/>
                <w:bCs/>
                <w:sz w:val="20"/>
              </w:rPr>
            </w:pPr>
            <w:r w:rsidRPr="00080F03">
              <w:rPr>
                <w:rFonts w:ascii="Arial" w:hAnsi="Arial" w:cs="Arial"/>
                <w:sz w:val="20"/>
              </w:rPr>
              <w:t>Telefon: +49 7942 945-5186</w:t>
            </w:r>
            <w:r w:rsidRPr="00080F03">
              <w:rPr>
                <w:rFonts w:ascii="Arial" w:hAnsi="Arial" w:cs="Arial"/>
                <w:sz w:val="20"/>
              </w:rPr>
              <w:br/>
            </w:r>
            <w:r w:rsidRPr="00080F03">
              <w:rPr>
                <w:rFonts w:ascii="Arial" w:hAnsi="Arial" w:cs="Arial"/>
                <w:bCs/>
                <w:sz w:val="20"/>
              </w:rPr>
              <w:t>E-Mail: sarah.hurst@we-online.de</w:t>
            </w:r>
          </w:p>
          <w:p w14:paraId="557F882C" w14:textId="77777777" w:rsidR="00B63697" w:rsidRPr="00080F03" w:rsidRDefault="00B63697" w:rsidP="00731300">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1897E48A" w14:textId="77777777" w:rsidR="00B63697" w:rsidRPr="00080F03" w:rsidRDefault="00B63697" w:rsidP="00731300">
            <w:pPr>
              <w:pStyle w:val="Textkrper"/>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162752D5" w14:textId="77777777" w:rsidR="00B63697" w:rsidRPr="00080F03" w:rsidRDefault="00B63697" w:rsidP="00731300">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r>
            <w:proofErr w:type="spellStart"/>
            <w:r w:rsidRPr="00080F03">
              <w:rPr>
                <w:rFonts w:ascii="Arial" w:hAnsi="Arial" w:cs="Arial"/>
                <w:bCs/>
                <w:sz w:val="20"/>
              </w:rPr>
              <w:t>Brunhamstraße</w:t>
            </w:r>
            <w:proofErr w:type="spellEnd"/>
            <w:r w:rsidRPr="00080F03">
              <w:rPr>
                <w:rFonts w:ascii="Arial" w:hAnsi="Arial" w:cs="Arial"/>
                <w:bCs/>
                <w:sz w:val="20"/>
              </w:rPr>
              <w:t xml:space="preserve"> 21</w:t>
            </w:r>
            <w:r w:rsidRPr="00080F03">
              <w:rPr>
                <w:rFonts w:ascii="Arial" w:hAnsi="Arial" w:cs="Arial"/>
                <w:bCs/>
                <w:sz w:val="20"/>
              </w:rPr>
              <w:br/>
              <w:t>81249 München</w:t>
            </w:r>
          </w:p>
          <w:p w14:paraId="7DA180E7" w14:textId="77777777" w:rsidR="00B63697" w:rsidRPr="00080F03" w:rsidRDefault="00B63697" w:rsidP="00731300">
            <w:pPr>
              <w:tabs>
                <w:tab w:val="left" w:pos="1065"/>
              </w:tabs>
              <w:spacing w:before="120" w:after="120" w:line="276" w:lineRule="auto"/>
              <w:rPr>
                <w:rFonts w:ascii="Arial" w:hAnsi="Arial" w:cs="Arial"/>
                <w:bCs/>
                <w:sz w:val="20"/>
              </w:rPr>
            </w:pPr>
            <w:r w:rsidRPr="00080F03">
              <w:rPr>
                <w:rFonts w:ascii="Arial" w:hAnsi="Arial" w:cs="Arial"/>
                <w:bCs/>
                <w:sz w:val="20"/>
              </w:rPr>
              <w:t>Telefon: +49 89 500778-20</w:t>
            </w:r>
            <w:r w:rsidRPr="00080F03">
              <w:rPr>
                <w:rFonts w:ascii="Arial" w:hAnsi="Arial" w:cs="Arial"/>
                <w:bCs/>
                <w:sz w:val="20"/>
              </w:rPr>
              <w:br/>
              <w:t>E-Mail: b.basilio@htcm.de</w:t>
            </w:r>
          </w:p>
          <w:p w14:paraId="37DB21B8" w14:textId="77777777" w:rsidR="00B63697" w:rsidRPr="00080F03" w:rsidRDefault="00B63697" w:rsidP="00731300">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3773D0D6" w14:textId="77777777" w:rsidR="00B63697" w:rsidRPr="00080F03" w:rsidRDefault="00B63697" w:rsidP="00B63697">
      <w:pPr>
        <w:pStyle w:val="Textkrper"/>
        <w:spacing w:before="120" w:after="120" w:line="260" w:lineRule="exact"/>
      </w:pPr>
    </w:p>
    <w:p w14:paraId="711F7DFA" w14:textId="77777777" w:rsidR="00B63697" w:rsidRPr="00B63697" w:rsidRDefault="00B63697" w:rsidP="00B63697">
      <w:pPr>
        <w:pStyle w:val="Textkrper"/>
        <w:spacing w:before="120" w:after="120" w:line="260" w:lineRule="exact"/>
        <w:jc w:val="both"/>
        <w:rPr>
          <w:rFonts w:ascii="Calibri" w:hAnsi="Calibri" w:cs="Calibri"/>
          <w:sz w:val="22"/>
          <w:szCs w:val="22"/>
        </w:rPr>
      </w:pPr>
    </w:p>
    <w:p w14:paraId="4616A057" w14:textId="77777777" w:rsidR="003E1703" w:rsidRDefault="003E1703" w:rsidP="00B63697">
      <w:pPr>
        <w:pStyle w:val="Textkrper"/>
        <w:spacing w:before="120" w:after="120" w:line="260" w:lineRule="exact"/>
        <w:jc w:val="both"/>
        <w:rPr>
          <w:rFonts w:ascii="Calibri" w:hAnsi="Calibri" w:cs="Calibri"/>
          <w:sz w:val="22"/>
          <w:szCs w:val="22"/>
        </w:rPr>
      </w:pPr>
    </w:p>
    <w:sectPr w:rsidR="003E1703" w:rsidSect="00CC318F">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03E18" w14:textId="77777777" w:rsidR="00023E59" w:rsidRDefault="00023E59">
      <w:r>
        <w:separator/>
      </w:r>
    </w:p>
  </w:endnote>
  <w:endnote w:type="continuationSeparator" w:id="0">
    <w:p w14:paraId="7BE6CBB8" w14:textId="77777777" w:rsidR="00023E59" w:rsidRDefault="0002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35DB9CB2" w:rsidR="00D84800" w:rsidRPr="00F04626"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F04626">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4A5577">
      <w:rPr>
        <w:rFonts w:ascii="Arial" w:hAnsi="Arial" w:cs="Arial"/>
        <w:noProof/>
        <w:snapToGrid w:val="0"/>
        <w:sz w:val="16"/>
        <w:szCs w:val="16"/>
        <w:lang w:val="en-US"/>
      </w:rPr>
      <w:t>WTH1PI1273.docx</w:t>
    </w:r>
    <w:r w:rsidRPr="00A74816">
      <w:rPr>
        <w:rFonts w:ascii="Arial" w:hAnsi="Arial" w:cs="Arial"/>
        <w:snapToGrid w:val="0"/>
        <w:sz w:val="16"/>
        <w:szCs w:val="16"/>
      </w:rPr>
      <w:fldChar w:fldCharType="end"/>
    </w:r>
    <w:r w:rsidRPr="00F04626">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2911A" w14:textId="77777777" w:rsidR="00023E59" w:rsidRDefault="00023E59">
      <w:r>
        <w:separator/>
      </w:r>
    </w:p>
  </w:footnote>
  <w:footnote w:type="continuationSeparator" w:id="0">
    <w:p w14:paraId="11405317" w14:textId="77777777" w:rsidR="00023E59" w:rsidRDefault="00023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5CE27CAA" w:rsidR="00AD41FF" w:rsidRDefault="00772405" w:rsidP="00F55A20">
    <w:pPr>
      <w:pStyle w:val="Kopfzeile"/>
      <w:tabs>
        <w:tab w:val="clear" w:pos="9072"/>
        <w:tab w:val="right" w:pos="9498"/>
      </w:tabs>
    </w:pPr>
    <w:r>
      <w:rPr>
        <w:noProof/>
      </w:rPr>
      <w:pict w14:anchorId="09B41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5" type="#_x0000_t75" alt="" style="position:absolute;margin-left:330pt;margin-top:9.05pt;width:148.8pt;height:59.55pt;z-index:-251658752;visibility:visibl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8"/>
  <w:hyphenationZone w:val="425"/>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354D"/>
    <w:rsid w:val="000040B7"/>
    <w:rsid w:val="00004BEC"/>
    <w:rsid w:val="000064BD"/>
    <w:rsid w:val="00013CEE"/>
    <w:rsid w:val="00015827"/>
    <w:rsid w:val="00023E59"/>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2399"/>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1D9F"/>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737"/>
    <w:rsid w:val="001E4730"/>
    <w:rsid w:val="001E6BFC"/>
    <w:rsid w:val="001F02E1"/>
    <w:rsid w:val="001F039F"/>
    <w:rsid w:val="001F4BB0"/>
    <w:rsid w:val="001F6FF8"/>
    <w:rsid w:val="00202AC3"/>
    <w:rsid w:val="00206EC3"/>
    <w:rsid w:val="002114F4"/>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70832"/>
    <w:rsid w:val="00273BD3"/>
    <w:rsid w:val="00273C1C"/>
    <w:rsid w:val="00276C48"/>
    <w:rsid w:val="0028487E"/>
    <w:rsid w:val="00285B8D"/>
    <w:rsid w:val="002872A3"/>
    <w:rsid w:val="00287AE5"/>
    <w:rsid w:val="00291C4C"/>
    <w:rsid w:val="002921AC"/>
    <w:rsid w:val="00293FC3"/>
    <w:rsid w:val="002A01B5"/>
    <w:rsid w:val="002A095E"/>
    <w:rsid w:val="002A0E4D"/>
    <w:rsid w:val="002A3670"/>
    <w:rsid w:val="002A7AEE"/>
    <w:rsid w:val="002A7E50"/>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15B88"/>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4F7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C6A3B"/>
    <w:rsid w:val="003D3CE9"/>
    <w:rsid w:val="003D4EDD"/>
    <w:rsid w:val="003E0DA0"/>
    <w:rsid w:val="003E1703"/>
    <w:rsid w:val="003E263B"/>
    <w:rsid w:val="003E79C4"/>
    <w:rsid w:val="003F1053"/>
    <w:rsid w:val="003F2C47"/>
    <w:rsid w:val="003F4A78"/>
    <w:rsid w:val="003F6D51"/>
    <w:rsid w:val="004001C1"/>
    <w:rsid w:val="00400AA8"/>
    <w:rsid w:val="00401B29"/>
    <w:rsid w:val="00401E0F"/>
    <w:rsid w:val="00404587"/>
    <w:rsid w:val="00410CE1"/>
    <w:rsid w:val="004120DD"/>
    <w:rsid w:val="004144AE"/>
    <w:rsid w:val="004204AA"/>
    <w:rsid w:val="004236C7"/>
    <w:rsid w:val="00423903"/>
    <w:rsid w:val="0042615E"/>
    <w:rsid w:val="0043214F"/>
    <w:rsid w:val="004350C2"/>
    <w:rsid w:val="004354C6"/>
    <w:rsid w:val="00441533"/>
    <w:rsid w:val="00444E30"/>
    <w:rsid w:val="0046027E"/>
    <w:rsid w:val="004646CB"/>
    <w:rsid w:val="00465024"/>
    <w:rsid w:val="00470FBA"/>
    <w:rsid w:val="00483C3D"/>
    <w:rsid w:val="00485E6F"/>
    <w:rsid w:val="00493757"/>
    <w:rsid w:val="004953E8"/>
    <w:rsid w:val="00495798"/>
    <w:rsid w:val="0049593E"/>
    <w:rsid w:val="004A4093"/>
    <w:rsid w:val="004A5577"/>
    <w:rsid w:val="004B0A52"/>
    <w:rsid w:val="004B2DAD"/>
    <w:rsid w:val="004B3468"/>
    <w:rsid w:val="004B4EB2"/>
    <w:rsid w:val="004B5422"/>
    <w:rsid w:val="004B5E02"/>
    <w:rsid w:val="004C2963"/>
    <w:rsid w:val="004C4379"/>
    <w:rsid w:val="004D286E"/>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94F36"/>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2405"/>
    <w:rsid w:val="00777EB9"/>
    <w:rsid w:val="00782FF2"/>
    <w:rsid w:val="00783D9B"/>
    <w:rsid w:val="0078774B"/>
    <w:rsid w:val="007913E6"/>
    <w:rsid w:val="007A4345"/>
    <w:rsid w:val="007A7DC1"/>
    <w:rsid w:val="007B15C2"/>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30CD"/>
    <w:rsid w:val="00886681"/>
    <w:rsid w:val="008866CB"/>
    <w:rsid w:val="00894430"/>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1E8E"/>
    <w:rsid w:val="00A62D29"/>
    <w:rsid w:val="00A647F2"/>
    <w:rsid w:val="00A64AE9"/>
    <w:rsid w:val="00A66985"/>
    <w:rsid w:val="00A74816"/>
    <w:rsid w:val="00A74CDC"/>
    <w:rsid w:val="00A75C82"/>
    <w:rsid w:val="00A75EFD"/>
    <w:rsid w:val="00A80C24"/>
    <w:rsid w:val="00A811C8"/>
    <w:rsid w:val="00A91A29"/>
    <w:rsid w:val="00A91EF8"/>
    <w:rsid w:val="00AA6E73"/>
    <w:rsid w:val="00AB43E5"/>
    <w:rsid w:val="00AC010A"/>
    <w:rsid w:val="00AC7E6F"/>
    <w:rsid w:val="00AD038B"/>
    <w:rsid w:val="00AD41FF"/>
    <w:rsid w:val="00AD6C58"/>
    <w:rsid w:val="00AD74EC"/>
    <w:rsid w:val="00AE20CC"/>
    <w:rsid w:val="00AE40B5"/>
    <w:rsid w:val="00AF42AA"/>
    <w:rsid w:val="00AF480C"/>
    <w:rsid w:val="00AF7D4F"/>
    <w:rsid w:val="00B018D3"/>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3697"/>
    <w:rsid w:val="00B66573"/>
    <w:rsid w:val="00B6690A"/>
    <w:rsid w:val="00B67314"/>
    <w:rsid w:val="00B8501E"/>
    <w:rsid w:val="00B911CF"/>
    <w:rsid w:val="00B945A9"/>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2586"/>
    <w:rsid w:val="00CB56BA"/>
    <w:rsid w:val="00CB6417"/>
    <w:rsid w:val="00CB765C"/>
    <w:rsid w:val="00CC1740"/>
    <w:rsid w:val="00CC1D85"/>
    <w:rsid w:val="00CC318F"/>
    <w:rsid w:val="00CC31B8"/>
    <w:rsid w:val="00CC5B4D"/>
    <w:rsid w:val="00CC5E31"/>
    <w:rsid w:val="00CD080A"/>
    <w:rsid w:val="00CD1C4E"/>
    <w:rsid w:val="00CD2389"/>
    <w:rsid w:val="00CE0CA4"/>
    <w:rsid w:val="00CE3661"/>
    <w:rsid w:val="00CE5015"/>
    <w:rsid w:val="00CF0481"/>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04E"/>
    <w:rsid w:val="00E815D2"/>
    <w:rsid w:val="00E821A2"/>
    <w:rsid w:val="00E86437"/>
    <w:rsid w:val="00E87BA5"/>
    <w:rsid w:val="00E966E4"/>
    <w:rsid w:val="00E96706"/>
    <w:rsid w:val="00EA03DE"/>
    <w:rsid w:val="00EA0C44"/>
    <w:rsid w:val="00EA1A0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4626"/>
    <w:rsid w:val="00F06103"/>
    <w:rsid w:val="00F11AAA"/>
    <w:rsid w:val="00F1272C"/>
    <w:rsid w:val="00F13328"/>
    <w:rsid w:val="00F14F24"/>
    <w:rsid w:val="00F1580B"/>
    <w:rsid w:val="00F2437A"/>
    <w:rsid w:val="00F26A7D"/>
    <w:rsid w:val="00F27950"/>
    <w:rsid w:val="00F55A20"/>
    <w:rsid w:val="00F60164"/>
    <w:rsid w:val="00F61BC9"/>
    <w:rsid w:val="00F630C4"/>
    <w:rsid w:val="00F633C4"/>
    <w:rsid w:val="00F7288A"/>
    <w:rsid w:val="00F74E4F"/>
    <w:rsid w:val="00F9549B"/>
    <w:rsid w:val="00F966C5"/>
    <w:rsid w:val="00FA02BD"/>
    <w:rsid w:val="00FA0A2F"/>
    <w:rsid w:val="00FA19AC"/>
    <w:rsid w:val="00FA3D93"/>
    <w:rsid w:val="00FB0CB6"/>
    <w:rsid w:val="00FB417E"/>
    <w:rsid w:val="00FC42F7"/>
    <w:rsid w:val="00FC50B8"/>
    <w:rsid w:val="00FC7446"/>
    <w:rsid w:val="00FD2691"/>
    <w:rsid w:val="00FD3927"/>
    <w:rsid w:val="00FD436E"/>
    <w:rsid w:val="00FD48FB"/>
    <w:rsid w:val="00FD6966"/>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196429029">
      <w:bodyDiv w:val="1"/>
      <w:marLeft w:val="0"/>
      <w:marRight w:val="0"/>
      <w:marTop w:val="0"/>
      <w:marBottom w:val="0"/>
      <w:divBdr>
        <w:top w:val="none" w:sz="0" w:space="0" w:color="auto"/>
        <w:left w:val="none" w:sz="0" w:space="0" w:color="auto"/>
        <w:bottom w:val="none" w:sz="0" w:space="0" w:color="auto"/>
        <w:right w:val="none" w:sz="0" w:space="0" w:color="auto"/>
      </w:divBdr>
    </w:div>
    <w:div w:id="239557133">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36672087">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44812424">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09238789">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01531892">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USB_3_1_TYPE_C_RECEPTACLE_HORIZONTAL_HIGH_SMT" TargetMode="External"/><Relationship Id="rId13" Type="http://schemas.openxmlformats.org/officeDocument/2006/relationships/hyperlink" Target="https://www.we-online.com/de/support/wissen/application-notes?page=1&amp;search=USB"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e-online.com/de/components/products/WE-TVS-HS" TargetMode="External"/><Relationship Id="rId17" Type="http://schemas.openxmlformats.org/officeDocument/2006/relationships/image" Target="https://www.we-online.com/components/media/o732225v209%20family-wr-com-632722200212.jpg"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de/components/products/WE-CNSW-HF" TargetMode="External"/><Relationship Id="rId5" Type="http://schemas.openxmlformats.org/officeDocument/2006/relationships/webSettings" Target="webSettings.xml"/><Relationship Id="rId15" Type="http://schemas.openxmlformats.org/officeDocument/2006/relationships/hyperlink" Target="https://kk.htcm.de/press-releases/wuerth/" TargetMode="External"/><Relationship Id="rId10" Type="http://schemas.openxmlformats.org/officeDocument/2006/relationships/hyperlink" Target="https://www.we-online.com/de/components/products/WE-MAP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e-online.com/de/components/products/WE-MPSB" TargetMode="External"/><Relationship Id="rId14" Type="http://schemas.openxmlformats.org/officeDocument/2006/relationships/hyperlink" Target="https://www.we-online.com/de/components/applicationgu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4940</Characters>
  <DocSecurity>0</DocSecurity>
  <Lines>41</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5712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2023-10-11T07:32:00Z</dcterms:created>
  <dcterms:modified xsi:type="dcterms:W3CDTF">2023-10-11T07:36:00Z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