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BEB8" w14:textId="77777777" w:rsidR="004B7854" w:rsidRDefault="00FD676B">
      <w:pPr>
        <w:pStyle w:val="berschrift1"/>
        <w:spacing w:before="720" w:after="720" w:line="260" w:lineRule="exact"/>
        <w:rPr>
          <w:sz w:val="20"/>
          <w:lang w:bidi="it-IT"/>
        </w:rPr>
      </w:pPr>
      <w:r>
        <w:rPr>
          <w:sz w:val="20"/>
          <w:lang w:bidi="it-IT"/>
        </w:rPr>
        <w:t>MEDIENINFORMATION</w:t>
      </w:r>
    </w:p>
    <w:p w14:paraId="75976E7C" w14:textId="504082C7" w:rsidR="004B7854" w:rsidRDefault="00FD676B">
      <w:pPr>
        <w:rPr>
          <w:rFonts w:ascii="Arial" w:hAnsi="Arial" w:cs="Arial"/>
          <w:b/>
          <w:bCs/>
        </w:rPr>
      </w:pPr>
      <w:r>
        <w:rPr>
          <w:rFonts w:ascii="Arial" w:hAnsi="Arial" w:cs="Arial"/>
          <w:b/>
          <w:bCs/>
        </w:rPr>
        <w:t xml:space="preserve">Würth Elektronik stellt </w:t>
      </w:r>
      <w:proofErr w:type="spellStart"/>
      <w:r>
        <w:rPr>
          <w:rFonts w:ascii="Arial" w:hAnsi="Arial" w:cs="Arial"/>
          <w:b/>
          <w:bCs/>
        </w:rPr>
        <w:t>Signalübertrager</w:t>
      </w:r>
      <w:proofErr w:type="spellEnd"/>
      <w:r>
        <w:rPr>
          <w:rFonts w:ascii="Arial" w:hAnsi="Arial" w:cs="Arial"/>
          <w:b/>
          <w:bCs/>
        </w:rPr>
        <w:t xml:space="preserve"> WE-BMS vor</w:t>
      </w:r>
    </w:p>
    <w:p w14:paraId="4D767C7D" w14:textId="77777777" w:rsidR="004B7854" w:rsidRDefault="00FD676B">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Sicheres Batteriemanagement</w:t>
      </w:r>
    </w:p>
    <w:p w14:paraId="5592A18C" w14:textId="449AAE23" w:rsidR="004B7854" w:rsidRDefault="00FD676B">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9625F5">
        <w:rPr>
          <w:rFonts w:ascii="Arial" w:hAnsi="Arial"/>
          <w:color w:val="000000"/>
        </w:rPr>
        <w:t xml:space="preserve">25. August </w:t>
      </w:r>
      <w:r>
        <w:rPr>
          <w:rFonts w:ascii="Arial" w:hAnsi="Arial"/>
          <w:color w:val="000000"/>
        </w:rPr>
        <w:t xml:space="preserve">2022 – Mit </w:t>
      </w:r>
      <w:hyperlink r:id="rId8" w:history="1">
        <w:r>
          <w:rPr>
            <w:rStyle w:val="Hyperlink"/>
            <w:rFonts w:ascii="Arial" w:hAnsi="Arial"/>
          </w:rPr>
          <w:t>WE-BMS</w:t>
        </w:r>
      </w:hyperlink>
      <w:r>
        <w:rPr>
          <w:rFonts w:ascii="Arial" w:hAnsi="Arial"/>
          <w:color w:val="000000"/>
        </w:rPr>
        <w:t xml:space="preserve"> stellt Würth Elektronik </w:t>
      </w:r>
      <w:proofErr w:type="spellStart"/>
      <w:r>
        <w:rPr>
          <w:rFonts w:ascii="Arial" w:hAnsi="Arial"/>
          <w:color w:val="000000"/>
        </w:rPr>
        <w:t>Signalübertrager</w:t>
      </w:r>
      <w:proofErr w:type="spellEnd"/>
      <w:r>
        <w:rPr>
          <w:rFonts w:ascii="Arial" w:hAnsi="Arial"/>
          <w:color w:val="000000"/>
        </w:rPr>
        <w:t xml:space="preserve"> für Batteriemanagementsysteme vor, die dank ihrer galvanischen Trennung von 4300 V</w:t>
      </w:r>
      <w:r>
        <w:rPr>
          <w:rFonts w:ascii="Arial" w:hAnsi="Arial"/>
          <w:color w:val="000000"/>
          <w:vertAlign w:val="subscript"/>
        </w:rPr>
        <w:t>DC</w:t>
      </w:r>
      <w:r>
        <w:rPr>
          <w:rFonts w:ascii="Arial" w:hAnsi="Arial"/>
          <w:color w:val="000000"/>
        </w:rPr>
        <w:t>/1 min und der hohen Betriebsspannung von bis zu 1000 V</w:t>
      </w:r>
      <w:r>
        <w:rPr>
          <w:rFonts w:ascii="Arial" w:hAnsi="Arial"/>
          <w:color w:val="000000"/>
          <w:vertAlign w:val="subscript"/>
        </w:rPr>
        <w:t>DC</w:t>
      </w:r>
      <w:r>
        <w:rPr>
          <w:rFonts w:ascii="Arial" w:hAnsi="Arial"/>
          <w:color w:val="000000"/>
        </w:rPr>
        <w:t xml:space="preserve"> ideal für den Einsatz in Energiespeichersystemen, E-Bikes oder E-Scootern sind. Artikel der neuen WE-BMS-Serie enthalten neben den Übertragern auch mindestens eine Gleichtaktdrossel, um Gleichtaktstörungen zu filtern. Das Design von Würth Elektronik bietet eine wesentlich längere physische Kriechstrecke als vergleichbare Produkte auf dem Markt, ist dabei aber sehr kompakt. Auch Low-Profile-Varianten mit Bauteilhöhe von 3,45 mm sind vorhanden. </w:t>
      </w:r>
    </w:p>
    <w:p w14:paraId="754C6567" w14:textId="11B0E512" w:rsidR="004B7854" w:rsidRDefault="00FD676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Wie das Produktkürzel WE-BMS verdeutlicht, sind die Transformer ganz auf Batteriemanagementsysteme hin optimiert. Diese werden vor allem dafür eingesetzt, einen sicheren Betrieb zu gewährleisten und Informationen über den Ladezustand bereitzustellen. Die einzelnen Zellen eines Akku-Packs sind in Reihe geschaltet, ebenso wie die nachfolgenden BMS-Controller. Zwischen den in Reihe geschalteten Komponenten oder Platinen können Spannungsunterschiede und elektromagnetische Störungen auftreten. Der WE-BMS-Transformator dient dazu, die Komponenten voneinander zu isolieren und EMI zu unterdrücken. Anwendungsbereiche sind beispielsweise Speichersysteme für Solaranlagen oder </w:t>
      </w:r>
      <w:proofErr w:type="spellStart"/>
      <w:r>
        <w:rPr>
          <w:rFonts w:ascii="Arial" w:hAnsi="Arial"/>
          <w:b w:val="0"/>
          <w:bCs w:val="0"/>
          <w:color w:val="000000"/>
        </w:rPr>
        <w:t>Uninterrupted</w:t>
      </w:r>
      <w:proofErr w:type="spellEnd"/>
      <w:r>
        <w:rPr>
          <w:rFonts w:ascii="Arial" w:hAnsi="Arial"/>
          <w:b w:val="0"/>
          <w:bCs w:val="0"/>
          <w:color w:val="000000"/>
        </w:rPr>
        <w:t xml:space="preserve"> Power Supplys (UPS). Da die WE-BMS-Serie AEC-Q200 qualifiziert ist, eignet es sich auch sehr gut für E-Mobility-Anwendungen. WE-BMS unterstützt serielles Daisy Chain, </w:t>
      </w:r>
      <w:proofErr w:type="spellStart"/>
      <w:r>
        <w:rPr>
          <w:rFonts w:ascii="Arial" w:hAnsi="Arial"/>
          <w:b w:val="0"/>
          <w:bCs w:val="0"/>
          <w:color w:val="000000"/>
        </w:rPr>
        <w:t>isoSPI</w:t>
      </w:r>
      <w:proofErr w:type="spellEnd"/>
      <w:r>
        <w:rPr>
          <w:rFonts w:ascii="Arial" w:hAnsi="Arial"/>
          <w:b w:val="0"/>
          <w:bCs w:val="0"/>
          <w:color w:val="000000"/>
        </w:rPr>
        <w:t xml:space="preserve"> und SPI.</w:t>
      </w:r>
    </w:p>
    <w:p w14:paraId="0EDB0FB1" w14:textId="77777777" w:rsidR="004B7854" w:rsidRDefault="00FD676B">
      <w:pPr>
        <w:pStyle w:val="Textkrper"/>
        <w:spacing w:before="120" w:after="120" w:line="260" w:lineRule="exact"/>
        <w:jc w:val="both"/>
        <w:rPr>
          <w:rFonts w:ascii="Arial" w:hAnsi="Arial"/>
          <w:color w:val="000000"/>
        </w:rPr>
      </w:pPr>
      <w:r>
        <w:rPr>
          <w:rFonts w:ascii="Arial" w:hAnsi="Arial"/>
          <w:color w:val="000000"/>
        </w:rPr>
        <w:t>Kostenlose Muster für Entwickler</w:t>
      </w:r>
    </w:p>
    <w:p w14:paraId="04F5A2BD" w14:textId="59D58926" w:rsidR="004B7854" w:rsidRDefault="00FD676B">
      <w:pPr>
        <w:pStyle w:val="Textkrper"/>
        <w:spacing w:before="120" w:after="120" w:line="260" w:lineRule="exact"/>
        <w:jc w:val="both"/>
        <w:rPr>
          <w:rFonts w:ascii="Arial" w:hAnsi="Arial"/>
          <w:b w:val="0"/>
          <w:bCs w:val="0"/>
          <w:color w:val="000000"/>
        </w:rPr>
      </w:pPr>
      <w:r>
        <w:rPr>
          <w:rFonts w:ascii="Arial" w:hAnsi="Arial"/>
          <w:b w:val="0"/>
          <w:bCs w:val="0"/>
          <w:color w:val="000000"/>
        </w:rPr>
        <w:t>Das für den erweiterten Betriebstemperaturbereich von -40°C bis 125°C ausgelegte Bauteil ist in verschiedenen Größen von 7,6 x 9,5 x 5,5 </w:t>
      </w:r>
      <w:r w:rsidR="00D407C6">
        <w:rPr>
          <w:rFonts w:ascii="Arial" w:hAnsi="Arial"/>
          <w:b w:val="0"/>
          <w:bCs w:val="0"/>
          <w:color w:val="000000"/>
        </w:rPr>
        <w:t>m</w:t>
      </w:r>
      <w:r>
        <w:rPr>
          <w:rFonts w:ascii="Arial" w:hAnsi="Arial"/>
          <w:b w:val="0"/>
          <w:bCs w:val="0"/>
          <w:color w:val="000000"/>
        </w:rPr>
        <w:t>m bis 15,1 x 15,4 x 3,45 </w:t>
      </w:r>
      <w:r w:rsidR="00D407C6">
        <w:rPr>
          <w:rFonts w:ascii="Arial" w:hAnsi="Arial"/>
          <w:b w:val="0"/>
          <w:bCs w:val="0"/>
          <w:color w:val="000000"/>
        </w:rPr>
        <w:t>m</w:t>
      </w:r>
      <w:r>
        <w:rPr>
          <w:rFonts w:ascii="Arial" w:hAnsi="Arial"/>
          <w:b w:val="0"/>
          <w:bCs w:val="0"/>
          <w:color w:val="000000"/>
        </w:rPr>
        <w:t>m ohne Mindestbestellmenge ab Lager erhältlich. Entwicklern stellt Würth Elektronik kostenlose Muster zur Verfügung.</w:t>
      </w:r>
    </w:p>
    <w:p w14:paraId="5E70F14B" w14:textId="22E2A174" w:rsidR="004B7854" w:rsidRDefault="004B7854">
      <w:pPr>
        <w:pStyle w:val="Textkrper"/>
        <w:spacing w:before="120" w:after="120" w:line="260" w:lineRule="exact"/>
        <w:jc w:val="both"/>
        <w:rPr>
          <w:rFonts w:ascii="Arial" w:hAnsi="Arial"/>
          <w:b w:val="0"/>
          <w:bCs w:val="0"/>
        </w:rPr>
      </w:pPr>
    </w:p>
    <w:p w14:paraId="6B58A3EC" w14:textId="42958B32" w:rsidR="00E60D43" w:rsidRDefault="00E60D43">
      <w:pPr>
        <w:rPr>
          <w:rFonts w:ascii="Arial" w:hAnsi="Arial" w:cs="Arial"/>
          <w:sz w:val="20"/>
          <w:szCs w:val="20"/>
        </w:rPr>
      </w:pPr>
      <w:r>
        <w:rPr>
          <w:rFonts w:ascii="Arial" w:hAnsi="Arial"/>
          <w:b/>
          <w:bCs/>
        </w:rPr>
        <w:br w:type="page"/>
      </w:r>
    </w:p>
    <w:p w14:paraId="7E09DDBE" w14:textId="77777777" w:rsidR="00E60D43" w:rsidRDefault="00E60D43">
      <w:pPr>
        <w:pStyle w:val="Textkrper"/>
        <w:spacing w:before="120" w:after="120" w:line="260" w:lineRule="exact"/>
        <w:jc w:val="both"/>
        <w:rPr>
          <w:rFonts w:ascii="Arial" w:hAnsi="Arial"/>
          <w:b w:val="0"/>
          <w:bCs w:val="0"/>
        </w:rPr>
      </w:pPr>
    </w:p>
    <w:p w14:paraId="2DE5B2C6" w14:textId="77777777" w:rsidR="004B7854" w:rsidRDefault="004B7854">
      <w:pPr>
        <w:pStyle w:val="PITextkrper"/>
        <w:pBdr>
          <w:top w:val="single" w:sz="4" w:space="1" w:color="auto"/>
        </w:pBdr>
        <w:spacing w:before="240"/>
        <w:rPr>
          <w:b/>
          <w:sz w:val="18"/>
          <w:szCs w:val="18"/>
          <w:lang w:val="de-DE"/>
        </w:rPr>
      </w:pPr>
    </w:p>
    <w:p w14:paraId="60081851" w14:textId="77777777" w:rsidR="004B7854" w:rsidRDefault="00FD676B">
      <w:pPr>
        <w:spacing w:after="120" w:line="280" w:lineRule="exact"/>
        <w:rPr>
          <w:rFonts w:ascii="Arial" w:hAnsi="Arial" w:cs="Arial"/>
          <w:b/>
          <w:bCs/>
          <w:sz w:val="18"/>
          <w:szCs w:val="18"/>
        </w:rPr>
      </w:pPr>
      <w:r>
        <w:rPr>
          <w:rFonts w:ascii="Arial" w:hAnsi="Arial" w:cs="Arial"/>
          <w:b/>
          <w:bCs/>
          <w:sz w:val="18"/>
          <w:szCs w:val="18"/>
        </w:rPr>
        <w:t>Verfügbares Bildmaterial</w:t>
      </w:r>
    </w:p>
    <w:p w14:paraId="3199B2B8" w14:textId="77777777" w:rsidR="004B7854" w:rsidRDefault="00FD676B">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7069" w:rsidRPr="00031FC8" w14:paraId="30692BB8" w14:textId="77777777" w:rsidTr="001B11F4">
        <w:trPr>
          <w:trHeight w:val="2268"/>
        </w:trPr>
        <w:tc>
          <w:tcPr>
            <w:tcW w:w="3510" w:type="dxa"/>
          </w:tcPr>
          <w:p w14:paraId="21267D36" w14:textId="1A75DFE8" w:rsidR="00C47069" w:rsidRDefault="00C47069" w:rsidP="001B11F4">
            <w:pPr>
              <w:pStyle w:val="txt"/>
              <w:rPr>
                <w:b/>
                <w:bCs/>
                <w:sz w:val="18"/>
              </w:rPr>
            </w:pPr>
            <w:r>
              <w:lastRenderedPageBreak/>
              <w:br/>
            </w:r>
            <w:r>
              <w:rPr>
                <w:noProof/>
              </w:rPr>
              <w:drawing>
                <wp:inline distT="0" distB="0" distL="0" distR="0" wp14:anchorId="33727E4B" wp14:editId="4A63CF39">
                  <wp:extent cx="2139950" cy="1377950"/>
                  <wp:effectExtent l="0" t="0" r="0" b="0"/>
                  <wp:docPr id="2" name="Grafik 2" descr="Ein Bild, da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804" b="17804"/>
                          <a:stretch/>
                        </pic:blipFill>
                        <pic:spPr bwMode="auto">
                          <a:xfrm>
                            <a:off x="0" y="0"/>
                            <a:ext cx="2139950" cy="1377950"/>
                          </a:xfrm>
                          <a:prstGeom prst="rect">
                            <a:avLst/>
                          </a:prstGeom>
                          <a:noFill/>
                          <a:ln>
                            <a:noFill/>
                          </a:ln>
                          <a:extLst>
                            <a:ext uri="{53640926-AAD7-44D8-BBD7-CCE9431645EC}">
                              <a14:shadowObscured xmlns:a14="http://schemas.microsoft.com/office/drawing/2010/main"/>
                            </a:ext>
                          </a:extLst>
                        </pic:spPr>
                      </pic:pic>
                    </a:graphicData>
                  </a:graphic>
                </wp:inline>
              </w:drawing>
            </w:r>
            <w:r w:rsidRPr="00C47069">
              <w:rPr>
                <w:sz w:val="16"/>
                <w:szCs w:val="16"/>
              </w:rPr>
              <w:fldChar w:fldCharType="begin"/>
            </w:r>
            <w:r w:rsidRPr="00C47069">
              <w:rPr>
                <w:sz w:val="16"/>
                <w:szCs w:val="16"/>
              </w:rPr>
              <w:instrText xml:space="preserve"> INCLUDEPICTURE "https://www.we-online.com/katalog/media/o489329v209%20UtBMS_Group.jpg" \* MERGEFORMATINET </w:instrText>
            </w:r>
            <w:r w:rsidRPr="00C47069">
              <w:rPr>
                <w:sz w:val="16"/>
                <w:szCs w:val="16"/>
              </w:rPr>
              <w:fldChar w:fldCharType="separate"/>
            </w:r>
            <w:r w:rsidRPr="00C47069">
              <w:rPr>
                <w:sz w:val="16"/>
                <w:szCs w:val="16"/>
              </w:rPr>
              <w:fldChar w:fldCharType="begin"/>
            </w:r>
            <w:r w:rsidRPr="00C47069">
              <w:rPr>
                <w:sz w:val="16"/>
                <w:szCs w:val="16"/>
              </w:rPr>
              <w:instrText xml:space="preserve"> INCLUDEPICTURE  "https://www.we-online.com/katalog/media/o489329v209 UtBMS_Group.jpg" \* MERGEFORMATINET </w:instrText>
            </w:r>
            <w:r w:rsidRPr="00C47069">
              <w:rPr>
                <w:sz w:val="16"/>
                <w:szCs w:val="16"/>
              </w:rPr>
              <w:fldChar w:fldCharType="separate"/>
            </w:r>
            <w:r w:rsidRPr="00C47069">
              <w:rPr>
                <w:sz w:val="16"/>
                <w:szCs w:val="16"/>
              </w:rPr>
              <w:fldChar w:fldCharType="begin"/>
            </w:r>
            <w:r w:rsidRPr="00C47069">
              <w:rPr>
                <w:sz w:val="16"/>
                <w:szCs w:val="16"/>
              </w:rPr>
              <w:instrText xml:space="preserve"> INCLUDEPICTURE  "https://www.we-online.com/katalog/media/o489329v209 UtBMS_Group.jpg" \* MERGEFORMATINET </w:instrText>
            </w:r>
            <w:r w:rsidRPr="00C47069">
              <w:rPr>
                <w:sz w:val="16"/>
                <w:szCs w:val="16"/>
              </w:rPr>
              <w:fldChar w:fldCharType="separate"/>
            </w:r>
            <w:r w:rsidRPr="00C47069">
              <w:rPr>
                <w:sz w:val="16"/>
                <w:szCs w:val="16"/>
              </w:rPr>
              <w:fldChar w:fldCharType="end"/>
            </w:r>
            <w:r w:rsidRPr="00C47069">
              <w:rPr>
                <w:sz w:val="16"/>
                <w:szCs w:val="16"/>
              </w:rPr>
              <w:fldChar w:fldCharType="end"/>
            </w:r>
            <w:r w:rsidRPr="00C47069">
              <w:rPr>
                <w:sz w:val="16"/>
                <w:szCs w:val="16"/>
              </w:rPr>
              <w:fldChar w:fldCharType="end"/>
            </w:r>
            <w:r w:rsidRPr="00C47069">
              <w:rPr>
                <w:sz w:val="16"/>
                <w:szCs w:val="16"/>
              </w:rPr>
              <w:t>Bildquelle</w:t>
            </w:r>
            <w:r w:rsidRPr="00C47069">
              <w:rPr>
                <w:sz w:val="16"/>
                <w:szCs w:val="16"/>
              </w:rPr>
              <w:t>:</w:t>
            </w:r>
            <w:r w:rsidRPr="00C47069">
              <w:rPr>
                <w:bCs/>
                <w:sz w:val="16"/>
                <w:szCs w:val="16"/>
              </w:rPr>
              <w:t xml:space="preserve"> Würth Elektronik</w:t>
            </w:r>
            <w:r>
              <w:rPr>
                <w:bCs/>
                <w:sz w:val="16"/>
                <w:szCs w:val="16"/>
              </w:rPr>
              <w:t xml:space="preserve"> </w:t>
            </w:r>
          </w:p>
          <w:p w14:paraId="5C0A6017" w14:textId="77777777" w:rsidR="00C47069" w:rsidRDefault="00C47069" w:rsidP="00C47069">
            <w:pPr>
              <w:autoSpaceDE w:val="0"/>
              <w:autoSpaceDN w:val="0"/>
              <w:adjustRightInd w:val="0"/>
              <w:rPr>
                <w:rFonts w:ascii="Arial" w:hAnsi="Arial" w:cs="Arial"/>
                <w:b/>
                <w:sz w:val="18"/>
                <w:szCs w:val="18"/>
              </w:rPr>
            </w:pPr>
            <w:r>
              <w:rPr>
                <w:rFonts w:ascii="Arial" w:hAnsi="Arial" w:cs="Arial"/>
                <w:b/>
                <w:sz w:val="18"/>
                <w:szCs w:val="18"/>
              </w:rPr>
              <w:t>WE-BMS ist ein für Batteriemanagementsysteme optimierter Transformator</w:t>
            </w:r>
          </w:p>
          <w:p w14:paraId="3C414E64" w14:textId="77777777" w:rsidR="00C47069" w:rsidRPr="00031FC8" w:rsidRDefault="00C47069" w:rsidP="001B11F4">
            <w:pPr>
              <w:autoSpaceDE w:val="0"/>
              <w:autoSpaceDN w:val="0"/>
              <w:adjustRightInd w:val="0"/>
              <w:rPr>
                <w:rFonts w:ascii="Arial" w:hAnsi="Arial" w:cs="Arial"/>
                <w:b/>
                <w:bCs/>
                <w:sz w:val="18"/>
                <w:szCs w:val="18"/>
              </w:rPr>
            </w:pPr>
            <w:r w:rsidRPr="00031FC8">
              <w:rPr>
                <w:rFonts w:ascii="Arial" w:hAnsi="Arial"/>
                <w:b/>
                <w:sz w:val="18"/>
              </w:rPr>
              <w:br/>
            </w:r>
          </w:p>
        </w:tc>
      </w:tr>
    </w:tbl>
    <w:p w14:paraId="6F07E7F7" w14:textId="77777777" w:rsidR="004B7854" w:rsidRDefault="004B7854">
      <w:pPr>
        <w:pStyle w:val="Textkrper"/>
        <w:spacing w:before="120" w:after="120" w:line="260" w:lineRule="exact"/>
        <w:jc w:val="both"/>
        <w:rPr>
          <w:rFonts w:ascii="Arial" w:hAnsi="Arial"/>
          <w:b w:val="0"/>
          <w:bCs w:val="0"/>
        </w:rPr>
      </w:pPr>
    </w:p>
    <w:p w14:paraId="1D5AE20C" w14:textId="77777777" w:rsidR="004B7854" w:rsidRDefault="004B7854">
      <w:pPr>
        <w:pStyle w:val="PITextkrper"/>
        <w:pBdr>
          <w:top w:val="single" w:sz="4" w:space="1" w:color="auto"/>
        </w:pBdr>
        <w:spacing w:before="240"/>
        <w:rPr>
          <w:b/>
          <w:sz w:val="18"/>
          <w:szCs w:val="18"/>
          <w:lang w:val="de-DE"/>
        </w:rPr>
      </w:pPr>
    </w:p>
    <w:p w14:paraId="429EAED1" w14:textId="77777777" w:rsidR="004B7854" w:rsidRDefault="00FD676B">
      <w:pPr>
        <w:pStyle w:val="PITextkrper"/>
        <w:pBdr>
          <w:top w:val="single" w:sz="4" w:space="1" w:color="auto"/>
        </w:pBdr>
        <w:spacing w:before="240"/>
        <w:rPr>
          <w:b/>
          <w:sz w:val="20"/>
          <w:lang w:val="de-DE"/>
        </w:rPr>
      </w:pPr>
      <w:r>
        <w:rPr>
          <w:b/>
          <w:sz w:val="20"/>
          <w:lang w:val="de-DE"/>
        </w:rPr>
        <w:t>Über die Würth Elektronik eiSos Gruppe</w:t>
      </w:r>
    </w:p>
    <w:p w14:paraId="5CA55434" w14:textId="77777777" w:rsidR="004B7854" w:rsidRDefault="00FD676B">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D9C2548" w14:textId="77777777" w:rsidR="004B7854" w:rsidRDefault="00FD676B">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A4F258D" w14:textId="77777777" w:rsidR="004B7854" w:rsidRDefault="00FD676B">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9608FBA" w14:textId="77777777" w:rsidR="004B7854" w:rsidRDefault="00FD676B">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876B601" w14:textId="77777777" w:rsidR="004B7854" w:rsidRDefault="00FD676B">
      <w:pPr>
        <w:pStyle w:val="Textkrper"/>
        <w:spacing w:before="120" w:after="120" w:line="276" w:lineRule="auto"/>
        <w:rPr>
          <w:rFonts w:ascii="Arial" w:hAnsi="Arial"/>
          <w:b w:val="0"/>
          <w:lang w:val="en-US"/>
        </w:rPr>
      </w:pPr>
      <w:proofErr w:type="spellStart"/>
      <w:r>
        <w:rPr>
          <w:rFonts w:ascii="Arial" w:hAnsi="Arial"/>
          <w:b w:val="0"/>
          <w:lang w:val="en-US"/>
        </w:rPr>
        <w:lastRenderedPageBreak/>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1D30F944" w14:textId="77777777" w:rsidR="004B7854" w:rsidRDefault="00FD676B">
      <w:pPr>
        <w:pStyle w:val="Textkrper"/>
        <w:spacing w:before="120" w:after="120" w:line="276" w:lineRule="auto"/>
        <w:rPr>
          <w:rFonts w:ascii="Arial" w:hAnsi="Arial"/>
        </w:rPr>
      </w:pPr>
      <w:r>
        <w:rPr>
          <w:rFonts w:ascii="Arial" w:hAnsi="Arial"/>
        </w:rPr>
        <w:t>Weitere Informationen unter www.we-online.com</w:t>
      </w:r>
    </w:p>
    <w:p w14:paraId="56736349" w14:textId="77777777" w:rsidR="004B7854" w:rsidRDefault="004B785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B7854" w14:paraId="1271A224" w14:textId="77777777">
        <w:tc>
          <w:tcPr>
            <w:tcW w:w="3902" w:type="dxa"/>
            <w:hideMark/>
          </w:tcPr>
          <w:p w14:paraId="33E3BB9B" w14:textId="77777777" w:rsidR="004B7854" w:rsidRDefault="00FD676B">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2A0FEA7" w14:textId="77777777" w:rsidR="004B7854" w:rsidRDefault="00FD676B">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3556223D" w14:textId="77777777" w:rsidR="004B7854" w:rsidRDefault="00FD676B">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446C4245" w14:textId="77777777" w:rsidR="004B7854" w:rsidRDefault="00FD676B">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8372F2E" w14:textId="77777777" w:rsidR="004B7854" w:rsidRDefault="00FD676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819B095" w14:textId="77777777" w:rsidR="004B7854" w:rsidRDefault="00FD676B">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C9818CD" w14:textId="77777777" w:rsidR="004B7854" w:rsidRDefault="00FD676B">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11FC2DB1" w14:textId="77777777" w:rsidR="004B7854" w:rsidRDefault="00FD676B">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C65F374" w14:textId="77777777" w:rsidR="004B7854" w:rsidRDefault="004B7854">
      <w:pPr>
        <w:pStyle w:val="Textkrper"/>
        <w:spacing w:before="120" w:after="120" w:line="260" w:lineRule="exact"/>
      </w:pPr>
    </w:p>
    <w:sectPr w:rsidR="004B785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06E8" w14:textId="77777777" w:rsidR="004B7854" w:rsidRDefault="00FD676B">
      <w:r>
        <w:separator/>
      </w:r>
    </w:p>
  </w:endnote>
  <w:endnote w:type="continuationSeparator" w:id="0">
    <w:p w14:paraId="13955E0F" w14:textId="77777777" w:rsidR="004B7854" w:rsidRDefault="00F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37D3" w14:textId="7997B0DC" w:rsidR="004B7854" w:rsidRPr="00FD676B" w:rsidRDefault="00FD676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sidRPr="00FD676B">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WTH1PI1104.docx</w:t>
    </w:r>
    <w:r>
      <w:rPr>
        <w:rFonts w:ascii="Arial" w:hAnsi="Arial" w:cs="Arial"/>
        <w:snapToGrid w:val="0"/>
        <w:sz w:val="16"/>
        <w:szCs w:val="16"/>
      </w:rPr>
      <w:fldChar w:fldCharType="end"/>
    </w:r>
    <w:r w:rsidRPr="00FD676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649E" w14:textId="77777777" w:rsidR="004B7854" w:rsidRDefault="00FD676B">
      <w:r>
        <w:separator/>
      </w:r>
    </w:p>
  </w:footnote>
  <w:footnote w:type="continuationSeparator" w:id="0">
    <w:p w14:paraId="41792EA6" w14:textId="77777777" w:rsidR="004B7854" w:rsidRDefault="00F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7EC4" w14:textId="77777777" w:rsidR="004B7854" w:rsidRDefault="00FD676B">
    <w:pPr>
      <w:pStyle w:val="Kopfzeile"/>
      <w:tabs>
        <w:tab w:val="clear" w:pos="9072"/>
        <w:tab w:val="right" w:pos="9498"/>
      </w:tabs>
    </w:pPr>
    <w:r>
      <w:rPr>
        <w:noProof/>
      </w:rPr>
      <w:drawing>
        <wp:anchor distT="0" distB="0" distL="114300" distR="114300" simplePos="0" relativeHeight="251657728" behindDoc="1" locked="0" layoutInCell="0" allowOverlap="1" wp14:anchorId="0632E1F6" wp14:editId="69134A7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2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54"/>
    <w:rsid w:val="00304FF6"/>
    <w:rsid w:val="004B7854"/>
    <w:rsid w:val="004D2517"/>
    <w:rsid w:val="009625F5"/>
    <w:rsid w:val="00BE4124"/>
    <w:rsid w:val="00C47069"/>
    <w:rsid w:val="00D407C6"/>
    <w:rsid w:val="00E60D43"/>
    <w:rsid w:val="00FD6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C8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68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213139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927267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B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D570-59F6-4614-8F49-111C5734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3914</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2022-08-23T14:04:00Z</dcterms:created>
  <dcterms:modified xsi:type="dcterms:W3CDTF">2022-08-23T14:09:00Z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