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720" w:after="720" w:line="260" w:lineRule="exact"/>
        <w:rPr>
          <w:sz w:val="20"/>
          <w:lang w:val="en-US" w:bidi="it-IT"/>
        </w:rPr>
      </w:pPr>
      <w:r>
        <w:rPr>
          <w:sz w:val="20"/>
          <w:lang w:val="en-US" w:bidi="it-IT"/>
        </w:rPr>
        <w:t>PRESS RELEASE</w:t>
      </w:r>
    </w:p>
    <w:p>
      <w:pPr>
        <w:pStyle w:val="Textkrper"/>
        <w:spacing w:before="120" w:after="120" w:line="276" w:lineRule="auto"/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Würth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Elektronik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Electronic Components </w:t>
      </w:r>
      <w:bookmarkStart w:id="0" w:name="_GoBack"/>
      <w:r>
        <w:rPr>
          <w:rFonts w:ascii="Arial" w:hAnsi="Arial"/>
          <w:sz w:val="24"/>
          <w:szCs w:val="24"/>
          <w:lang w:val="en-US"/>
        </w:rPr>
        <w:t xml:space="preserve">New Product Brochure 2021/2022 </w:t>
      </w:r>
      <w:bookmarkEnd w:id="0"/>
    </w:p>
    <w:p>
      <w:pPr>
        <w:pStyle w:val="Textkrper"/>
        <w:spacing w:before="120" w:after="120" w:line="276" w:lineRule="auto"/>
        <w:rPr>
          <w:rFonts w:ascii="Arial" w:hAnsi="Arial"/>
          <w:color w:val="000000"/>
          <w:sz w:val="36"/>
          <w:szCs w:val="24"/>
          <w:lang w:val="en-US"/>
        </w:rPr>
      </w:pPr>
      <w:r>
        <w:rPr>
          <w:rFonts w:ascii="Arial" w:hAnsi="Arial"/>
          <w:color w:val="000000"/>
          <w:sz w:val="36"/>
          <w:szCs w:val="24"/>
          <w:lang w:val="en-US"/>
        </w:rPr>
        <w:t>Filters, transformers and lots of optoelectronics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 xml:space="preserve">Waldenburg (Germany), 1 December 2021 – The "Electronic Components 20121/2022" brochure is available for </w:t>
      </w:r>
      <w:r>
        <w:fldChar w:fldCharType="begin"/>
      </w:r>
      <w:r>
        <w:rPr>
          <w:lang w:val="en-US"/>
        </w:rPr>
        <w:instrText xml:space="preserve"> HYPERLINK "https://www.we-online.com/web/de/index.php/download/media/07_electronic_components/produkte_3/eiSos_new_product_brochure_2021-2022.pdf" </w:instrText>
      </w:r>
      <w:r>
        <w:fldChar w:fldCharType="separate"/>
      </w:r>
      <w:r>
        <w:rPr>
          <w:rStyle w:val="Hyperlink"/>
          <w:rFonts w:ascii="Arial" w:hAnsi="Arial"/>
          <w:lang w:val="en-US"/>
        </w:rPr>
        <w:t>download</w:t>
      </w:r>
      <w:r>
        <w:rPr>
          <w:rStyle w:val="Hyperlink"/>
          <w:rFonts w:ascii="Arial" w:hAnsi="Arial"/>
          <w:lang w:val="en-US"/>
        </w:rPr>
        <w:fldChar w:fldCharType="end"/>
      </w:r>
      <w:r>
        <w:rPr>
          <w:rFonts w:ascii="Arial" w:hAnsi="Arial"/>
          <w:color w:val="000000"/>
          <w:lang w:val="en-US"/>
        </w:rPr>
        <w:t xml:space="preserve"> and </w:t>
      </w:r>
      <w:proofErr w:type="gramStart"/>
      <w:r>
        <w:rPr>
          <w:rFonts w:ascii="Arial" w:hAnsi="Arial"/>
          <w:color w:val="000000"/>
          <w:lang w:val="en-US"/>
        </w:rPr>
        <w:t>can be ordered</w:t>
      </w:r>
      <w:proofErr w:type="gramEnd"/>
      <w:r>
        <w:rPr>
          <w:rFonts w:ascii="Arial" w:hAnsi="Arial"/>
          <w:color w:val="000000"/>
          <w:lang w:val="en-US"/>
        </w:rPr>
        <w:t xml:space="preserve"> in printed form. In this catalog, </w:t>
      </w:r>
      <w:proofErr w:type="spellStart"/>
      <w:r>
        <w:rPr>
          <w:rFonts w:ascii="Arial" w:hAnsi="Arial"/>
          <w:color w:val="000000"/>
          <w:lang w:val="en-US"/>
        </w:rPr>
        <w:t>Würth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Elektronik</w:t>
      </w:r>
      <w:proofErr w:type="spellEnd"/>
      <w:r>
        <w:rPr>
          <w:rFonts w:ascii="Arial" w:hAnsi="Arial"/>
          <w:color w:val="000000"/>
          <w:lang w:val="en-US"/>
        </w:rPr>
        <w:t xml:space="preserve"> presents its new products and provides an overview of its portfolio of standard products. All new </w:t>
      </w:r>
      <w:proofErr w:type="gramStart"/>
      <w:r>
        <w:rPr>
          <w:rFonts w:ascii="Arial" w:hAnsi="Arial"/>
          <w:color w:val="000000"/>
          <w:lang w:val="en-US"/>
        </w:rPr>
        <w:t>products</w:t>
      </w:r>
      <w:proofErr w:type="gramEnd"/>
      <w:r>
        <w:rPr>
          <w:rFonts w:ascii="Arial" w:hAnsi="Arial"/>
          <w:color w:val="000000"/>
          <w:lang w:val="en-US"/>
        </w:rPr>
        <w:t xml:space="preserve"> are available from stock with no minimum order quantity. Highlights are an easy to integrate line filter with high insertion loss over a wide frequency range for DC and push-pull interference and the extension of the multilayer ceramic SMT inductor WE-MK by size 0805. Furthermore, new SMT multilayer chip antennas are presented, a series of optoelectronic components as well as an extension of the MagI³C-VDMM Variable Step </w:t>
      </w:r>
      <w:proofErr w:type="gramStart"/>
      <w:r>
        <w:rPr>
          <w:rFonts w:ascii="Arial" w:hAnsi="Arial"/>
          <w:color w:val="000000"/>
          <w:lang w:val="en-US"/>
        </w:rPr>
        <w:t>Down</w:t>
      </w:r>
      <w:proofErr w:type="gram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MicroModules</w:t>
      </w:r>
      <w:proofErr w:type="spellEnd"/>
      <w:r>
        <w:rPr>
          <w:rFonts w:ascii="Arial" w:hAnsi="Arial"/>
          <w:color w:val="000000"/>
          <w:lang w:val="en-US"/>
        </w:rPr>
        <w:t xml:space="preserve"> by the new package LGA-8EP.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now has various optocouplers in its product range, new infrared LEDs and a vertical cavity surface emitting laser for applications that benefit from a homogeneous radiation pattern. There is also growth in another highly regarded product group: a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MicroModule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for 24V bus applications </w:t>
      </w:r>
      <w:proofErr w:type="gramStart"/>
      <w:r>
        <w:rPr>
          <w:rFonts w:ascii="Arial" w:hAnsi="Arial"/>
          <w:b w:val="0"/>
          <w:bCs w:val="0"/>
          <w:color w:val="000000"/>
          <w:lang w:val="en-US"/>
        </w:rPr>
        <w:t>has been added</w:t>
      </w:r>
      <w:proofErr w:type="gramEnd"/>
      <w:r>
        <w:rPr>
          <w:rFonts w:ascii="Arial" w:hAnsi="Arial"/>
          <w:b w:val="0"/>
          <w:bCs w:val="0"/>
          <w:color w:val="000000"/>
          <w:lang w:val="en-US"/>
        </w:rPr>
        <w:t xml:space="preserve"> to the MAGI³C power modules.</w:t>
      </w:r>
    </w:p>
    <w:p>
      <w:pPr>
        <w:pStyle w:val="Textkrper"/>
        <w:spacing w:before="120" w:after="120" w:line="260" w:lineRule="exact"/>
        <w:jc w:val="both"/>
        <w:rPr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 xml:space="preserve">The catalog offers product overviews for EMC components, inductors and power transformers, capacitors and thermal management, for example. For project-specific component selection, REDEXPERT from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is a powerful online tool that enables quick and easy component selection thanks to various simulation applications and detailed article data. For prototyping and own tests,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provides free samples and numerous design kits from various product areas.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>
      <w:pPr>
        <w:spacing w:after="120" w:line="280" w:lineRule="exact"/>
        <w:rPr>
          <w:rStyle w:val="Hyperlink"/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GB"/>
        </w:rPr>
        <w:t xml:space="preserve">The following images </w:t>
      </w:r>
      <w:proofErr w:type="gramStart"/>
      <w:r>
        <w:rPr>
          <w:rFonts w:ascii="Arial" w:hAnsi="Arial" w:cs="Arial"/>
          <w:bCs/>
          <w:sz w:val="18"/>
          <w:szCs w:val="18"/>
          <w:lang w:val="en-GB"/>
        </w:rPr>
        <w:t>can be downloaded</w:t>
      </w:r>
      <w:proofErr w:type="gramEnd"/>
      <w:r>
        <w:rPr>
          <w:rFonts w:ascii="Arial" w:hAnsi="Arial" w:cs="Arial"/>
          <w:bCs/>
          <w:sz w:val="18"/>
          <w:szCs w:val="18"/>
          <w:lang w:val="en-GB"/>
        </w:rPr>
        <w:t xml:space="preserve"> from the Internet in printable quality:</w:t>
      </w:r>
      <w:r>
        <w:rPr>
          <w:lang w:val="en-GB"/>
        </w:rPr>
        <w:t xml:space="preserve"> </w:t>
      </w:r>
      <w:r>
        <w:fldChar w:fldCharType="begin"/>
      </w:r>
      <w:r>
        <w:rPr>
          <w:lang w:val="en-US"/>
        </w:rPr>
        <w:instrText xml:space="preserve"> HYPERLINK "https://kk.htcm.de/press-releases/wuerth/" </w:instrText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en-US"/>
        </w:rPr>
        <w:t>https://kk.htcm.de/press-releases/wuerth/</w:t>
      </w:r>
      <w:r>
        <w:rPr>
          <w:rStyle w:val="Hyperlink"/>
          <w:rFonts w:ascii="Arial" w:hAnsi="Arial" w:cs="Arial"/>
          <w:sz w:val="18"/>
          <w:szCs w:val="18"/>
          <w:lang w:val="en-US"/>
        </w:rPr>
        <w:fldChar w:fldCharType="end"/>
      </w:r>
    </w:p>
    <w:p>
      <w:pPr>
        <w:rPr>
          <w:rStyle w:val="Hyperlink"/>
          <w:rFonts w:ascii="Arial" w:hAnsi="Arial" w:cs="Arial"/>
          <w:sz w:val="18"/>
          <w:szCs w:val="18"/>
          <w:lang w:val="en-US"/>
        </w:rPr>
      </w:pPr>
      <w:r>
        <w:rPr>
          <w:rStyle w:val="Hyperlink"/>
          <w:rFonts w:ascii="Arial" w:hAnsi="Arial" w:cs="Arial"/>
          <w:sz w:val="18"/>
          <w:szCs w:val="18"/>
          <w:lang w:val="en-US"/>
        </w:rPr>
        <w:br w:type="page"/>
      </w:r>
    </w:p>
    <w:p>
      <w:pPr>
        <w:spacing w:after="120" w:line="280" w:lineRule="exact"/>
        <w:rPr>
          <w:lang w:val="en-US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>
        <w:trPr>
          <w:trHeight w:val="1701"/>
        </w:trPr>
        <w:tc>
          <w:tcPr>
            <w:tcW w:w="3510" w:type="dxa"/>
          </w:tcPr>
          <w:p>
            <w:pPr>
              <w:pStyle w:val="txt"/>
              <w:rPr>
                <w:lang w:val="en-US"/>
              </w:rPr>
            </w:pPr>
            <w:r>
              <w:rPr>
                <w:b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066925" cy="1553845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7" t="13411" r="16879" b="12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br/>
            </w:r>
            <w:r>
              <w:rPr>
                <w:bCs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Würth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Elektronik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>
            <w:pPr>
              <w:pStyle w:val="Textkrper"/>
              <w:spacing w:before="120" w:after="120" w:line="276" w:lineRule="auto"/>
              <w:rPr>
                <w:rFonts w:ascii="Arial" w:hAnsi="Arial"/>
                <w:sz w:val="18"/>
                <w:szCs w:val="24"/>
                <w:lang w:val="en-US"/>
              </w:rPr>
            </w:pPr>
            <w:r>
              <w:rPr>
                <w:rFonts w:ascii="Arial" w:hAnsi="Arial"/>
                <w:sz w:val="18"/>
                <w:szCs w:val="24"/>
                <w:lang w:val="en-US"/>
              </w:rPr>
              <w:t xml:space="preserve">The “Electronic Components New Product Brochure 2021/2022”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10" w:type="dxa"/>
          </w:tcPr>
          <w:p>
            <w:pPr>
              <w:pStyle w:val="txt"/>
              <w:rPr>
                <w:b/>
                <w:bCs/>
                <w:sz w:val="18"/>
                <w:lang w:val="en-US"/>
              </w:rPr>
            </w:pPr>
            <w:r>
              <w:rPr>
                <w:b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115185" cy="155384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10" t="10231" r="13040" b="8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lang w:val="en-US"/>
              </w:rPr>
              <w:br/>
            </w:r>
            <w:r>
              <w:rPr>
                <w:bCs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Würth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Elektronik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 large product overview is provided for EMC</w:t>
            </w:r>
          </w:p>
        </w:tc>
      </w:tr>
    </w:tbl>
    <w:p>
      <w:pPr>
        <w:spacing w:after="120" w:line="280" w:lineRule="exact"/>
        <w:rPr>
          <w:rFonts w:ascii="Arial" w:hAnsi="Arial"/>
          <w:b/>
          <w:bCs/>
          <w:lang w:val="en-US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About the </w:t>
      </w:r>
      <w:proofErr w:type="spellStart"/>
      <w:r>
        <w:rPr>
          <w:rFonts w:ascii="Arial" w:hAnsi="Arial"/>
          <w:lang w:val="en-US"/>
        </w:rPr>
        <w:t>Würth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Elektronik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eiSos</w:t>
      </w:r>
      <w:proofErr w:type="spellEnd"/>
      <w:r>
        <w:rPr>
          <w:rFonts w:ascii="Arial" w:hAnsi="Arial"/>
          <w:lang w:val="en-US"/>
        </w:rPr>
        <w:t xml:space="preserve"> Group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eiSos</w:t>
      </w:r>
      <w:proofErr w:type="spellEnd"/>
      <w:r>
        <w:rPr>
          <w:rFonts w:ascii="Arial" w:hAnsi="Arial"/>
          <w:b w:val="0"/>
          <w:lang w:val="en-US"/>
        </w:rPr>
        <w:t xml:space="preserve"> Group is a manufacturer of electronic and electromechanical components for the electronics industry and a technology company that spearheads pioneering electronic solutions. </w:t>
      </w: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eiSos</w:t>
      </w:r>
      <w:proofErr w:type="spellEnd"/>
      <w:r>
        <w:rPr>
          <w:rFonts w:ascii="Arial" w:hAnsi="Arial"/>
          <w:b w:val="0"/>
          <w:lang w:val="en-US"/>
        </w:rPr>
        <w:t xml:space="preserve"> is one of the largest European manufacturers of passive components and is active in 50 countries. Production sites in Europe, Asia and North America supply a growing number of customers worldwide. 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t>The product range includes EMC components, inductors, transformers, RF components, varistors, capacitors, resistors, quartz crystals, oscillators, power modules, Wireless Power Transfer, LEDs, sensors, connectors, power supply elements, switches, push-buttons, connection technology, fuse holders and solutions for wireless data transmission.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bookmarkStart w:id="1" w:name="_Hlk529547556"/>
      <w:bookmarkStart w:id="2" w:name="_Hlk5020326"/>
      <w:r>
        <w:rPr>
          <w:rFonts w:ascii="Arial" w:hAnsi="Arial"/>
          <w:b w:val="0"/>
          <w:lang w:val="en-US"/>
        </w:rPr>
        <w:t xml:space="preserve">The unrivaled service orientation of the company </w:t>
      </w:r>
      <w:proofErr w:type="gramStart"/>
      <w:r>
        <w:rPr>
          <w:rFonts w:ascii="Arial" w:hAnsi="Arial"/>
          <w:b w:val="0"/>
          <w:lang w:val="en-US"/>
        </w:rPr>
        <w:t>is characterized</w:t>
      </w:r>
      <w:proofErr w:type="gramEnd"/>
      <w:r>
        <w:rPr>
          <w:rFonts w:ascii="Arial" w:hAnsi="Arial"/>
          <w:b w:val="0"/>
          <w:lang w:val="en-US"/>
        </w:rPr>
        <w:t xml:space="preserve"> by the availability of all catalog components from stock without minimum order quantity, free samples and extensive support through technical sales staff and selection tools. </w:t>
      </w:r>
    </w:p>
    <w:bookmarkEnd w:id="1"/>
    <w:bookmarkEnd w:id="2"/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 xml:space="preserve"> is part of the </w:t>
      </w: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Group, the world market leader for assembly and fastening technology. The company employs 7,300 staff and generated sales of 823 million euros in 2020.</w:t>
      </w:r>
    </w:p>
    <w:p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Further information at www.we-online.com</w:t>
      </w:r>
    </w:p>
    <w:p>
      <w:pPr>
        <w:pStyle w:val="Textkrper"/>
        <w:spacing w:before="120" w:after="120" w:line="276" w:lineRule="auto"/>
        <w:rPr>
          <w:lang w:val="en-US"/>
        </w:rPr>
      </w:pPr>
    </w:p>
    <w:p>
      <w:pPr>
        <w:pStyle w:val="Textkrper"/>
        <w:spacing w:before="120" w:after="120" w:line="276" w:lineRule="auto"/>
        <w:rPr>
          <w:lang w:val="en-US"/>
        </w:rPr>
      </w:pPr>
    </w:p>
    <w:p>
      <w:pPr>
        <w:pStyle w:val="Textkrper"/>
        <w:spacing w:before="120" w:after="120" w:line="276" w:lineRule="auto"/>
        <w:rPr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>
        <w:tc>
          <w:tcPr>
            <w:tcW w:w="3902" w:type="dxa"/>
            <w:shd w:val="clear" w:color="auto" w:fill="auto"/>
            <w:hideMark/>
          </w:tcPr>
          <w:p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Cs w:val="0"/>
                <w:szCs w:val="24"/>
              </w:rPr>
              <w:t>Further information: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/>
                <w:sz w:val="20"/>
              </w:rPr>
              <w:t xml:space="preserve">Würth Elektronik eiSos GmbH &amp; Co. </w:t>
            </w:r>
            <w:r>
              <w:rPr>
                <w:rFonts w:ascii="Arial" w:hAnsi="Arial"/>
                <w:sz w:val="20"/>
                <w:lang w:val="en-US"/>
              </w:rPr>
              <w:t>KG</w:t>
            </w:r>
            <w:r>
              <w:rPr>
                <w:rFonts w:ascii="Arial" w:hAnsi="Arial"/>
                <w:sz w:val="20"/>
                <w:lang w:val="en-US"/>
              </w:rPr>
              <w:br/>
              <w:t>Sarah Hurst</w:t>
            </w:r>
            <w:r>
              <w:rPr>
                <w:rFonts w:ascii="Arial" w:hAnsi="Arial"/>
                <w:sz w:val="20"/>
                <w:lang w:val="en-US"/>
              </w:rPr>
              <w:br/>
              <w:t>Max-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>-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Strasse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 xml:space="preserve"> 1</w:t>
            </w:r>
            <w:r>
              <w:rPr>
                <w:rFonts w:ascii="Arial" w:hAnsi="Arial"/>
                <w:sz w:val="20"/>
                <w:lang w:val="en-US"/>
              </w:rPr>
              <w:br/>
              <w:t xml:space="preserve">74638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Waldenburg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br/>
              <w:t>Germany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Phone: +49 7942 945-5186</w:t>
            </w:r>
            <w:r>
              <w:rPr>
                <w:rFonts w:ascii="Arial" w:hAnsi="Arial"/>
                <w:sz w:val="20"/>
                <w:lang w:val="en-US"/>
              </w:rPr>
              <w:br/>
              <w:t>E-mail: sarah.hurst@we-online.de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www.we-online.com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rFonts w:ascii="Arial" w:hAnsi="Arial"/>
                <w:bCs w:val="0"/>
                <w:szCs w:val="24"/>
                <w:lang w:val="en-US"/>
              </w:rPr>
              <w:t>Press contact: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20"/>
                <w:lang w:val="en-US"/>
              </w:rPr>
              <w:t>HighTech</w:t>
            </w:r>
            <w:proofErr w:type="spellEnd"/>
            <w:r>
              <w:rPr>
                <w:rFonts w:ascii="Arial" w:hAnsi="Arial"/>
                <w:bCs/>
                <w:sz w:val="20"/>
                <w:lang w:val="en-US"/>
              </w:rPr>
              <w:t xml:space="preserve"> communications GmbH</w:t>
            </w:r>
            <w:r>
              <w:rPr>
                <w:rFonts w:ascii="Arial" w:hAnsi="Arial"/>
                <w:bCs/>
                <w:sz w:val="20"/>
                <w:lang w:val="en-US"/>
              </w:rPr>
              <w:br/>
              <w:t xml:space="preserve">Brigitte </w:t>
            </w:r>
            <w:proofErr w:type="spellStart"/>
            <w:r>
              <w:rPr>
                <w:rFonts w:ascii="Arial" w:hAnsi="Arial"/>
                <w:bCs/>
                <w:sz w:val="20"/>
                <w:lang w:val="en-US"/>
              </w:rPr>
              <w:t>Basilio</w:t>
            </w:r>
            <w:proofErr w:type="spellEnd"/>
            <w:r>
              <w:rPr>
                <w:rFonts w:ascii="Arial" w:hAnsi="Arial"/>
                <w:bCs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/>
                <w:bCs/>
                <w:sz w:val="20"/>
                <w:lang w:val="en-US"/>
              </w:rPr>
              <w:t>Brunhamstrasse</w:t>
            </w:r>
            <w:proofErr w:type="spellEnd"/>
            <w:r>
              <w:rPr>
                <w:rFonts w:ascii="Arial" w:hAnsi="Arial"/>
                <w:bCs/>
                <w:sz w:val="20"/>
                <w:lang w:val="en-US"/>
              </w:rPr>
              <w:t xml:space="preserve"> 21</w:t>
            </w:r>
            <w:r>
              <w:rPr>
                <w:rFonts w:ascii="Arial" w:hAnsi="Arial"/>
                <w:bCs/>
                <w:sz w:val="20"/>
                <w:lang w:val="en-US"/>
              </w:rPr>
              <w:br/>
              <w:t>81249 Munich</w:t>
            </w:r>
            <w:r>
              <w:rPr>
                <w:rFonts w:ascii="Arial" w:hAnsi="Arial"/>
                <w:bCs/>
                <w:sz w:val="20"/>
                <w:lang w:val="en-US"/>
              </w:rPr>
              <w:br/>
              <w:t>Germany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Phone: +49 89 500778-20</w:t>
            </w:r>
            <w:r>
              <w:rPr>
                <w:rFonts w:ascii="Arial" w:hAnsi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bCs/>
                <w:sz w:val="20"/>
              </w:rPr>
              <w:t>E-mail</w:t>
            </w:r>
            <w:proofErr w:type="spellEnd"/>
            <w:r>
              <w:rPr>
                <w:rFonts w:ascii="Arial" w:hAnsi="Arial"/>
                <w:bCs/>
                <w:sz w:val="20"/>
              </w:rPr>
              <w:t>: b.basilio@htcm.de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www.htcm.de </w:t>
            </w:r>
          </w:p>
        </w:tc>
      </w:tr>
    </w:tbl>
    <w:p>
      <w:pPr>
        <w:pStyle w:val="Textkrper"/>
        <w:spacing w:before="120" w:after="120" w:line="276" w:lineRule="auto"/>
        <w:rPr>
          <w:lang w:val="en-US"/>
        </w:rPr>
      </w:pPr>
    </w:p>
    <w:p>
      <w:pPr>
        <w:pStyle w:val="Textkrper"/>
        <w:spacing w:before="120" w:after="120" w:line="260" w:lineRule="exact"/>
        <w:jc w:val="both"/>
      </w:pPr>
    </w:p>
    <w:sectPr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WTH1PI1028.docx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90000" cy="756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t="350" b="350"/>
                  <a:stretch>
                    <a:fillRect/>
                  </a:stretch>
                </pic:blipFill>
                <pic:spPr>
                  <a:xfrm>
                    <a:off x="0" y="0"/>
                    <a:ext cx="1890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4BDE-F7BD-496B-A2B5-D9AE00FA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Rohleder, Daniela</dc:creator>
  <cp:keywords/>
  <cp:lastModifiedBy>Rohleder, Daniela</cp:lastModifiedBy>
  <cp:revision>2</cp:revision>
  <cp:lastPrinted>2017-06-23T08:32:00Z</cp:lastPrinted>
  <dcterms:created xsi:type="dcterms:W3CDTF">2022-03-10T12:55:00Z</dcterms:created>
  <dcterms:modified xsi:type="dcterms:W3CDTF">2022-03-10T12:55:00Z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