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C6D1" w14:textId="77777777" w:rsidR="00327E4F" w:rsidRDefault="00101D2F">
      <w:pPr>
        <w:pStyle w:val="berschrift1"/>
        <w:spacing w:before="720" w:after="720" w:line="260" w:lineRule="exact"/>
        <w:rPr>
          <w:sz w:val="20"/>
        </w:rPr>
      </w:pPr>
      <w:r>
        <w:rPr>
          <w:sz w:val="20"/>
        </w:rPr>
        <w:t>COMMUNIQUÉ DE PRESSE</w:t>
      </w:r>
    </w:p>
    <w:p w14:paraId="785D0408" w14:textId="77777777" w:rsidR="00327E4F" w:rsidRDefault="00101D2F">
      <w:pPr>
        <w:rPr>
          <w:rFonts w:ascii="Arial" w:hAnsi="Arial" w:cs="Arial"/>
          <w:b/>
          <w:bCs/>
        </w:rPr>
      </w:pPr>
      <w:r>
        <w:rPr>
          <w:rFonts w:ascii="Arial" w:eastAsia="Arial" w:hAnsi="Arial" w:cs="Arial"/>
          <w:b/>
          <w:lang w:bidi="fr-FR"/>
        </w:rPr>
        <w:t xml:space="preserve">Würth Elektronik présente les boutons-poussoirs à faible course WS-TASV </w:t>
      </w:r>
    </w:p>
    <w:p w14:paraId="2370AB62" w14:textId="77777777" w:rsidR="00327E4F" w:rsidRDefault="00101D2F">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Extra petit, robuste et lavable</w:t>
      </w:r>
    </w:p>
    <w:p w14:paraId="346B8779" w14:textId="31B56386" w:rsidR="00327E4F" w:rsidRDefault="00101D2F">
      <w:pPr>
        <w:pStyle w:val="Textkrper"/>
        <w:spacing w:before="120" w:after="120" w:line="260" w:lineRule="exact"/>
        <w:jc w:val="both"/>
        <w:rPr>
          <w:rFonts w:ascii="Arial" w:hAnsi="Arial"/>
          <w:b w:val="0"/>
          <w:bCs w:val="0"/>
        </w:rPr>
      </w:pPr>
      <w:r>
        <w:rPr>
          <w:rFonts w:ascii="Arial" w:eastAsia="Arial" w:hAnsi="Arial"/>
          <w:color w:val="000000"/>
          <w:lang w:bidi="fr-FR"/>
        </w:rPr>
        <w:t>Waldenburg (Allemagne)</w:t>
      </w:r>
      <w:r>
        <w:rPr>
          <w:rFonts w:ascii="Arial" w:eastAsia="Arial" w:hAnsi="Arial"/>
          <w:color w:val="000000"/>
          <w:lang w:bidi="fr-FR"/>
        </w:rPr>
        <w:t>, le 28 juillet</w:t>
      </w:r>
      <w:r>
        <w:rPr>
          <w:rFonts w:ascii="Arial" w:eastAsia="Arial" w:hAnsi="Arial"/>
          <w:color w:val="000000"/>
          <w:lang w:bidi="fr-FR"/>
        </w:rPr>
        <w:t xml:space="preserve"> 2022 - Würth Elektronik présente un nouvel interrupteur de haute qualité de la série des boutons-poussoirs à faible course. Avec une surface de seulement 4,1 par 2,8 mm et une hauteur de 1,9 mm, le Tact Switch </w:t>
      </w:r>
      <w:hyperlink r:id="rId8" w:history="1">
        <w:r>
          <w:rPr>
            <w:rStyle w:val="Hyperlink"/>
            <w:rFonts w:ascii="Arial" w:eastAsia="Arial" w:hAnsi="Arial"/>
            <w:lang w:bidi="fr-FR"/>
          </w:rPr>
          <w:t>WS-TASV</w:t>
        </w:r>
      </w:hyperlink>
      <w:r>
        <w:rPr>
          <w:rFonts w:ascii="Arial" w:eastAsia="Arial" w:hAnsi="Arial"/>
          <w:color w:val="000000"/>
          <w:lang w:bidi="fr-FR"/>
        </w:rPr>
        <w:t xml:space="preserve"> CMS est particulièrement peu encombrant. Trois variantes sont disponibles. Elles se distinguent par leur force d'actionnement identifiés par un code couleur : 200 gf (noir), 300 </w:t>
      </w:r>
      <w:r>
        <w:rPr>
          <w:rFonts w:ascii="Arial" w:eastAsia="Arial" w:hAnsi="Arial"/>
          <w:color w:val="000000"/>
          <w:lang w:bidi="fr-FR"/>
        </w:rPr>
        <w:t>gf (blanc), 400 gf (rose saumon). Ces produits sont lavables et conçus pour une plage de température de fonctionnement allant de -55°C à +125°C.</w:t>
      </w:r>
    </w:p>
    <w:p w14:paraId="1C3901A1" w14:textId="77777777" w:rsidR="00327E4F" w:rsidRDefault="00101D2F">
      <w:pPr>
        <w:pStyle w:val="Textkrper"/>
        <w:spacing w:before="120" w:after="120" w:line="260" w:lineRule="exact"/>
        <w:jc w:val="both"/>
        <w:rPr>
          <w:rFonts w:ascii="Arial" w:hAnsi="Arial"/>
          <w:b w:val="0"/>
          <w:bCs w:val="0"/>
        </w:rPr>
      </w:pPr>
      <w:r>
        <w:rPr>
          <w:rFonts w:ascii="Arial" w:eastAsia="Arial" w:hAnsi="Arial"/>
          <w:b w:val="0"/>
          <w:lang w:bidi="fr-FR"/>
        </w:rPr>
        <w:t>Les boutons-poussoirs à faible course de Würth Elektronik se distinguent par leur fiabilité et leur durée d'uti</w:t>
      </w:r>
      <w:r>
        <w:rPr>
          <w:rFonts w:ascii="Arial" w:eastAsia="Arial" w:hAnsi="Arial"/>
          <w:b w:val="0"/>
          <w:lang w:bidi="fr-FR"/>
        </w:rPr>
        <w:t>lisation prolongée. La résistance à la corrosion de l’ensemble des éléments métalliques des interrupteurs est testée au moyen d'un test au brouillard salin d'une durée de 48 heures. Le film en polyimide protège la touche à faible course, même dans des cond</w:t>
      </w:r>
      <w:r>
        <w:rPr>
          <w:rFonts w:ascii="Arial" w:eastAsia="Arial" w:hAnsi="Arial"/>
          <w:b w:val="0"/>
          <w:lang w:bidi="fr-FR"/>
        </w:rPr>
        <w:t>itions d'utilisation extrêmes. Des disques à encliqueter en acier inoxydable de haute qualité garantissent une grande fiabilité et une réduction des frottements, vérifiées lors du test de cycle de vie à pleine charge.</w:t>
      </w:r>
    </w:p>
    <w:p w14:paraId="52003AB4" w14:textId="77777777" w:rsidR="00327E4F" w:rsidRDefault="00101D2F">
      <w:pPr>
        <w:pStyle w:val="Textkrper"/>
        <w:spacing w:before="120" w:after="120" w:line="260" w:lineRule="exact"/>
        <w:jc w:val="both"/>
        <w:rPr>
          <w:rFonts w:ascii="Arial" w:hAnsi="Arial"/>
          <w:b w:val="0"/>
          <w:bCs w:val="0"/>
        </w:rPr>
      </w:pPr>
      <w:r>
        <w:rPr>
          <w:rFonts w:ascii="Arial" w:eastAsia="Arial" w:hAnsi="Arial"/>
          <w:b w:val="0"/>
          <w:lang w:bidi="fr-FR"/>
        </w:rPr>
        <w:t>Le courant nominal est de 50 mA, la te</w:t>
      </w:r>
      <w:r>
        <w:rPr>
          <w:rFonts w:ascii="Arial" w:eastAsia="Arial" w:hAnsi="Arial"/>
          <w:b w:val="0"/>
          <w:lang w:bidi="fr-FR"/>
        </w:rPr>
        <w:t>nsion nominale de 32 V. La durée de vie se situe entre 100 000 et 200 000 cycles, selon la force d'actionnement. La résistance de contact initiale est de 100 mΩ, la résistance de contact après essai de durée de vie est de 2 Ω.</w:t>
      </w:r>
    </w:p>
    <w:p w14:paraId="6DD8F496" w14:textId="77777777" w:rsidR="00327E4F" w:rsidRDefault="00101D2F">
      <w:pPr>
        <w:pStyle w:val="Textkrper"/>
        <w:spacing w:before="120" w:after="120" w:line="260" w:lineRule="exact"/>
        <w:jc w:val="both"/>
        <w:rPr>
          <w:rFonts w:ascii="Arial" w:hAnsi="Arial"/>
          <w:b w:val="0"/>
          <w:bCs w:val="0"/>
        </w:rPr>
      </w:pPr>
      <w:r>
        <w:rPr>
          <w:rFonts w:ascii="Arial" w:eastAsia="Arial" w:hAnsi="Arial"/>
          <w:b w:val="0"/>
          <w:lang w:bidi="fr-FR"/>
        </w:rPr>
        <w:t>Würth Elektronik met à la dis</w:t>
      </w:r>
      <w:r>
        <w:rPr>
          <w:rFonts w:ascii="Arial" w:eastAsia="Arial" w:hAnsi="Arial"/>
          <w:b w:val="0"/>
          <w:lang w:bidi="fr-FR"/>
        </w:rPr>
        <w:t>position des développeurs des échantillons gratuits de WS-TASV. La touche à faible course est disponible en stock sans quantité minimale de commande.</w:t>
      </w:r>
    </w:p>
    <w:p w14:paraId="5A81FDA8" w14:textId="6A0620C5" w:rsidR="00101D2F" w:rsidRDefault="00101D2F" w:rsidP="00101D2F">
      <w:pPr>
        <w:pBdr>
          <w:bottom w:val="single" w:sz="6" w:space="1" w:color="auto"/>
        </w:pBdr>
        <w:spacing w:after="120" w:line="280" w:lineRule="exact"/>
        <w:jc w:val="both"/>
        <w:rPr>
          <w:rFonts w:ascii="Arial" w:hAnsi="Arial" w:cs="Arial"/>
          <w:sz w:val="20"/>
          <w:szCs w:val="20"/>
        </w:rPr>
      </w:pPr>
    </w:p>
    <w:p w14:paraId="08242420" w14:textId="77777777" w:rsidR="00101D2F" w:rsidRPr="00591131" w:rsidRDefault="00101D2F" w:rsidP="00101D2F">
      <w:pPr>
        <w:pBdr>
          <w:bottom w:val="single" w:sz="6" w:space="1" w:color="auto"/>
        </w:pBdr>
        <w:spacing w:after="120" w:line="280" w:lineRule="exact"/>
        <w:jc w:val="both"/>
        <w:rPr>
          <w:rFonts w:ascii="Arial" w:hAnsi="Arial" w:cs="Arial"/>
          <w:sz w:val="20"/>
          <w:szCs w:val="20"/>
        </w:rPr>
      </w:pPr>
    </w:p>
    <w:p w14:paraId="47ECF08B" w14:textId="77777777" w:rsidR="00101D2F" w:rsidRPr="00591131" w:rsidRDefault="00101D2F" w:rsidP="00101D2F">
      <w:pPr>
        <w:spacing w:after="120" w:line="280" w:lineRule="exact"/>
        <w:rPr>
          <w:rFonts w:ascii="Arial" w:hAnsi="Arial"/>
          <w:b/>
          <w:sz w:val="18"/>
        </w:rPr>
      </w:pPr>
    </w:p>
    <w:p w14:paraId="67D4EE84" w14:textId="77777777" w:rsidR="00101D2F" w:rsidRPr="00591131" w:rsidRDefault="00101D2F" w:rsidP="00101D2F">
      <w:pPr>
        <w:spacing w:after="120" w:line="280" w:lineRule="exact"/>
        <w:rPr>
          <w:rFonts w:ascii="Arial" w:hAnsi="Arial" w:cs="Arial"/>
          <w:b/>
          <w:bCs/>
          <w:sz w:val="18"/>
          <w:szCs w:val="18"/>
        </w:rPr>
      </w:pPr>
      <w:r w:rsidRPr="00591131">
        <w:rPr>
          <w:rFonts w:ascii="Arial" w:hAnsi="Arial"/>
          <w:b/>
          <w:sz w:val="18"/>
        </w:rPr>
        <w:t>Images disponibles</w:t>
      </w:r>
    </w:p>
    <w:p w14:paraId="6ECF3EFA" w14:textId="24FFC111" w:rsidR="00101D2F" w:rsidRDefault="00101D2F" w:rsidP="00101D2F">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029E7FB9" w14:textId="04F9023A" w:rsidR="00101D2F" w:rsidRPr="00101D2F" w:rsidRDefault="00101D2F">
      <w:pPr>
        <w:rPr>
          <w:rStyle w:val="Hyperlink"/>
          <w:rFonts w:ascii="Arial" w:hAnsi="Arial" w:cs="Arial"/>
          <w:color w:val="auto"/>
          <w:sz w:val="18"/>
          <w:szCs w:val="18"/>
          <w:lang w:val="en-US"/>
        </w:rPr>
      </w:pPr>
      <w:r>
        <w:rPr>
          <w:rStyle w:val="Hyperlink"/>
          <w:rFonts w:ascii="Arial" w:hAnsi="Arial" w:cs="Arial"/>
          <w:sz w:val="18"/>
          <w:szCs w:val="18"/>
          <w:lang w:val="en-US"/>
        </w:rPr>
        <w:br w:type="page"/>
      </w:r>
    </w:p>
    <w:p w14:paraId="5FD72297" w14:textId="77777777" w:rsidR="00101D2F" w:rsidRPr="00101D2F" w:rsidRDefault="00101D2F" w:rsidP="00101D2F">
      <w:pPr>
        <w:spacing w:after="120" w:line="280" w:lineRule="exact"/>
        <w:rPr>
          <w:rStyle w:val="Hyperlink"/>
          <w:rFonts w:ascii="Arial" w:hAnsi="Arial" w:cs="Arial"/>
          <w:color w:val="auto"/>
          <w:sz w:val="18"/>
          <w:szCs w:val="18"/>
          <w:lang w:val="en-US"/>
        </w:rPr>
      </w:pPr>
    </w:p>
    <w:tbl>
      <w:tblPr>
        <w:tblW w:w="61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9"/>
      </w:tblGrid>
      <w:tr w:rsidR="00101D2F" w14:paraId="14B4E861" w14:textId="77777777" w:rsidTr="00043392">
        <w:trPr>
          <w:trHeight w:val="1701"/>
        </w:trPr>
        <w:tc>
          <w:tcPr>
            <w:tcW w:w="6129" w:type="dxa"/>
          </w:tcPr>
          <w:p w14:paraId="7E7D7C7A" w14:textId="77777777" w:rsidR="00101D2F" w:rsidRDefault="00101D2F" w:rsidP="00043392">
            <w:pPr>
              <w:pStyle w:val="txt"/>
              <w:rPr>
                <w:noProof/>
              </w:rPr>
            </w:pPr>
            <w:r>
              <w:rPr>
                <w:noProof/>
              </w:rPr>
              <w:drawing>
                <wp:anchor distT="0" distB="0" distL="114300" distR="114300" simplePos="0" relativeHeight="251659264" behindDoc="0" locked="0" layoutInCell="1" allowOverlap="1" wp14:anchorId="7B439079" wp14:editId="6A0A7DD9">
                  <wp:simplePos x="0" y="0"/>
                  <wp:positionH relativeFrom="margin">
                    <wp:posOffset>55880</wp:posOffset>
                  </wp:positionH>
                  <wp:positionV relativeFrom="margin">
                    <wp:posOffset>132080</wp:posOffset>
                  </wp:positionV>
                  <wp:extent cx="2131060" cy="11811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16" t="21366" b="24951"/>
                          <a:stretch/>
                        </pic:blipFill>
                        <pic:spPr bwMode="auto">
                          <a:xfrm>
                            <a:off x="0" y="0"/>
                            <a:ext cx="2131060" cy="11811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br/>
            </w:r>
            <w:r>
              <w:rPr>
                <w:noProof/>
              </w:rPr>
              <w:br/>
            </w:r>
          </w:p>
          <w:p w14:paraId="5EDBD23D" w14:textId="77777777" w:rsidR="00101D2F" w:rsidRDefault="00101D2F" w:rsidP="00101D2F">
            <w:pPr>
              <w:autoSpaceDE w:val="0"/>
              <w:autoSpaceDN w:val="0"/>
              <w:adjustRightInd w:val="0"/>
              <w:rPr>
                <w:rFonts w:ascii="Arial" w:eastAsia="Arial" w:hAnsi="Arial" w:cs="Arial"/>
                <w:b/>
                <w:sz w:val="18"/>
                <w:szCs w:val="18"/>
                <w:lang w:bidi="fr-FR"/>
              </w:rPr>
            </w:pPr>
            <w:r>
              <w:rPr>
                <w:rFonts w:ascii="Arial" w:eastAsia="Arial" w:hAnsi="Arial" w:cs="Arial"/>
                <w:b/>
                <w:sz w:val="18"/>
                <w:szCs w:val="18"/>
                <w:lang w:bidi="fr-FR"/>
              </w:rPr>
              <w:t>Bouton-poussoir à faible course WS-TASV</w:t>
            </w:r>
          </w:p>
          <w:p w14:paraId="33B4A644" w14:textId="77777777" w:rsidR="00101D2F" w:rsidRDefault="00101D2F" w:rsidP="00043392">
            <w:pPr>
              <w:pStyle w:val="txt"/>
              <w:rPr>
                <w:sz w:val="16"/>
                <w:szCs w:val="16"/>
                <w:lang w:bidi="fr-FR"/>
              </w:rPr>
            </w:pPr>
            <w:r>
              <w:rPr>
                <w:sz w:val="16"/>
                <w:szCs w:val="16"/>
                <w:lang w:bidi="fr-FR"/>
              </w:rPr>
              <w:t xml:space="preserve">Source </w:t>
            </w:r>
            <w:proofErr w:type="gramStart"/>
            <w:r>
              <w:rPr>
                <w:sz w:val="16"/>
                <w:szCs w:val="16"/>
                <w:lang w:bidi="fr-FR"/>
              </w:rPr>
              <w:t>photo:</w:t>
            </w:r>
            <w:proofErr w:type="gramEnd"/>
            <w:r>
              <w:rPr>
                <w:sz w:val="16"/>
                <w:szCs w:val="16"/>
                <w:lang w:bidi="fr-FR"/>
              </w:rPr>
              <w:t xml:space="preserve"> Würth </w:t>
            </w:r>
            <w:proofErr w:type="spellStart"/>
            <w:r>
              <w:rPr>
                <w:sz w:val="16"/>
                <w:szCs w:val="16"/>
                <w:lang w:bidi="fr-FR"/>
              </w:rPr>
              <w:t>Elektronik</w:t>
            </w:r>
            <w:proofErr w:type="spellEnd"/>
            <w:r>
              <w:rPr>
                <w:sz w:val="16"/>
                <w:szCs w:val="16"/>
                <w:lang w:bidi="fr-FR"/>
              </w:rPr>
              <w:t xml:space="preserve"> </w:t>
            </w:r>
          </w:p>
          <w:p w14:paraId="3D5F866D" w14:textId="743F1925" w:rsidR="00101D2F" w:rsidRDefault="00101D2F" w:rsidP="00043392">
            <w:pPr>
              <w:pStyle w:val="txt"/>
              <w:rPr>
                <w:b/>
                <w:bCs/>
                <w:sz w:val="18"/>
                <w:szCs w:val="18"/>
              </w:rPr>
            </w:pPr>
          </w:p>
        </w:tc>
      </w:tr>
    </w:tbl>
    <w:p w14:paraId="1C4175EF" w14:textId="279BE452" w:rsidR="00101D2F" w:rsidRDefault="00101D2F">
      <w:pPr>
        <w:pStyle w:val="PITextkrper"/>
        <w:rPr>
          <w:b/>
          <w:bCs/>
          <w:sz w:val="18"/>
          <w:szCs w:val="18"/>
          <w:lang w:val="fr-FR"/>
        </w:rPr>
      </w:pPr>
    </w:p>
    <w:p w14:paraId="7B0A6EF8" w14:textId="77777777" w:rsidR="00101D2F" w:rsidRDefault="00101D2F" w:rsidP="00101D2F">
      <w:pPr>
        <w:pStyle w:val="Textkrper"/>
        <w:spacing w:before="120" w:after="120" w:line="260" w:lineRule="exact"/>
        <w:jc w:val="both"/>
        <w:rPr>
          <w:rFonts w:ascii="Arial" w:hAnsi="Arial"/>
          <w:b w:val="0"/>
          <w:bCs w:val="0"/>
        </w:rPr>
      </w:pPr>
    </w:p>
    <w:p w14:paraId="5A500CD0" w14:textId="77777777" w:rsidR="00101D2F" w:rsidRDefault="00101D2F" w:rsidP="00101D2F">
      <w:pPr>
        <w:pStyle w:val="PITextkrper"/>
        <w:pBdr>
          <w:top w:val="single" w:sz="4" w:space="1" w:color="auto"/>
        </w:pBdr>
        <w:spacing w:before="240"/>
        <w:rPr>
          <w:b/>
          <w:sz w:val="18"/>
          <w:szCs w:val="18"/>
        </w:rPr>
      </w:pPr>
    </w:p>
    <w:p w14:paraId="4C0876FB" w14:textId="77777777" w:rsidR="00101D2F" w:rsidRDefault="00101D2F" w:rsidP="00101D2F">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7BC958D7" w14:textId="77777777" w:rsidR="00101D2F" w:rsidRPr="008A7283" w:rsidRDefault="00101D2F" w:rsidP="00101D2F">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6623241" w14:textId="77777777" w:rsidR="00101D2F" w:rsidRPr="008A7283" w:rsidRDefault="00101D2F" w:rsidP="00101D2F">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302ED516" w14:textId="77777777" w:rsidR="00101D2F" w:rsidRPr="008A7283" w:rsidRDefault="00101D2F" w:rsidP="00101D2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FB16F02" w14:textId="77777777" w:rsidR="00101D2F" w:rsidRPr="008A7283" w:rsidRDefault="00101D2F" w:rsidP="00101D2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24FC542E" w14:textId="77777777" w:rsidR="00101D2F" w:rsidRPr="008A7283" w:rsidRDefault="00101D2F" w:rsidP="00101D2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F3621E1" w14:textId="77777777" w:rsidR="00101D2F" w:rsidRPr="008A7283" w:rsidRDefault="00101D2F" w:rsidP="00101D2F">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30A894F5" w14:textId="77777777" w:rsidR="00101D2F" w:rsidRDefault="00101D2F">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01D2F" w:rsidRPr="008A7283" w14:paraId="0286654A" w14:textId="77777777" w:rsidTr="00043392">
        <w:tc>
          <w:tcPr>
            <w:tcW w:w="3902" w:type="dxa"/>
            <w:shd w:val="clear" w:color="auto" w:fill="auto"/>
            <w:hideMark/>
          </w:tcPr>
          <w:p w14:paraId="5ABEA547" w14:textId="6711CB13" w:rsidR="00101D2F" w:rsidRPr="008A7283" w:rsidRDefault="00101D2F" w:rsidP="00043392">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5ED78E66" w14:textId="77777777" w:rsidR="00101D2F" w:rsidRPr="008A7283" w:rsidRDefault="00101D2F" w:rsidP="00043392">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0E7ED7B1" w14:textId="77777777" w:rsidR="00101D2F" w:rsidRPr="008A7283" w:rsidRDefault="00101D2F" w:rsidP="00043392">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32565B6" w14:textId="77777777" w:rsidR="00101D2F" w:rsidRPr="008A7283" w:rsidRDefault="00101D2F" w:rsidP="00043392">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3CBBCABD" w14:textId="77777777" w:rsidR="00101D2F" w:rsidRDefault="00101D2F" w:rsidP="00043392">
            <w:pPr>
              <w:spacing w:before="120" w:after="120" w:line="276" w:lineRule="auto"/>
              <w:rPr>
                <w:rFonts w:ascii="Arial" w:hAnsi="Arial" w:cs="Arial"/>
                <w:bCs/>
                <w:sz w:val="20"/>
              </w:rPr>
            </w:pPr>
            <w:r>
              <w:rPr>
                <w:rFonts w:ascii="Arial" w:hAnsi="Arial" w:cs="Arial"/>
                <w:bCs/>
                <w:sz w:val="20"/>
              </w:rPr>
              <w:t>www.we-online.com</w:t>
            </w:r>
          </w:p>
          <w:p w14:paraId="0B5D836A" w14:textId="77777777" w:rsidR="00101D2F" w:rsidRPr="00591131" w:rsidRDefault="00101D2F" w:rsidP="00043392">
            <w:pPr>
              <w:rPr>
                <w:rFonts w:ascii="Arial" w:hAnsi="Arial" w:cs="Arial"/>
                <w:sz w:val="20"/>
              </w:rPr>
            </w:pPr>
          </w:p>
          <w:p w14:paraId="1D872951" w14:textId="77777777" w:rsidR="00101D2F" w:rsidRPr="00591131" w:rsidRDefault="00101D2F" w:rsidP="00043392">
            <w:pPr>
              <w:rPr>
                <w:rFonts w:ascii="Arial" w:hAnsi="Arial" w:cs="Arial"/>
                <w:sz w:val="20"/>
              </w:rPr>
            </w:pPr>
          </w:p>
        </w:tc>
        <w:tc>
          <w:tcPr>
            <w:tcW w:w="3193" w:type="dxa"/>
            <w:shd w:val="clear" w:color="auto" w:fill="auto"/>
            <w:hideMark/>
          </w:tcPr>
          <w:p w14:paraId="6548B78E" w14:textId="77777777" w:rsidR="00101D2F" w:rsidRPr="008A7283" w:rsidRDefault="00101D2F" w:rsidP="00043392">
            <w:pPr>
              <w:pStyle w:val="Textkrper"/>
              <w:tabs>
                <w:tab w:val="left" w:pos="1065"/>
              </w:tabs>
              <w:autoSpaceDE/>
              <w:adjustRightInd/>
              <w:spacing w:before="120" w:after="120" w:line="276" w:lineRule="auto"/>
              <w:rPr>
                <w:rFonts w:ascii="Arial" w:hAnsi="Arial"/>
              </w:rPr>
            </w:pPr>
          </w:p>
          <w:p w14:paraId="31B6A618" w14:textId="77777777" w:rsidR="00101D2F" w:rsidRPr="008A7283" w:rsidRDefault="00101D2F" w:rsidP="00043392">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70EA296" w14:textId="77777777" w:rsidR="00101D2F" w:rsidRPr="008A7283" w:rsidRDefault="00101D2F" w:rsidP="00043392">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780335B" w14:textId="77777777" w:rsidR="00101D2F" w:rsidRPr="008A7283" w:rsidRDefault="00101D2F" w:rsidP="00043392">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2C3EDBE3" w14:textId="77777777" w:rsidR="00101D2F" w:rsidRPr="00591131" w:rsidRDefault="00101D2F" w:rsidP="00043392">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8E888D8" w14:textId="77777777" w:rsidR="00101D2F" w:rsidRPr="00591131" w:rsidRDefault="00101D2F" w:rsidP="00101D2F">
      <w:pPr>
        <w:pStyle w:val="Textkrper"/>
        <w:spacing w:before="120" w:after="120" w:line="276" w:lineRule="auto"/>
      </w:pPr>
    </w:p>
    <w:p w14:paraId="2292F695" w14:textId="77777777" w:rsidR="00101D2F" w:rsidRDefault="00101D2F">
      <w:pPr>
        <w:pStyle w:val="PITextkrper"/>
        <w:rPr>
          <w:b/>
          <w:bCs/>
          <w:sz w:val="18"/>
          <w:szCs w:val="18"/>
          <w:lang w:val="fr-FR"/>
        </w:rPr>
      </w:pPr>
    </w:p>
    <w:sectPr w:rsidR="00101D2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171" w14:textId="77777777" w:rsidR="00327E4F" w:rsidRDefault="00101D2F">
      <w:r>
        <w:separator/>
      </w:r>
    </w:p>
  </w:endnote>
  <w:endnote w:type="continuationSeparator" w:id="0">
    <w:p w14:paraId="3892BD77" w14:textId="77777777" w:rsidR="00327E4F" w:rsidRDefault="0010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C17C" w14:textId="77777777" w:rsidR="00327E4F" w:rsidRDefault="00101D2F">
    <w:pPr>
      <w:pStyle w:val="Fuzeile"/>
      <w:tabs>
        <w:tab w:val="clear" w:pos="4536"/>
        <w:tab w:val="clear" w:pos="9072"/>
        <w:tab w:val="right" w:pos="7088"/>
      </w:tabs>
      <w:rPr>
        <w:rFonts w:ascii="Arial" w:hAnsi="Arial" w:cs="Arial"/>
        <w:noProof/>
        <w:snapToGrid w:val="0"/>
        <w:sz w:val="16"/>
        <w:szCs w:val="16"/>
        <w:lang w:val="de-DE"/>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val="de-DE"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val="de-DE" w:bidi="fr-FR"/>
      </w:rPr>
      <w:t>WTH1PI1082_fr</w:t>
    </w:r>
    <w:r>
      <w:rPr>
        <w:rFonts w:ascii="Arial" w:eastAsia="Arial" w:hAnsi="Arial" w:cs="Arial"/>
        <w:snapToGrid w:val="0"/>
        <w:sz w:val="16"/>
        <w:szCs w:val="16"/>
        <w:lang w:bidi="fr-FR"/>
      </w:rPr>
      <w:fldChar w:fldCharType="end"/>
    </w:r>
    <w:r>
      <w:rPr>
        <w:rFonts w:ascii="Arial" w:eastAsia="Arial" w:hAnsi="Arial" w:cs="Arial"/>
        <w:snapToGrid w:val="0"/>
        <w:sz w:val="16"/>
        <w:szCs w:val="16"/>
        <w:lang w:val="de-DE"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B4DF" w14:textId="77777777" w:rsidR="00327E4F" w:rsidRDefault="00101D2F">
      <w:r>
        <w:separator/>
      </w:r>
    </w:p>
  </w:footnote>
  <w:footnote w:type="continuationSeparator" w:id="0">
    <w:p w14:paraId="50D2D065" w14:textId="77777777" w:rsidR="00327E4F" w:rsidRDefault="00101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232" w14:textId="77777777" w:rsidR="00327E4F" w:rsidRDefault="00101D2F">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CFFA7BF" wp14:editId="36D3200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27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4F"/>
    <w:rsid w:val="00101D2F"/>
    <w:rsid w:val="00327E4F"/>
    <w:rsid w:val="00A4577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39A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868016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8923065">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S_TASV_SMT_WASHABLE_TACT_SWITCH_4_1_X_2_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697B6-9FD9-4EE7-9129-A8C99909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3519</Characters>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4069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lastPrinted>2017-06-23T08:32:00Z</cp:lastPrinted>
  <dcterms:created xsi:type="dcterms:W3CDTF">2022-07-27T07:12:00Z</dcterms:created>
  <dcterms:modified xsi:type="dcterms:W3CDTF">2022-07-27T07:15:00Z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