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6C7" w14:textId="77777777" w:rsidR="001264EC" w:rsidRDefault="0069346D">
      <w:pPr>
        <w:pStyle w:val="berschrift1"/>
        <w:spacing w:before="720" w:after="720" w:line="260" w:lineRule="exact"/>
        <w:rPr>
          <w:sz w:val="20"/>
        </w:rPr>
      </w:pPr>
      <w:r>
        <w:rPr>
          <w:sz w:val="20"/>
        </w:rPr>
        <w:t>PRESS RELEASE</w:t>
      </w:r>
    </w:p>
    <w:p w14:paraId="4335E454" w14:textId="77777777" w:rsidR="001264EC" w:rsidRDefault="0069346D">
      <w:pPr>
        <w:pStyle w:val="Kopfzeile"/>
        <w:tabs>
          <w:tab w:val="clear" w:pos="4536"/>
          <w:tab w:val="clear" w:pos="9072"/>
        </w:tabs>
        <w:spacing w:before="360" w:after="360"/>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publishes its new power supply reference design </w:t>
      </w:r>
    </w:p>
    <w:p w14:paraId="058541A9" w14:textId="1DBE9D76" w:rsidR="001264EC" w:rsidRPr="00884CF2" w:rsidRDefault="0069346D">
      <w:pPr>
        <w:pStyle w:val="Kopfzeile"/>
        <w:tabs>
          <w:tab w:val="clear" w:pos="4536"/>
          <w:tab w:val="clear" w:pos="9072"/>
        </w:tabs>
        <w:spacing w:before="360" w:after="360"/>
        <w:rPr>
          <w:rFonts w:ascii="Arial" w:hAnsi="Arial"/>
          <w:b/>
          <w:color w:val="000000"/>
          <w:sz w:val="36"/>
        </w:rPr>
      </w:pPr>
      <w:r>
        <w:rPr>
          <w:rFonts w:ascii="Arial" w:hAnsi="Arial"/>
          <w:b/>
          <w:color w:val="000000"/>
          <w:sz w:val="36"/>
        </w:rPr>
        <w:t xml:space="preserve">Auxiliary Power Supply for </w:t>
      </w:r>
      <w:proofErr w:type="spellStart"/>
      <w:r>
        <w:rPr>
          <w:rFonts w:ascii="Arial" w:hAnsi="Arial"/>
          <w:b/>
          <w:color w:val="000000"/>
          <w:sz w:val="36"/>
        </w:rPr>
        <w:t>SiC</w:t>
      </w:r>
      <w:proofErr w:type="spellEnd"/>
      <w:r>
        <w:rPr>
          <w:rFonts w:ascii="Arial" w:hAnsi="Arial"/>
          <w:b/>
          <w:color w:val="000000"/>
          <w:sz w:val="36"/>
        </w:rPr>
        <w:t xml:space="preserve"> MOSFETs and </w:t>
      </w:r>
      <w:r w:rsidR="006C37D4" w:rsidRPr="00884CF2">
        <w:rPr>
          <w:rFonts w:ascii="Arial" w:hAnsi="Arial"/>
          <w:b/>
          <w:color w:val="000000"/>
          <w:sz w:val="36"/>
        </w:rPr>
        <w:t>IGBT</w:t>
      </w:r>
      <w:r w:rsidR="006C37D4">
        <w:rPr>
          <w:rFonts w:ascii="Arial" w:hAnsi="Arial"/>
          <w:b/>
          <w:color w:val="000000"/>
          <w:sz w:val="36"/>
        </w:rPr>
        <w:t xml:space="preserve"> </w:t>
      </w:r>
      <w:r>
        <w:rPr>
          <w:rFonts w:ascii="Arial" w:hAnsi="Arial"/>
          <w:b/>
          <w:color w:val="000000"/>
          <w:sz w:val="36"/>
        </w:rPr>
        <w:t>Gate Drivers</w:t>
      </w:r>
    </w:p>
    <w:p w14:paraId="6434AD62" w14:textId="7A03850C" w:rsidR="001264EC" w:rsidRDefault="0069346D">
      <w:pPr>
        <w:pStyle w:val="Textkrper"/>
        <w:spacing w:before="120" w:after="120" w:line="260" w:lineRule="exact"/>
        <w:jc w:val="both"/>
        <w:rPr>
          <w:rFonts w:ascii="Arial" w:hAnsi="Arial"/>
          <w:color w:val="000000"/>
        </w:rPr>
      </w:pPr>
      <w:r>
        <w:rPr>
          <w:rFonts w:ascii="Arial" w:hAnsi="Arial"/>
          <w:color w:val="000000"/>
        </w:rPr>
        <w:t>Waldenburg</w:t>
      </w:r>
      <w:r w:rsidR="00884CF2">
        <w:rPr>
          <w:rFonts w:ascii="Arial" w:hAnsi="Arial"/>
          <w:color w:val="000000"/>
        </w:rPr>
        <w:t xml:space="preserve"> (Germany), November 3</w:t>
      </w:r>
      <w:r>
        <w:rPr>
          <w:rFonts w:ascii="Arial" w:hAnsi="Arial"/>
          <w:color w:val="000000"/>
        </w:rPr>
        <w:t>, 2022</w:t>
      </w:r>
      <w:r w:rsidR="00026F71" w:rsidRPr="00921E32">
        <w:rPr>
          <w:rFonts w:ascii="Arial" w:hAnsi="Arial"/>
          <w:color w:val="000000"/>
        </w:rPr>
        <w:t>—</w:t>
      </w:r>
      <w:r>
        <w:rPr>
          <w:rFonts w:ascii="Arial" w:hAnsi="Arial"/>
          <w:color w:val="000000"/>
        </w:rPr>
        <w:t xml:space="preserve">Würth </w:t>
      </w:r>
      <w:proofErr w:type="spellStart"/>
      <w:r>
        <w:rPr>
          <w:rFonts w:ascii="Arial" w:hAnsi="Arial"/>
          <w:color w:val="000000"/>
        </w:rPr>
        <w:t>Elektronik</w:t>
      </w:r>
      <w:proofErr w:type="spellEnd"/>
      <w:r>
        <w:rPr>
          <w:rFonts w:ascii="Arial" w:hAnsi="Arial"/>
          <w:color w:val="000000"/>
        </w:rPr>
        <w:t xml:space="preserve"> presents technically mature circuit templates for developers in its reference designs. Release RD002 is currently available for free download: </w:t>
      </w:r>
      <w:hyperlink r:id="rId8" w:history="1">
        <w:r>
          <w:rPr>
            <w:rStyle w:val="Hyperlink"/>
            <w:rFonts w:ascii="Arial" w:hAnsi="Arial"/>
          </w:rPr>
          <w:t xml:space="preserve">6 W unipolar isolated auxiliary supply for </w:t>
        </w:r>
        <w:proofErr w:type="spellStart"/>
        <w:r>
          <w:rPr>
            <w:rStyle w:val="Hyperlink"/>
            <w:rFonts w:ascii="Arial" w:hAnsi="Arial"/>
          </w:rPr>
          <w:t>SiC</w:t>
        </w:r>
        <w:proofErr w:type="spellEnd"/>
        <w:r>
          <w:rPr>
            <w:rStyle w:val="Hyperlink"/>
            <w:rFonts w:ascii="Arial" w:hAnsi="Arial"/>
          </w:rPr>
          <w:t xml:space="preserve"> MOSFETs and IGBT gate drivers</w:t>
        </w:r>
      </w:hyperlink>
      <w:r>
        <w:rPr>
          <w:rFonts w:ascii="Arial" w:hAnsi="Arial"/>
          <w:color w:val="000000"/>
        </w:rPr>
        <w:t>. It explains the setup of a 27 x 14 x 14 mm small board with adjustable output voltage.</w:t>
      </w:r>
    </w:p>
    <w:p w14:paraId="53EC8342" w14:textId="34F631E9" w:rsidR="001264EC" w:rsidRDefault="0069346D">
      <w:pPr>
        <w:pStyle w:val="Textkrper"/>
        <w:spacing w:before="120" w:after="120" w:line="260" w:lineRule="exact"/>
        <w:jc w:val="both"/>
        <w:rPr>
          <w:rFonts w:ascii="Arial" w:hAnsi="Arial"/>
          <w:b w:val="0"/>
          <w:bCs w:val="0"/>
        </w:rPr>
      </w:pPr>
      <w:r>
        <w:rPr>
          <w:rFonts w:ascii="Arial" w:hAnsi="Arial"/>
          <w:b w:val="0"/>
        </w:rPr>
        <w:t xml:space="preserve">The reference design delivers a unipolar output voltage of 15 to 20 volts at 6 watts of power and can be used in battery chargers, solar system inverters, AC motors or switch-mode power supplies with </w:t>
      </w:r>
      <w:proofErr w:type="spellStart"/>
      <w:r>
        <w:rPr>
          <w:rFonts w:ascii="Arial" w:hAnsi="Arial"/>
          <w:b w:val="0"/>
        </w:rPr>
        <w:t>SiC</w:t>
      </w:r>
      <w:proofErr w:type="spellEnd"/>
      <w:r>
        <w:rPr>
          <w:rFonts w:ascii="Arial" w:hAnsi="Arial"/>
          <w:b w:val="0"/>
        </w:rPr>
        <w:t xml:space="preserve"> MOSFETs, to name but a few.</w:t>
      </w:r>
    </w:p>
    <w:p w14:paraId="33746214" w14:textId="77777777" w:rsidR="001264EC" w:rsidRDefault="0069346D">
      <w:pPr>
        <w:pStyle w:val="Textkrper"/>
        <w:spacing w:before="120" w:after="120" w:line="260" w:lineRule="exact"/>
        <w:jc w:val="both"/>
        <w:rPr>
          <w:rFonts w:ascii="Arial" w:hAnsi="Arial"/>
        </w:rPr>
      </w:pPr>
      <w:r>
        <w:rPr>
          <w:rFonts w:ascii="Arial" w:hAnsi="Arial"/>
        </w:rPr>
        <w:t>Circuitry and layout</w:t>
      </w:r>
    </w:p>
    <w:p w14:paraId="12E370B6" w14:textId="6D0B603B" w:rsidR="001264EC" w:rsidRDefault="0069346D">
      <w:pPr>
        <w:pStyle w:val="Textkrper"/>
        <w:spacing w:before="120" w:after="120" w:line="260" w:lineRule="exact"/>
        <w:jc w:val="both"/>
        <w:rPr>
          <w:rFonts w:ascii="Arial" w:hAnsi="Arial"/>
          <w:b w:val="0"/>
          <w:bCs w:val="0"/>
        </w:rPr>
      </w:pPr>
      <w:r>
        <w:rPr>
          <w:rFonts w:ascii="Arial" w:hAnsi="Arial"/>
          <w:b w:val="0"/>
        </w:rPr>
        <w:t xml:space="preserve">An isolated low-power auxiliary power supply, typically with a flyback, push-pull, or half-bridge topology, provides the gate drive voltage level and power required to turn the </w:t>
      </w:r>
      <w:proofErr w:type="spellStart"/>
      <w:r>
        <w:rPr>
          <w:rFonts w:ascii="Arial" w:hAnsi="Arial"/>
          <w:b w:val="0"/>
        </w:rPr>
        <w:t>SiC</w:t>
      </w:r>
      <w:proofErr w:type="spellEnd"/>
      <w:r>
        <w:rPr>
          <w:rFonts w:ascii="Arial" w:hAnsi="Arial"/>
          <w:b w:val="0"/>
        </w:rPr>
        <w:t xml:space="preserve"> transistor on and off, as well as galvanic isolation between the high-voltage and low-voltage sides. Isolation is necessary, not only to meet the relevant safety standards, but also to reduce electrical interference due to coupling between the primary and secondary sides of the converter and hence to enhance EMC and the stability of the gate driver control. The transformer in the auxiliary power supply (WE-750318114) performs this main task. The reference design presents the circuitry and components and shows different layout variants. </w:t>
      </w:r>
    </w:p>
    <w:p w14:paraId="3A67A89F" w14:textId="46D093BF" w:rsidR="001264EC" w:rsidRDefault="0069346D">
      <w:pPr>
        <w:pStyle w:val="Textkrper"/>
        <w:spacing w:before="120" w:after="120" w:line="260" w:lineRule="exact"/>
        <w:jc w:val="both"/>
        <w:rPr>
          <w:rFonts w:ascii="Arial" w:hAnsi="Arial"/>
          <w:b w:val="0"/>
          <w:bCs w:val="0"/>
        </w:rPr>
      </w:pPr>
      <w:r>
        <w:rPr>
          <w:rFonts w:ascii="Arial" w:hAnsi="Arial"/>
          <w:b w:val="0"/>
        </w:rPr>
        <w:t xml:space="preserve">“As developers, we don't have to keep reinventing the wheel, and that includes circuit technology,” says Falco Eleazar, Application Engineer at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“Thanks to our reference designs, you save a lot of time and can be sure that the components featured are also reliably available from stock.” </w:t>
      </w:r>
    </w:p>
    <w:p w14:paraId="15A85629" w14:textId="26BFE243" w:rsidR="001264EC" w:rsidRDefault="0069346D" w:rsidP="00BB4375">
      <w:pPr>
        <w:pStyle w:val="Textkrper"/>
        <w:spacing w:before="120" w:after="120" w:line="260" w:lineRule="exact"/>
        <w:rPr>
          <w:rFonts w:ascii="Arial" w:hAnsi="Arial"/>
          <w:b w:val="0"/>
        </w:rPr>
      </w:pPr>
      <w:r>
        <w:rPr>
          <w:rFonts w:ascii="Arial" w:hAnsi="Arial"/>
          <w:b w:val="0"/>
        </w:rPr>
        <w:t>Reference design RD002 is available at</w:t>
      </w:r>
      <w:r w:rsidR="00FF24FB">
        <w:rPr>
          <w:rFonts w:ascii="Arial" w:hAnsi="Arial"/>
          <w:b w:val="0"/>
        </w:rPr>
        <w:t xml:space="preserve"> </w:t>
      </w:r>
      <w:hyperlink r:id="rId9" w:history="1">
        <w:r w:rsidR="00FF24FB" w:rsidRPr="009D4ED9">
          <w:rPr>
            <w:rStyle w:val="Hyperlink"/>
            <w:rFonts w:ascii="Arial" w:hAnsi="Arial"/>
            <w:b w:val="0"/>
            <w:bCs w:val="0"/>
          </w:rPr>
          <w:t>www.we-online.com/RD002</w:t>
        </w:r>
      </w:hyperlink>
      <w:r w:rsidR="00FF24FB">
        <w:rPr>
          <w:rFonts w:ascii="Arial" w:hAnsi="Arial"/>
          <w:b w:val="0"/>
        </w:rPr>
        <w:t>.</w:t>
      </w:r>
    </w:p>
    <w:p w14:paraId="0A100CFE" w14:textId="77777777" w:rsidR="00884CF2" w:rsidRPr="003125DE" w:rsidRDefault="00884CF2" w:rsidP="00884CF2">
      <w:pPr>
        <w:pStyle w:val="Textkrper"/>
        <w:spacing w:before="120" w:after="120" w:line="260" w:lineRule="exact"/>
        <w:jc w:val="both"/>
        <w:rPr>
          <w:rFonts w:ascii="Arial" w:hAnsi="Arial"/>
          <w:b w:val="0"/>
          <w:bCs w:val="0"/>
        </w:rPr>
      </w:pPr>
    </w:p>
    <w:p w14:paraId="24CF1868" w14:textId="77777777" w:rsidR="00884CF2" w:rsidRPr="003125DE" w:rsidRDefault="00884CF2" w:rsidP="00884CF2">
      <w:pPr>
        <w:pStyle w:val="PITextkrper"/>
        <w:pBdr>
          <w:top w:val="single" w:sz="4" w:space="1" w:color="auto"/>
        </w:pBdr>
        <w:spacing w:before="240"/>
        <w:rPr>
          <w:b/>
          <w:sz w:val="18"/>
          <w:szCs w:val="18"/>
          <w:lang w:val="de-DE"/>
        </w:rPr>
      </w:pPr>
    </w:p>
    <w:p w14:paraId="37E82719" w14:textId="77777777" w:rsidR="00884CF2" w:rsidRPr="00A91DDF" w:rsidRDefault="00884CF2" w:rsidP="00884CF2">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6030B156" w14:textId="77777777" w:rsidR="00884CF2" w:rsidRPr="00FB7981" w:rsidRDefault="00884CF2" w:rsidP="00884CF2">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p w14:paraId="5C8D0126" w14:textId="06D24271" w:rsidR="00BB4375" w:rsidRDefault="00BB4375" w:rsidP="00BB4375">
      <w:pPr>
        <w:pStyle w:val="Textkrper"/>
        <w:spacing w:before="120" w:after="120" w:line="260" w:lineRule="exact"/>
        <w:rPr>
          <w:rFonts w:ascii="Arial" w:hAnsi="Arial"/>
          <w:b w:val="0"/>
        </w:rPr>
      </w:pPr>
    </w:p>
    <w:p w14:paraId="4B4B9123" w14:textId="2D0BCC60" w:rsidR="00884CF2" w:rsidRDefault="00884CF2" w:rsidP="00BB4375">
      <w:pPr>
        <w:pStyle w:val="Textkrper"/>
        <w:spacing w:before="120" w:after="120" w:line="260" w:lineRule="exact"/>
        <w:rPr>
          <w:rFonts w:ascii="Arial" w:hAnsi="Arial"/>
          <w:b w:val="0"/>
        </w:rPr>
      </w:pPr>
    </w:p>
    <w:p w14:paraId="38AC3E7D" w14:textId="77777777" w:rsidR="00884CF2" w:rsidRDefault="00884CF2" w:rsidP="00BB4375">
      <w:pPr>
        <w:pStyle w:val="Textkrper"/>
        <w:spacing w:before="120" w:after="120" w:line="260" w:lineRule="exact"/>
        <w:rPr>
          <w:rFonts w:ascii="Arial" w:hAnsi="Arial"/>
          <w:b w:val="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9346D" w14:paraId="72E20DB0" w14:textId="731B2CE4" w:rsidTr="0069346D">
        <w:trPr>
          <w:trHeight w:val="1701"/>
        </w:trPr>
        <w:tc>
          <w:tcPr>
            <w:tcW w:w="3510" w:type="dxa"/>
          </w:tcPr>
          <w:p w14:paraId="441951FE" w14:textId="77777777" w:rsidR="0069346D" w:rsidRDefault="0069346D">
            <w:pPr>
              <w:pStyle w:val="txt"/>
              <w:rPr>
                <w:b/>
                <w:bCs/>
                <w:sz w:val="18"/>
              </w:rPr>
            </w:pPr>
            <w:r>
              <w:rPr>
                <w:b/>
              </w:rPr>
              <w:br/>
            </w:r>
            <w:r>
              <w:rPr>
                <w:noProof/>
              </w:rPr>
              <w:drawing>
                <wp:inline distT="0" distB="0" distL="0" distR="0" wp14:anchorId="30F4C2D1" wp14:editId="38E2A850">
                  <wp:extent cx="2143125" cy="1924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inline>
              </w:drawing>
            </w:r>
            <w:r>
              <w:rPr>
                <w:b/>
                <w:sz w:val="18"/>
              </w:rPr>
              <w:br/>
            </w:r>
            <w:r>
              <w:rPr>
                <w:sz w:val="16"/>
              </w:rPr>
              <w:t xml:space="preserve">Image source: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1A6B5458" w14:textId="77777777" w:rsidR="0069346D" w:rsidRDefault="0069346D">
            <w:pPr>
              <w:autoSpaceDE w:val="0"/>
              <w:autoSpaceDN w:val="0"/>
              <w:adjustRightInd w:val="0"/>
              <w:rPr>
                <w:rFonts w:ascii="Arial" w:hAnsi="Arial" w:cs="Arial"/>
                <w:b/>
                <w:sz w:val="18"/>
                <w:szCs w:val="18"/>
              </w:rPr>
            </w:pPr>
            <w:r>
              <w:rPr>
                <w:rFonts w:ascii="Arial" w:hAnsi="Arial"/>
                <w:b/>
                <w:sz w:val="18"/>
              </w:rPr>
              <w:t xml:space="preserve">Compact and functionally stable: Power supply according to reference design RD002 from </w:t>
            </w:r>
            <w:proofErr w:type="spellStart"/>
            <w:r>
              <w:rPr>
                <w:rFonts w:ascii="Arial" w:hAnsi="Arial"/>
                <w:b/>
                <w:sz w:val="18"/>
              </w:rPr>
              <w:t>Würth</w:t>
            </w:r>
            <w:proofErr w:type="spellEnd"/>
            <w:r>
              <w:rPr>
                <w:rFonts w:ascii="Arial" w:hAnsi="Arial"/>
                <w:b/>
                <w:sz w:val="18"/>
              </w:rPr>
              <w:t xml:space="preserve"> </w:t>
            </w:r>
            <w:proofErr w:type="spellStart"/>
            <w:r>
              <w:rPr>
                <w:rFonts w:ascii="Arial" w:hAnsi="Arial"/>
                <w:b/>
                <w:sz w:val="18"/>
              </w:rPr>
              <w:t>Elektronik</w:t>
            </w:r>
            <w:proofErr w:type="spellEnd"/>
            <w:r>
              <w:rPr>
                <w:rFonts w:ascii="Arial" w:hAnsi="Arial"/>
                <w:b/>
                <w:sz w:val="18"/>
              </w:rPr>
              <w:t xml:space="preserve"> </w:t>
            </w:r>
          </w:p>
          <w:p w14:paraId="228F69FF" w14:textId="77777777" w:rsidR="0069346D" w:rsidRDefault="0069346D">
            <w:pPr>
              <w:autoSpaceDE w:val="0"/>
              <w:autoSpaceDN w:val="0"/>
              <w:adjustRightInd w:val="0"/>
              <w:rPr>
                <w:rFonts w:ascii="Arial" w:hAnsi="Arial" w:cs="Arial"/>
                <w:b/>
                <w:bCs/>
                <w:sz w:val="18"/>
                <w:szCs w:val="18"/>
              </w:rPr>
            </w:pPr>
          </w:p>
        </w:tc>
      </w:tr>
    </w:tbl>
    <w:p w14:paraId="21395EC0" w14:textId="7D694F0B" w:rsidR="001264EC" w:rsidRDefault="001264EC" w:rsidP="00D053EF">
      <w:pPr>
        <w:pStyle w:val="PITextkrper"/>
      </w:pPr>
    </w:p>
    <w:p w14:paraId="68300291" w14:textId="77777777" w:rsidR="00884CF2" w:rsidRPr="003A78AD" w:rsidRDefault="00884CF2" w:rsidP="00884CF2">
      <w:pPr>
        <w:pStyle w:val="Textkrper"/>
        <w:spacing w:before="120" w:after="120" w:line="260" w:lineRule="exact"/>
        <w:jc w:val="both"/>
        <w:rPr>
          <w:rFonts w:ascii="Arial" w:hAnsi="Arial"/>
          <w:b w:val="0"/>
          <w:bCs w:val="0"/>
        </w:rPr>
      </w:pPr>
    </w:p>
    <w:p w14:paraId="14DF54BD" w14:textId="77777777" w:rsidR="00884CF2" w:rsidRPr="003A78AD" w:rsidRDefault="00884CF2" w:rsidP="00884CF2">
      <w:pPr>
        <w:pStyle w:val="PITextkrper"/>
        <w:pBdr>
          <w:top w:val="single" w:sz="4" w:space="1" w:color="auto"/>
        </w:pBdr>
        <w:spacing w:before="240"/>
        <w:rPr>
          <w:b/>
          <w:sz w:val="18"/>
          <w:szCs w:val="18"/>
        </w:rPr>
      </w:pPr>
    </w:p>
    <w:p w14:paraId="56C284E4" w14:textId="77777777" w:rsidR="00884CF2" w:rsidRPr="00706DF8" w:rsidRDefault="00884CF2" w:rsidP="00884CF2">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7F70FB70" w14:textId="77777777" w:rsidR="00884CF2" w:rsidRPr="00E51AEA" w:rsidRDefault="00884CF2" w:rsidP="00884CF2">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2C6AE502" w14:textId="77777777" w:rsidR="00884CF2" w:rsidRPr="00E51AEA" w:rsidRDefault="00884CF2" w:rsidP="00884CF2">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1BE0582B" w14:textId="77777777" w:rsidR="00884CF2" w:rsidRPr="00E51AEA" w:rsidRDefault="00884CF2" w:rsidP="00884CF2">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8A32651" w14:textId="77777777" w:rsidR="00884CF2" w:rsidRPr="004726FD" w:rsidRDefault="00884CF2" w:rsidP="00884CF2">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7601A9D8" w14:textId="77777777" w:rsidR="00884CF2" w:rsidRPr="004726FD" w:rsidRDefault="00884CF2" w:rsidP="00884CF2">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38DDBB0E" w14:textId="77777777" w:rsidR="00884CF2" w:rsidRPr="004726FD" w:rsidRDefault="00884CF2" w:rsidP="00884CF2">
      <w:pPr>
        <w:pStyle w:val="Textkrper"/>
        <w:spacing w:before="120" w:after="120" w:line="276" w:lineRule="auto"/>
        <w:rPr>
          <w:rFonts w:ascii="Arial" w:hAnsi="Arial"/>
        </w:rPr>
      </w:pPr>
      <w:r w:rsidRPr="004726FD">
        <w:rPr>
          <w:rFonts w:ascii="Arial" w:hAnsi="Arial"/>
        </w:rPr>
        <w:t>Further information at www.we-online.com</w:t>
      </w:r>
    </w:p>
    <w:p w14:paraId="2D5DDE08" w14:textId="6CF7AE6C" w:rsidR="00884CF2" w:rsidRDefault="00884CF2" w:rsidP="00884CF2">
      <w:pPr>
        <w:pStyle w:val="Textkrper"/>
        <w:spacing w:before="120" w:after="120" w:line="276" w:lineRule="auto"/>
      </w:pPr>
    </w:p>
    <w:p w14:paraId="74EB65CF" w14:textId="05ADAAB7" w:rsidR="00884CF2" w:rsidRDefault="00884CF2" w:rsidP="00884CF2">
      <w:pPr>
        <w:pStyle w:val="Textkrper"/>
        <w:spacing w:before="120" w:after="120" w:line="276" w:lineRule="auto"/>
      </w:pPr>
    </w:p>
    <w:p w14:paraId="727AF356" w14:textId="77777777" w:rsidR="00884CF2" w:rsidRPr="00E0215F" w:rsidRDefault="00884CF2" w:rsidP="00884CF2">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84CF2" w:rsidRPr="00625C04" w14:paraId="2367060D" w14:textId="77777777" w:rsidTr="00263644">
        <w:tc>
          <w:tcPr>
            <w:tcW w:w="3902" w:type="dxa"/>
            <w:shd w:val="clear" w:color="auto" w:fill="auto"/>
            <w:hideMark/>
          </w:tcPr>
          <w:p w14:paraId="051B9980" w14:textId="77777777" w:rsidR="00884CF2" w:rsidRPr="00D96A9A" w:rsidRDefault="00884CF2" w:rsidP="00263644">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0EDC66A5" w14:textId="77777777" w:rsidR="00884CF2" w:rsidRPr="00D96A9A" w:rsidRDefault="00884CF2" w:rsidP="00263644">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385A82B0" w14:textId="77777777" w:rsidR="00884CF2" w:rsidRPr="00E0215F" w:rsidRDefault="00884CF2" w:rsidP="00263644">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03545D01" w14:textId="77777777" w:rsidR="00884CF2" w:rsidRPr="00625C04" w:rsidRDefault="00884CF2" w:rsidP="00263644">
            <w:pPr>
              <w:spacing w:before="120" w:after="120" w:line="276" w:lineRule="auto"/>
              <w:rPr>
                <w:rFonts w:ascii="Arial" w:hAnsi="Arial" w:cs="Arial"/>
                <w:bCs/>
                <w:sz w:val="20"/>
              </w:rPr>
            </w:pPr>
            <w:r>
              <w:rPr>
                <w:rFonts w:ascii="Arial" w:hAnsi="Arial"/>
                <w:bCs/>
                <w:sz w:val="20"/>
              </w:rPr>
              <w:t>www.we-online.com</w:t>
            </w:r>
          </w:p>
          <w:p w14:paraId="56809247" w14:textId="77777777" w:rsidR="00884CF2" w:rsidRPr="00625C04" w:rsidRDefault="00884CF2" w:rsidP="00263644">
            <w:pPr>
              <w:spacing w:before="120" w:after="120" w:line="276" w:lineRule="auto"/>
              <w:rPr>
                <w:rFonts w:ascii="Arial" w:hAnsi="Arial" w:cs="Arial"/>
                <w:bCs/>
                <w:sz w:val="20"/>
              </w:rPr>
            </w:pPr>
          </w:p>
        </w:tc>
        <w:tc>
          <w:tcPr>
            <w:tcW w:w="3193" w:type="dxa"/>
            <w:shd w:val="clear" w:color="auto" w:fill="auto"/>
            <w:hideMark/>
          </w:tcPr>
          <w:p w14:paraId="1D78A05D" w14:textId="77777777" w:rsidR="00884CF2" w:rsidRPr="00E0215F" w:rsidRDefault="00884CF2" w:rsidP="00263644">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37ACCFDA" w14:textId="77777777" w:rsidR="00884CF2" w:rsidRPr="00E0215F" w:rsidRDefault="00884CF2" w:rsidP="00263644">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7BAE9D48" w14:textId="77777777" w:rsidR="00884CF2" w:rsidRPr="00625C04" w:rsidRDefault="00884CF2" w:rsidP="0026364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74D4D11C" w14:textId="77777777" w:rsidR="00884CF2" w:rsidRPr="00625C04" w:rsidRDefault="00884CF2" w:rsidP="00263644">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4C0A6137" w14:textId="77777777" w:rsidR="00884CF2" w:rsidRDefault="00884CF2" w:rsidP="00D053EF">
      <w:pPr>
        <w:pStyle w:val="PITextkrper"/>
      </w:pPr>
    </w:p>
    <w:sectPr w:rsidR="00884CF2">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F778" w14:textId="77777777" w:rsidR="00632AFF" w:rsidRDefault="00632AFF">
      <w:r>
        <w:separator/>
      </w:r>
    </w:p>
  </w:endnote>
  <w:endnote w:type="continuationSeparator" w:id="0">
    <w:p w14:paraId="3E9BEE79" w14:textId="77777777" w:rsidR="00632AFF" w:rsidRDefault="0063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6A8A" w14:textId="19809CF3" w:rsidR="001264EC" w:rsidRDefault="0069346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FF24FB">
      <w:rPr>
        <w:rFonts w:ascii="Arial" w:hAnsi="Arial" w:cs="Arial"/>
        <w:noProof/>
        <w:snapToGrid w:val="0"/>
        <w:sz w:val="16"/>
      </w:rPr>
      <w:t>WTH1PI1129</w:t>
    </w:r>
    <w:r w:rsidR="0053673F">
      <w:rPr>
        <w:rFonts w:ascii="Arial" w:hAnsi="Arial" w:cs="Arial"/>
        <w:noProof/>
        <w:snapToGrid w:val="0"/>
        <w:sz w:val="16"/>
      </w:rPr>
      <w:t>_en</w:t>
    </w:r>
    <w:r w:rsidR="00FF24FB">
      <w:rPr>
        <w:rFonts w:ascii="Arial" w:hAnsi="Arial" w:cs="Arial"/>
        <w:noProof/>
        <w:snapToGrid w:val="0"/>
        <w:sz w:val="16"/>
      </w:rPr>
      <w: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2E51" w14:textId="77777777" w:rsidR="00632AFF" w:rsidRDefault="00632AFF">
      <w:r>
        <w:separator/>
      </w:r>
    </w:p>
  </w:footnote>
  <w:footnote w:type="continuationSeparator" w:id="0">
    <w:p w14:paraId="7C787515" w14:textId="77777777" w:rsidR="00632AFF" w:rsidRDefault="0063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459A" w14:textId="77777777" w:rsidR="001264EC" w:rsidRDefault="0069346D">
    <w:pPr>
      <w:pStyle w:val="Kopfzeile"/>
      <w:tabs>
        <w:tab w:val="clear" w:pos="9072"/>
        <w:tab w:val="right" w:pos="9498"/>
      </w:tabs>
    </w:pPr>
    <w:r>
      <w:rPr>
        <w:noProof/>
      </w:rPr>
      <w:drawing>
        <wp:anchor distT="0" distB="0" distL="114300" distR="114300" simplePos="0" relativeHeight="251657728" behindDoc="1" locked="0" layoutInCell="0" allowOverlap="1" wp14:anchorId="46595B7C" wp14:editId="6D177A96">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681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EC"/>
    <w:rsid w:val="00026F71"/>
    <w:rsid w:val="001264EC"/>
    <w:rsid w:val="00496F21"/>
    <w:rsid w:val="0053673F"/>
    <w:rsid w:val="005A1E33"/>
    <w:rsid w:val="00632AFF"/>
    <w:rsid w:val="0069346D"/>
    <w:rsid w:val="006C37D4"/>
    <w:rsid w:val="00884CF2"/>
    <w:rsid w:val="00995090"/>
    <w:rsid w:val="00B248C0"/>
    <w:rsid w:val="00BB4375"/>
    <w:rsid w:val="00D053EF"/>
    <w:rsid w:val="00E34F2F"/>
    <w:rsid w:val="00FF2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9C8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en/electronic_components/produkte_pb/application_notes/rd002_unipolar_isolated_auxiliary_supply.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RD0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3E9F-D33C-45FB-83C1-97A69C42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3548</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4086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2022-10-19T07:38:00Z</dcterms:created>
  <dcterms:modified xsi:type="dcterms:W3CDTF">2022-11-03T08:34:00Z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