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E46B4" w14:textId="77777777" w:rsidR="001B3C66" w:rsidRDefault="00D52EB6">
      <w:pPr>
        <w:pStyle w:val="berschrift1"/>
        <w:spacing w:before="720" w:after="720" w:line="260" w:lineRule="exact"/>
        <w:rPr>
          <w:sz w:val="20"/>
        </w:rPr>
      </w:pPr>
      <w:r>
        <w:rPr>
          <w:sz w:val="20"/>
        </w:rPr>
        <w:t>COMUNICATO STAMPA</w:t>
      </w:r>
    </w:p>
    <w:p w14:paraId="562B2AC0" w14:textId="77777777" w:rsidR="001B3C66" w:rsidRDefault="00D52EB6">
      <w:pPr>
        <w:rPr>
          <w:rFonts w:ascii="Arial" w:hAnsi="Arial" w:cs="Arial"/>
          <w:b/>
          <w:bCs/>
        </w:rPr>
      </w:pPr>
      <w:r>
        <w:rPr>
          <w:rFonts w:ascii="Arial" w:hAnsi="Arial"/>
          <w:b/>
          <w:bCs/>
        </w:rPr>
        <w:t xml:space="preserve">Würth Elektronik amplia la serie MagI³C-FISM </w:t>
      </w:r>
    </w:p>
    <w:p w14:paraId="5113ECE7" w14:textId="5F51C0D6" w:rsidR="001B3C66" w:rsidRDefault="00D52EB6">
      <w:pPr>
        <w:pStyle w:val="Kopfzeile"/>
        <w:tabs>
          <w:tab w:val="clear" w:pos="4536"/>
          <w:tab w:val="clear" w:pos="9072"/>
        </w:tabs>
        <w:spacing w:before="360" w:after="360"/>
        <w:rPr>
          <w:rFonts w:ascii="Arial" w:hAnsi="Arial" w:cs="Arial"/>
          <w:b/>
          <w:bCs/>
          <w:sz w:val="36"/>
        </w:rPr>
      </w:pPr>
      <w:r>
        <w:rPr>
          <w:rFonts w:ascii="Arial" w:hAnsi="Arial"/>
          <w:b/>
          <w:bCs/>
          <w:color w:val="000000"/>
          <w:sz w:val="36"/>
        </w:rPr>
        <w:t>Moduli di alimentazione isolati d</w:t>
      </w:r>
      <w:r>
        <w:rPr>
          <w:rFonts w:ascii="Arial" w:hAnsi="Arial"/>
          <w:b/>
          <w:bCs/>
          <w:color w:val="000000"/>
          <w:sz w:val="36"/>
        </w:rPr>
        <w:t>i</w:t>
      </w:r>
      <w:r>
        <w:rPr>
          <w:rFonts w:ascii="Arial" w:hAnsi="Arial"/>
          <w:b/>
          <w:bCs/>
          <w:color w:val="000000"/>
          <w:sz w:val="36"/>
        </w:rPr>
        <w:t xml:space="preserve"> </w:t>
      </w:r>
      <w:r>
        <w:rPr>
          <w:rFonts w:ascii="Arial" w:hAnsi="Arial"/>
          <w:b/>
          <w:bCs/>
          <w:color w:val="000000"/>
          <w:sz w:val="36"/>
        </w:rPr>
        <w:t>nuova</w:t>
      </w:r>
      <w:r>
        <w:rPr>
          <w:rFonts w:ascii="Arial" w:hAnsi="Arial"/>
          <w:b/>
          <w:bCs/>
          <w:color w:val="000000"/>
          <w:sz w:val="36"/>
        </w:rPr>
        <w:t xml:space="preserve"> generazione</w:t>
      </w:r>
    </w:p>
    <w:p w14:paraId="04743C01" w14:textId="5C032798" w:rsidR="001B3C66" w:rsidRDefault="00D52EB6">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(Germania),</w:t>
      </w:r>
      <w:r w:rsidR="00684991">
        <w:rPr>
          <w:rFonts w:ascii="Arial" w:hAnsi="Arial"/>
          <w:color w:val="000000"/>
        </w:rPr>
        <w:t xml:space="preserve"> </w:t>
      </w:r>
      <w:r w:rsidR="00684991" w:rsidRPr="00684991">
        <w:rPr>
          <w:rFonts w:ascii="Arial" w:hAnsi="Arial"/>
          <w:color w:val="000000"/>
        </w:rPr>
        <w:t>29 agosto 2022</w:t>
      </w:r>
      <w:r>
        <w:rPr>
          <w:rFonts w:ascii="Arial" w:hAnsi="Arial"/>
          <w:color w:val="000000"/>
        </w:rPr>
        <w:t xml:space="preserve"> – </w:t>
      </w:r>
      <w:r>
        <w:rPr>
          <w:rFonts w:ascii="Arial" w:hAnsi="Arial"/>
          <w:bCs w:val="0"/>
          <w:color w:val="000000"/>
        </w:rPr>
        <w:t xml:space="preserve">La serie di </w:t>
      </w:r>
      <w:hyperlink r:id="rId8" w:history="1">
        <w:r>
          <w:rPr>
            <w:rStyle w:val="Hyperlink"/>
            <w:rFonts w:ascii="Arial" w:hAnsi="Arial"/>
            <w:bCs w:val="0"/>
          </w:rPr>
          <w:t>moduli di alimentazione MagI³C-FISM</w:t>
        </w:r>
      </w:hyperlink>
      <w:r>
        <w:rPr>
          <w:rFonts w:ascii="Arial" w:hAnsi="Arial"/>
          <w:bCs w:val="0"/>
          <w:color w:val="000000"/>
        </w:rPr>
        <w:t xml:space="preserve"> si allarga: Würth </w:t>
      </w:r>
      <w:proofErr w:type="spellStart"/>
      <w:r>
        <w:rPr>
          <w:rFonts w:ascii="Arial" w:hAnsi="Arial"/>
          <w:bCs w:val="0"/>
          <w:color w:val="000000"/>
        </w:rPr>
        <w:t>Elektronik</w:t>
      </w:r>
      <w:proofErr w:type="spellEnd"/>
      <w:r>
        <w:rPr>
          <w:rFonts w:ascii="Arial" w:hAnsi="Arial"/>
          <w:bCs w:val="0"/>
          <w:color w:val="000000"/>
        </w:rPr>
        <w:t xml:space="preserve"> presenta la </w:t>
      </w:r>
      <w:r>
        <w:rPr>
          <w:rFonts w:ascii="Arial" w:hAnsi="Arial"/>
          <w:bCs w:val="0"/>
          <w:color w:val="000000"/>
        </w:rPr>
        <w:t xml:space="preserve">nuova </w:t>
      </w:r>
      <w:r>
        <w:rPr>
          <w:rFonts w:ascii="Arial" w:hAnsi="Arial"/>
          <w:bCs w:val="0"/>
          <w:color w:val="000000"/>
        </w:rPr>
        <w:t xml:space="preserve">generazione di "moduli SiP (System-in-Package) / SMT isolati </w:t>
      </w:r>
      <w:r>
        <w:rPr>
          <w:rFonts w:ascii="Arial" w:hAnsi="Arial"/>
          <w:bCs w:val="0"/>
          <w:color w:val="000000"/>
        </w:rPr>
        <w:t xml:space="preserve">ad </w:t>
      </w:r>
      <w:proofErr w:type="spellStart"/>
      <w:r>
        <w:rPr>
          <w:rFonts w:ascii="Arial" w:hAnsi="Arial"/>
          <w:bCs w:val="0"/>
          <w:color w:val="000000"/>
        </w:rPr>
        <w:t>uscita</w:t>
      </w:r>
      <w:proofErr w:type="spellEnd"/>
      <w:r>
        <w:rPr>
          <w:rFonts w:ascii="Arial" w:hAnsi="Arial"/>
          <w:bCs w:val="0"/>
          <w:color w:val="000000"/>
        </w:rPr>
        <w:t xml:space="preserve"> </w:t>
      </w:r>
      <w:r>
        <w:rPr>
          <w:rFonts w:ascii="Arial" w:hAnsi="Arial"/>
          <w:bCs w:val="0"/>
          <w:color w:val="000000"/>
        </w:rPr>
        <w:t>fiss</w:t>
      </w:r>
      <w:r>
        <w:rPr>
          <w:rFonts w:ascii="Arial" w:hAnsi="Arial"/>
          <w:bCs w:val="0"/>
          <w:color w:val="000000"/>
        </w:rPr>
        <w:t>a</w:t>
      </w:r>
      <w:r>
        <w:rPr>
          <w:rFonts w:ascii="Arial" w:hAnsi="Arial"/>
          <w:bCs w:val="0"/>
          <w:color w:val="000000"/>
        </w:rPr>
        <w:t>" da 1 W</w:t>
      </w:r>
      <w:r>
        <w:rPr>
          <w:rFonts w:ascii="Arial" w:hAnsi="Arial"/>
          <w:bCs w:val="0"/>
          <w:color w:val="000000"/>
        </w:rPr>
        <w:t>.</w:t>
      </w:r>
      <w:r>
        <w:rPr>
          <w:rFonts w:ascii="Arial" w:hAnsi="Arial"/>
          <w:bCs w:val="0"/>
          <w:color w:val="000000"/>
        </w:rPr>
        <w:t xml:space="preserve"> Tra le caratteristiche </w:t>
      </w:r>
      <w:r>
        <w:rPr>
          <w:rFonts w:ascii="Arial" w:hAnsi="Arial"/>
          <w:bCs w:val="0"/>
          <w:color w:val="000000"/>
        </w:rPr>
        <w:t xml:space="preserve">principali </w:t>
      </w:r>
      <w:r>
        <w:rPr>
          <w:rFonts w:ascii="Arial" w:hAnsi="Arial"/>
          <w:bCs w:val="0"/>
          <w:color w:val="000000"/>
        </w:rPr>
        <w:t>d</w:t>
      </w:r>
      <w:r>
        <w:rPr>
          <w:rFonts w:ascii="Arial" w:hAnsi="Arial"/>
          <w:bCs w:val="0"/>
          <w:color w:val="000000"/>
        </w:rPr>
        <w:t>i</w:t>
      </w:r>
      <w:r>
        <w:rPr>
          <w:rFonts w:ascii="Arial" w:hAnsi="Arial"/>
          <w:bCs w:val="0"/>
          <w:color w:val="000000"/>
        </w:rPr>
        <w:t xml:space="preserve"> questi</w:t>
      </w:r>
      <w:r>
        <w:rPr>
          <w:rFonts w:ascii="Arial" w:hAnsi="Arial"/>
          <w:bCs w:val="0"/>
          <w:color w:val="000000"/>
        </w:rPr>
        <w:t xml:space="preserve"> convertitori di tensione integrati</w:t>
      </w:r>
      <w:r>
        <w:rPr>
          <w:rFonts w:ascii="Arial" w:hAnsi="Arial"/>
          <w:bCs w:val="0"/>
          <w:color w:val="000000"/>
        </w:rPr>
        <w:t xml:space="preserve"> </w:t>
      </w:r>
      <w:r>
        <w:rPr>
          <w:rFonts w:ascii="Arial" w:hAnsi="Arial"/>
          <w:bCs w:val="0"/>
          <w:color w:val="000000"/>
        </w:rPr>
        <w:t>troviamo</w:t>
      </w:r>
      <w:r>
        <w:rPr>
          <w:rFonts w:ascii="Arial" w:hAnsi="Arial"/>
          <w:bCs w:val="0"/>
          <w:color w:val="000000"/>
        </w:rPr>
        <w:t>:</w:t>
      </w:r>
      <w:r>
        <w:rPr>
          <w:rFonts w:ascii="Arial" w:hAnsi="Arial"/>
          <w:bCs w:val="0"/>
          <w:color w:val="000000"/>
        </w:rPr>
        <w:t xml:space="preserve"> una protezione continua da cortocircuito (SCP) e una maggiore tensione di isolamento. I nuovi moduli nei package standard SIP-4, SIP-7 e SMT-8</w:t>
      </w:r>
      <w:r>
        <w:rPr>
          <w:rFonts w:ascii="Arial" w:hAnsi="Arial"/>
          <w:bCs w:val="0"/>
          <w:color w:val="000000"/>
        </w:rPr>
        <w:t xml:space="preserve"> sono al 100% retrocompatibili pin-to-pin con i MagI³C-FISM finora disponibili.</w:t>
      </w:r>
    </w:p>
    <w:p w14:paraId="7A2E9CEB" w14:textId="3086EF52" w:rsidR="001B3C66" w:rsidRDefault="00D52EB6">
      <w:pPr>
        <w:pStyle w:val="Textkrper"/>
        <w:spacing w:before="120" w:after="120" w:line="260" w:lineRule="exact"/>
        <w:jc w:val="both"/>
        <w:rPr>
          <w:rFonts w:ascii="Arial" w:hAnsi="Arial"/>
          <w:b w:val="0"/>
          <w:color w:val="000000"/>
        </w:rPr>
      </w:pPr>
      <w:r>
        <w:rPr>
          <w:rFonts w:ascii="Arial" w:hAnsi="Arial"/>
          <w:b w:val="0"/>
          <w:color w:val="000000"/>
        </w:rPr>
        <w:t>I moduli di alimentazione MagI³C FISM sono convertitori di tensione DC/DC completamente integrati con tensione di uscita fissa. I moduli includono</w:t>
      </w:r>
      <w:r>
        <w:rPr>
          <w:rFonts w:ascii="Arial" w:hAnsi="Arial"/>
          <w:b w:val="0"/>
          <w:color w:val="000000"/>
        </w:rPr>
        <w:t>:</w:t>
      </w:r>
      <w:r>
        <w:rPr>
          <w:rFonts w:ascii="Arial" w:hAnsi="Arial"/>
          <w:b w:val="0"/>
          <w:color w:val="000000"/>
        </w:rPr>
        <w:t xml:space="preserve"> gli stadi di potenza, il reg</w:t>
      </w:r>
      <w:r>
        <w:rPr>
          <w:rFonts w:ascii="Arial" w:hAnsi="Arial"/>
          <w:b w:val="0"/>
          <w:color w:val="000000"/>
        </w:rPr>
        <w:t>olatore, il trasformatore e le capacità di ingresso e uscita. Per il funzionamento non sono necessari componenti esterni e i</w:t>
      </w:r>
      <w:r>
        <w:rPr>
          <w:rFonts w:ascii="Arial" w:hAnsi="Arial"/>
          <w:b w:val="0"/>
          <w:color w:val="000000"/>
        </w:rPr>
        <w:t xml:space="preserve"> tempi</w:t>
      </w:r>
      <w:r>
        <w:rPr>
          <w:rFonts w:ascii="Arial" w:hAnsi="Arial"/>
          <w:b w:val="0"/>
          <w:color w:val="000000"/>
        </w:rPr>
        <w:t xml:space="preserve"> della progettazione circuitale sono ridotti al minimo. Ciò riduce i costi di sviluppo e consente di lanciare rapidament</w:t>
      </w:r>
      <w:r>
        <w:rPr>
          <w:rFonts w:ascii="Arial" w:hAnsi="Arial"/>
          <w:b w:val="0"/>
          <w:color w:val="000000"/>
        </w:rPr>
        <w:t xml:space="preserve">e nuove applicazioni sul mercato. </w:t>
      </w:r>
      <w:r>
        <w:rPr>
          <w:rFonts w:ascii="Arial" w:hAnsi="Arial"/>
          <w:b w:val="0"/>
          <w:color w:val="000000"/>
        </w:rPr>
        <w:t>L</w:t>
      </w:r>
      <w:r>
        <w:rPr>
          <w:rFonts w:ascii="Arial" w:hAnsi="Arial"/>
          <w:b w:val="0"/>
          <w:color w:val="000000"/>
        </w:rPr>
        <w:t xml:space="preserve">'intera </w:t>
      </w:r>
      <w:r>
        <w:rPr>
          <w:rFonts w:ascii="Arial" w:hAnsi="Arial"/>
          <w:b w:val="0"/>
          <w:color w:val="000000"/>
        </w:rPr>
        <w:t>famiglia</w:t>
      </w:r>
      <w:r>
        <w:rPr>
          <w:rFonts w:ascii="Arial" w:hAnsi="Arial"/>
          <w:b w:val="0"/>
          <w:color w:val="000000"/>
        </w:rPr>
        <w:t xml:space="preserve"> di prodotti è certificata in base all'attuale standard UL62368-1, </w:t>
      </w:r>
      <w:r>
        <w:rPr>
          <w:rFonts w:ascii="Arial" w:hAnsi="Arial"/>
          <w:b w:val="0"/>
          <w:color w:val="000000"/>
        </w:rPr>
        <w:t xml:space="preserve">anche se </w:t>
      </w:r>
      <w:r>
        <w:rPr>
          <w:rFonts w:ascii="Arial" w:hAnsi="Arial"/>
          <w:b w:val="0"/>
          <w:color w:val="000000"/>
        </w:rPr>
        <w:t xml:space="preserve">i nuovi moduli offrono una sicurezza ancora maggiore. Sono protetti da cortocircuiti e </w:t>
      </w:r>
      <w:r>
        <w:rPr>
          <w:rFonts w:ascii="Arial" w:hAnsi="Arial"/>
          <w:b w:val="0"/>
          <w:color w:val="000000"/>
        </w:rPr>
        <w:t>garantiscono una</w:t>
      </w:r>
      <w:r>
        <w:rPr>
          <w:rFonts w:ascii="Arial" w:hAnsi="Arial"/>
          <w:b w:val="0"/>
          <w:color w:val="000000"/>
        </w:rPr>
        <w:t xml:space="preserve"> tensione di isolamento di 1,5 kV (moduli SIP-4) e di 3 kV (moduli SIP-7 e SMT-8) per 60 secondi. </w:t>
      </w:r>
    </w:p>
    <w:p w14:paraId="6946EA2A" w14:textId="4538C9ED" w:rsidR="001B3C66" w:rsidRDefault="00D52EB6">
      <w:pPr>
        <w:pStyle w:val="Textkrper"/>
        <w:spacing w:before="120" w:after="120" w:line="260" w:lineRule="exact"/>
        <w:jc w:val="both"/>
        <w:rPr>
          <w:rFonts w:ascii="Arial" w:hAnsi="Arial"/>
          <w:b w:val="0"/>
          <w:color w:val="000000"/>
        </w:rPr>
      </w:pPr>
      <w:r>
        <w:rPr>
          <w:rFonts w:ascii="Arial" w:hAnsi="Arial"/>
          <w:b w:val="0"/>
          <w:color w:val="000000"/>
        </w:rPr>
        <w:t xml:space="preserve">Ciò rende i nuovi MagI³C-FISM </w:t>
      </w:r>
      <w:r>
        <w:rPr>
          <w:rFonts w:ascii="Arial" w:hAnsi="Arial"/>
          <w:b w:val="0"/>
          <w:color w:val="000000"/>
        </w:rPr>
        <w:t>ottimizzati dove serve garantire l’</w:t>
      </w:r>
      <w:r>
        <w:rPr>
          <w:rFonts w:ascii="Arial" w:hAnsi="Arial"/>
          <w:b w:val="0"/>
          <w:color w:val="000000"/>
        </w:rPr>
        <w:t>isolamento funzionale per</w:t>
      </w:r>
      <w:r>
        <w:rPr>
          <w:rFonts w:ascii="Arial" w:hAnsi="Arial"/>
          <w:b w:val="0"/>
          <w:color w:val="000000"/>
        </w:rPr>
        <w:t xml:space="preserve"> evitare la formazione di loop di terra, offset di terra e </w:t>
      </w:r>
      <w:r>
        <w:rPr>
          <w:rFonts w:ascii="Arial" w:hAnsi="Arial"/>
          <w:b w:val="0"/>
          <w:color w:val="000000"/>
        </w:rPr>
        <w:t>disturbi, sia nei circui</w:t>
      </w:r>
      <w:r>
        <w:rPr>
          <w:rFonts w:ascii="Arial" w:hAnsi="Arial"/>
          <w:b w:val="0"/>
          <w:color w:val="000000"/>
        </w:rPr>
        <w:t>ti</w:t>
      </w:r>
      <w:r>
        <w:rPr>
          <w:rFonts w:ascii="Arial" w:hAnsi="Arial"/>
          <w:b w:val="0"/>
          <w:color w:val="000000"/>
        </w:rPr>
        <w:t xml:space="preserve"> di </w:t>
      </w:r>
      <w:r>
        <w:rPr>
          <w:rFonts w:ascii="Arial" w:hAnsi="Arial"/>
          <w:b w:val="0"/>
          <w:color w:val="000000"/>
        </w:rPr>
        <w:t>segnale</w:t>
      </w:r>
      <w:r>
        <w:rPr>
          <w:rFonts w:ascii="Arial" w:hAnsi="Arial"/>
          <w:b w:val="0"/>
          <w:color w:val="000000"/>
        </w:rPr>
        <w:t xml:space="preserve"> che in</w:t>
      </w:r>
      <w:r>
        <w:rPr>
          <w:rFonts w:ascii="Arial" w:hAnsi="Arial"/>
          <w:b w:val="0"/>
          <w:color w:val="000000"/>
        </w:rPr>
        <w:t xml:space="preserve"> sistemi di sensori. </w:t>
      </w:r>
      <w:r>
        <w:rPr>
          <w:rFonts w:ascii="Arial" w:hAnsi="Arial"/>
          <w:b w:val="0"/>
          <w:color w:val="000000"/>
        </w:rPr>
        <w:t>L’elevata tensione di isolamento è fondamentale in applicazioni come l’alimentazione di interfacce o microcontrollori</w:t>
      </w:r>
      <w:r>
        <w:rPr>
          <w:rFonts w:ascii="Arial" w:hAnsi="Arial"/>
          <w:b w:val="0"/>
          <w:color w:val="000000"/>
        </w:rPr>
        <w:t>,</w:t>
      </w:r>
      <w:r>
        <w:rPr>
          <w:rFonts w:ascii="Arial" w:hAnsi="Arial"/>
          <w:b w:val="0"/>
          <w:color w:val="000000"/>
        </w:rPr>
        <w:t xml:space="preserve"> in settori come quello industriale o nelle apparecchiature di test.</w:t>
      </w:r>
    </w:p>
    <w:p w14:paraId="609244C4" w14:textId="338248B2" w:rsidR="001B3C66" w:rsidRDefault="00D52EB6">
      <w:pPr>
        <w:pStyle w:val="Textkrper"/>
        <w:spacing w:before="120" w:after="120" w:line="260" w:lineRule="exact"/>
        <w:jc w:val="both"/>
        <w:rPr>
          <w:rFonts w:ascii="Arial" w:hAnsi="Arial"/>
          <w:bCs w:val="0"/>
          <w:color w:val="000000"/>
        </w:rPr>
      </w:pPr>
      <w:r>
        <w:rPr>
          <w:rFonts w:ascii="Arial" w:hAnsi="Arial"/>
          <w:bCs w:val="0"/>
          <w:color w:val="000000"/>
        </w:rPr>
        <w:t xml:space="preserve">Eccellenti </w:t>
      </w:r>
      <w:r>
        <w:rPr>
          <w:rFonts w:ascii="Arial" w:hAnsi="Arial"/>
          <w:bCs w:val="0"/>
          <w:color w:val="000000"/>
        </w:rPr>
        <w:t>proprietà elettromagnetiche</w:t>
      </w:r>
    </w:p>
    <w:p w14:paraId="6665088A" w14:textId="2E11C14E" w:rsidR="001B3C66" w:rsidRDefault="00D52EB6">
      <w:pPr>
        <w:pStyle w:val="Textkrper"/>
        <w:spacing w:before="120" w:after="120" w:line="260" w:lineRule="exact"/>
        <w:jc w:val="both"/>
        <w:rPr>
          <w:rFonts w:ascii="Arial" w:hAnsi="Arial"/>
          <w:b w:val="0"/>
          <w:color w:val="000000"/>
        </w:rPr>
      </w:pPr>
      <w:proofErr w:type="spellStart"/>
      <w:r>
        <w:rPr>
          <w:rFonts w:ascii="Arial" w:hAnsi="Arial"/>
          <w:b w:val="0"/>
          <w:color w:val="000000"/>
        </w:rPr>
        <w:t>Würth</w:t>
      </w:r>
      <w:proofErr w:type="spellEnd"/>
      <w:r>
        <w:rPr>
          <w:rFonts w:ascii="Arial" w:hAnsi="Arial"/>
          <w:b w:val="0"/>
          <w:color w:val="000000"/>
        </w:rPr>
        <w:t xml:space="preserve"> </w:t>
      </w:r>
      <w:proofErr w:type="spellStart"/>
      <w:r>
        <w:rPr>
          <w:rFonts w:ascii="Arial" w:hAnsi="Arial"/>
          <w:b w:val="0"/>
          <w:color w:val="000000"/>
        </w:rPr>
        <w:t>Elektronik</w:t>
      </w:r>
      <w:proofErr w:type="spellEnd"/>
      <w:r>
        <w:rPr>
          <w:rFonts w:ascii="Arial" w:hAnsi="Arial"/>
          <w:b w:val="0"/>
          <w:color w:val="000000"/>
        </w:rPr>
        <w:t xml:space="preserve"> ha </w:t>
      </w:r>
      <w:r>
        <w:rPr>
          <w:rFonts w:ascii="Arial" w:hAnsi="Arial"/>
          <w:b w:val="0"/>
          <w:color w:val="000000"/>
        </w:rPr>
        <w:t>testato</w:t>
      </w:r>
      <w:r>
        <w:rPr>
          <w:rFonts w:ascii="Arial" w:hAnsi="Arial"/>
          <w:b w:val="0"/>
          <w:color w:val="000000"/>
        </w:rPr>
        <w:t xml:space="preserve"> i moduli MagI³C-FISM</w:t>
      </w:r>
      <w:r>
        <w:rPr>
          <w:rFonts w:ascii="Arial" w:hAnsi="Arial"/>
          <w:b w:val="0"/>
          <w:color w:val="000000"/>
        </w:rPr>
        <w:t xml:space="preserve"> in combinazione con circuiti di filtraggio</w:t>
      </w:r>
      <w:r>
        <w:rPr>
          <w:rFonts w:ascii="Arial" w:hAnsi="Arial"/>
          <w:b w:val="0"/>
          <w:color w:val="000000"/>
        </w:rPr>
        <w:t xml:space="preserve">, le cui liste dei materiali (BOM) sono contenute nella scheda dati tecnici, verificando </w:t>
      </w:r>
      <w:r>
        <w:rPr>
          <w:rFonts w:ascii="Arial" w:hAnsi="Arial"/>
          <w:b w:val="0"/>
          <w:color w:val="000000"/>
        </w:rPr>
        <w:t>come, sia</w:t>
      </w:r>
      <w:r>
        <w:rPr>
          <w:rFonts w:ascii="Arial" w:hAnsi="Arial"/>
          <w:b w:val="0"/>
          <w:color w:val="000000"/>
        </w:rPr>
        <w:t xml:space="preserve"> i disturbi irradiati </w:t>
      </w:r>
      <w:r>
        <w:rPr>
          <w:rFonts w:ascii="Arial" w:hAnsi="Arial"/>
          <w:b w:val="0"/>
          <w:color w:val="000000"/>
        </w:rPr>
        <w:t>che</w:t>
      </w:r>
      <w:r>
        <w:rPr>
          <w:rFonts w:ascii="Arial" w:hAnsi="Arial"/>
          <w:b w:val="0"/>
          <w:color w:val="000000"/>
        </w:rPr>
        <w:t xml:space="preserve"> condotti</w:t>
      </w:r>
      <w:r>
        <w:rPr>
          <w:rFonts w:ascii="Arial" w:hAnsi="Arial"/>
          <w:b w:val="0"/>
          <w:color w:val="000000"/>
        </w:rPr>
        <w:t>,</w:t>
      </w:r>
      <w:r>
        <w:rPr>
          <w:rFonts w:ascii="Arial" w:hAnsi="Arial"/>
          <w:b w:val="0"/>
          <w:color w:val="000000"/>
        </w:rPr>
        <w:t xml:space="preserve"> rientr</w:t>
      </w:r>
      <w:r>
        <w:rPr>
          <w:rFonts w:ascii="Arial" w:hAnsi="Arial"/>
          <w:b w:val="0"/>
          <w:color w:val="000000"/>
        </w:rPr>
        <w:t>ino</w:t>
      </w:r>
      <w:r>
        <w:rPr>
          <w:rFonts w:ascii="Arial" w:hAnsi="Arial"/>
          <w:b w:val="0"/>
          <w:color w:val="000000"/>
        </w:rPr>
        <w:t xml:space="preserve"> </w:t>
      </w:r>
      <w:r>
        <w:rPr>
          <w:rFonts w:ascii="Arial" w:hAnsi="Arial"/>
          <w:b w:val="0"/>
          <w:color w:val="000000"/>
        </w:rPr>
        <w:t>all’interno</w:t>
      </w:r>
      <w:r>
        <w:rPr>
          <w:rFonts w:ascii="Arial" w:hAnsi="Arial"/>
          <w:b w:val="0"/>
          <w:color w:val="000000"/>
        </w:rPr>
        <w:t xml:space="preserve"> </w:t>
      </w:r>
      <w:r>
        <w:rPr>
          <w:rFonts w:ascii="Arial" w:hAnsi="Arial"/>
          <w:b w:val="0"/>
          <w:color w:val="000000"/>
        </w:rPr>
        <w:t xml:space="preserve">dei </w:t>
      </w:r>
      <w:r>
        <w:rPr>
          <w:rFonts w:ascii="Arial" w:hAnsi="Arial"/>
          <w:b w:val="0"/>
          <w:color w:val="000000"/>
        </w:rPr>
        <w:t>limiti previsti dalla norma sulla compatibi</w:t>
      </w:r>
      <w:r>
        <w:rPr>
          <w:rFonts w:ascii="Arial" w:hAnsi="Arial"/>
          <w:b w:val="0"/>
          <w:color w:val="000000"/>
        </w:rPr>
        <w:t>lità elettromagnetica EN55032/CISPR32 classe B.</w:t>
      </w:r>
    </w:p>
    <w:p w14:paraId="4D058134" w14:textId="15AFD50A" w:rsidR="001B3C66" w:rsidRDefault="00D52EB6">
      <w:pPr>
        <w:pStyle w:val="Textkrper"/>
        <w:spacing w:before="120" w:after="120" w:line="260" w:lineRule="exact"/>
        <w:jc w:val="both"/>
        <w:rPr>
          <w:rFonts w:ascii="Arial" w:hAnsi="Arial"/>
          <w:b w:val="0"/>
          <w:color w:val="000000"/>
        </w:rPr>
      </w:pPr>
      <w:r>
        <w:rPr>
          <w:rFonts w:ascii="Arial" w:hAnsi="Arial"/>
          <w:b w:val="0"/>
          <w:color w:val="000000"/>
        </w:rPr>
        <w:lastRenderedPageBreak/>
        <w:t xml:space="preserve">I nuovi </w:t>
      </w:r>
      <w:r>
        <w:rPr>
          <w:rFonts w:ascii="Arial" w:hAnsi="Arial"/>
          <w:b w:val="0"/>
          <w:color w:val="000000"/>
        </w:rPr>
        <w:t xml:space="preserve">componenti </w:t>
      </w:r>
      <w:r>
        <w:rPr>
          <w:rFonts w:ascii="Arial" w:hAnsi="Arial"/>
          <w:b w:val="0"/>
          <w:color w:val="000000"/>
        </w:rPr>
        <w:t>della serie MagI³C-FISM sono disponibili a magazzino. Grazie ai package SIP-4 e SIP-7</w:t>
      </w:r>
      <w:r>
        <w:rPr>
          <w:rFonts w:ascii="Arial" w:hAnsi="Arial"/>
          <w:b w:val="0"/>
          <w:color w:val="000000"/>
        </w:rPr>
        <w:t>,</w:t>
      </w:r>
      <w:r>
        <w:rPr>
          <w:rFonts w:ascii="Arial" w:hAnsi="Arial"/>
          <w:b w:val="0"/>
          <w:color w:val="000000"/>
        </w:rPr>
        <w:t xml:space="preserve"> </w:t>
      </w:r>
      <w:r>
        <w:rPr>
          <w:rFonts w:ascii="Arial" w:hAnsi="Arial"/>
          <w:b w:val="0"/>
          <w:color w:val="000000"/>
        </w:rPr>
        <w:t xml:space="preserve">in tecnologia </w:t>
      </w:r>
      <w:proofErr w:type="spellStart"/>
      <w:r w:rsidRPr="00684991">
        <w:rPr>
          <w:rFonts w:ascii="Arial" w:hAnsi="Arial"/>
          <w:b w:val="0"/>
          <w:bCs w:val="0"/>
          <w:color w:val="000000"/>
        </w:rPr>
        <w:t>through</w:t>
      </w:r>
      <w:proofErr w:type="spellEnd"/>
      <w:r w:rsidRPr="00684991">
        <w:rPr>
          <w:rFonts w:ascii="Arial" w:hAnsi="Arial"/>
          <w:b w:val="0"/>
          <w:bCs w:val="0"/>
          <w:color w:val="000000"/>
        </w:rPr>
        <w:t>-hole</w:t>
      </w:r>
      <w:r>
        <w:rPr>
          <w:rFonts w:ascii="Arial" w:hAnsi="Arial"/>
          <w:b w:val="0"/>
          <w:bCs w:val="0"/>
          <w:color w:val="000000"/>
        </w:rPr>
        <w:t>,</w:t>
      </w:r>
      <w:r w:rsidRPr="00684991">
        <w:rPr>
          <w:rFonts w:ascii="Arial" w:hAnsi="Arial"/>
          <w:b w:val="0"/>
          <w:bCs w:val="0"/>
          <w:color w:val="000000"/>
        </w:rPr>
        <w:t xml:space="preserve"> </w:t>
      </w:r>
      <w:r>
        <w:rPr>
          <w:rFonts w:ascii="Arial" w:hAnsi="Arial"/>
          <w:b w:val="0"/>
          <w:color w:val="000000"/>
        </w:rPr>
        <w:t>o</w:t>
      </w:r>
      <w:r>
        <w:rPr>
          <w:rFonts w:ascii="Arial" w:hAnsi="Arial"/>
          <w:b w:val="0"/>
          <w:color w:val="000000"/>
        </w:rPr>
        <w:t xml:space="preserve"> a</w:t>
      </w:r>
      <w:r>
        <w:rPr>
          <w:rFonts w:ascii="Arial" w:hAnsi="Arial"/>
          <w:b w:val="0"/>
          <w:color w:val="000000"/>
        </w:rPr>
        <w:t>l</w:t>
      </w:r>
      <w:r>
        <w:rPr>
          <w:rFonts w:ascii="Arial" w:hAnsi="Arial"/>
          <w:b w:val="0"/>
          <w:color w:val="000000"/>
        </w:rPr>
        <w:t xml:space="preserve"> package SMT-8</w:t>
      </w:r>
      <w:r>
        <w:rPr>
          <w:rFonts w:ascii="Arial" w:hAnsi="Arial"/>
          <w:b w:val="0"/>
          <w:color w:val="000000"/>
        </w:rPr>
        <w:t>,</w:t>
      </w:r>
      <w:r>
        <w:rPr>
          <w:rFonts w:ascii="Arial" w:hAnsi="Arial"/>
          <w:b w:val="0"/>
          <w:color w:val="000000"/>
        </w:rPr>
        <w:t xml:space="preserve"> </w:t>
      </w:r>
      <w:r>
        <w:rPr>
          <w:rFonts w:ascii="Arial" w:hAnsi="Arial"/>
          <w:b w:val="0"/>
          <w:color w:val="000000"/>
        </w:rPr>
        <w:t xml:space="preserve">saldabile </w:t>
      </w:r>
      <w:r>
        <w:rPr>
          <w:rFonts w:ascii="Arial" w:hAnsi="Arial"/>
          <w:b w:val="0"/>
          <w:color w:val="000000"/>
        </w:rPr>
        <w:t>anche manualmente, questi moduli sono adatti alla prototipizzazione. Per questa ragione è possibile richiederne campion</w:t>
      </w:r>
      <w:r>
        <w:rPr>
          <w:rFonts w:ascii="Arial" w:hAnsi="Arial"/>
          <w:b w:val="0"/>
          <w:color w:val="000000"/>
        </w:rPr>
        <w:t>atura</w:t>
      </w:r>
      <w:r>
        <w:rPr>
          <w:rFonts w:ascii="Arial" w:hAnsi="Arial"/>
          <w:b w:val="0"/>
          <w:color w:val="000000"/>
        </w:rPr>
        <w:t xml:space="preserve"> gratuit</w:t>
      </w:r>
      <w:r>
        <w:rPr>
          <w:rFonts w:ascii="Arial" w:hAnsi="Arial"/>
          <w:b w:val="0"/>
          <w:color w:val="000000"/>
        </w:rPr>
        <w:t>a</w:t>
      </w:r>
      <w:r>
        <w:rPr>
          <w:rFonts w:ascii="Arial" w:hAnsi="Arial"/>
          <w:b w:val="0"/>
          <w:color w:val="000000"/>
        </w:rPr>
        <w:t>.</w:t>
      </w:r>
    </w:p>
    <w:p w14:paraId="673A9762" w14:textId="604D1FC5" w:rsidR="00D52EB6" w:rsidRDefault="00D52EB6">
      <w:pPr>
        <w:rPr>
          <w:rFonts w:ascii="Arial" w:hAnsi="Arial" w:cs="Arial"/>
          <w:bCs/>
          <w:color w:val="000000"/>
          <w:sz w:val="20"/>
          <w:szCs w:val="20"/>
        </w:rPr>
      </w:pPr>
      <w:r>
        <w:rPr>
          <w:rFonts w:ascii="Arial" w:hAnsi="Arial"/>
          <w:b/>
          <w:color w:val="000000"/>
        </w:rPr>
        <w:br w:type="page"/>
      </w:r>
    </w:p>
    <w:p w14:paraId="09C8C434" w14:textId="77777777" w:rsidR="001B3C66" w:rsidRDefault="001B3C66">
      <w:pPr>
        <w:pStyle w:val="Textkrper"/>
        <w:spacing w:before="120" w:after="120" w:line="260" w:lineRule="exact"/>
        <w:jc w:val="both"/>
        <w:rPr>
          <w:rFonts w:ascii="Arial" w:hAnsi="Arial"/>
          <w:b w:val="0"/>
          <w:color w:val="000000"/>
        </w:rPr>
      </w:pPr>
    </w:p>
    <w:p w14:paraId="1B9D63E0" w14:textId="77777777" w:rsidR="00D52EB6" w:rsidRDefault="00D52EB6" w:rsidP="00D52EB6">
      <w:pPr>
        <w:pStyle w:val="PITextkrper"/>
        <w:pBdr>
          <w:top w:val="single" w:sz="4" w:space="1" w:color="auto"/>
        </w:pBdr>
        <w:spacing w:before="240"/>
        <w:rPr>
          <w:b/>
          <w:sz w:val="18"/>
          <w:szCs w:val="18"/>
          <w:lang w:val="de-DE"/>
        </w:rPr>
      </w:pPr>
    </w:p>
    <w:p w14:paraId="000D5136" w14:textId="77777777" w:rsidR="00D52EB6" w:rsidRPr="004D044E" w:rsidRDefault="00D52EB6" w:rsidP="00D52EB6">
      <w:pPr>
        <w:spacing w:after="120" w:line="280" w:lineRule="exact"/>
        <w:rPr>
          <w:rFonts w:ascii="Arial" w:hAnsi="Arial" w:cs="Arial"/>
          <w:b/>
          <w:bCs/>
          <w:sz w:val="18"/>
          <w:szCs w:val="18"/>
        </w:rPr>
      </w:pPr>
      <w:r>
        <w:rPr>
          <w:rFonts w:ascii="Arial" w:hAnsi="Arial"/>
          <w:b/>
          <w:sz w:val="18"/>
        </w:rPr>
        <w:t>Immagini disponibili</w:t>
      </w:r>
    </w:p>
    <w:p w14:paraId="19F12703" w14:textId="77777777" w:rsidR="00D52EB6" w:rsidRPr="004D044E" w:rsidRDefault="00D52EB6" w:rsidP="00D52EB6">
      <w:pPr>
        <w:spacing w:after="120" w:line="280" w:lineRule="exact"/>
        <w:rPr>
          <w:b/>
          <w:sz w:val="18"/>
          <w:szCs w:val="18"/>
        </w:rPr>
      </w:pPr>
      <w:r>
        <w:rPr>
          <w:rFonts w:ascii="Arial" w:hAnsi="Arial"/>
          <w:sz w:val="18"/>
        </w:rPr>
        <w:t>Le seguenti immagini possono essere scaricate da internet e stampate:</w:t>
      </w:r>
      <w:r>
        <w:t xml:space="preserve"> </w:t>
      </w:r>
      <w:hyperlink r:id="rId9"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1B3C66" w14:paraId="09BD9702" w14:textId="77777777">
        <w:trPr>
          <w:trHeight w:val="1701"/>
        </w:trPr>
        <w:tc>
          <w:tcPr>
            <w:tcW w:w="3510" w:type="dxa"/>
          </w:tcPr>
          <w:p w14:paraId="038E021B" w14:textId="77777777" w:rsidR="001B3C66" w:rsidRDefault="00D52EB6">
            <w:pPr>
              <w:pStyle w:val="txt"/>
              <w:rPr>
                <w:b/>
                <w:bCs/>
                <w:sz w:val="18"/>
              </w:rPr>
            </w:pPr>
            <w:r>
              <w:rPr>
                <w:b/>
              </w:rPr>
              <w:br/>
            </w:r>
            <w:r>
              <w:rPr>
                <w:noProof/>
                <w:lang w:eastAsia="it-IT"/>
              </w:rPr>
              <w:drawing>
                <wp:inline distT="0" distB="0" distL="0" distR="0" wp14:anchorId="269EB0F1" wp14:editId="30F6D243">
                  <wp:extent cx="1710000" cy="1710000"/>
                  <wp:effectExtent l="0" t="0" r="5080"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1710000"/>
                          </a:xfrm>
                          <a:prstGeom prst="rect">
                            <a:avLst/>
                          </a:prstGeom>
                          <a:noFill/>
                          <a:ln>
                            <a:noFill/>
                          </a:ln>
                        </pic:spPr>
                      </pic:pic>
                    </a:graphicData>
                  </a:graphic>
                </wp:inline>
              </w:drawing>
            </w:r>
            <w:r>
              <w:rPr>
                <w:bCs/>
                <w:sz w:val="16"/>
                <w:szCs w:val="16"/>
              </w:rPr>
              <w:br/>
              <w:t xml:space="preserve">Foto di: Würth Elektronik </w:t>
            </w:r>
          </w:p>
          <w:p w14:paraId="79F366D9" w14:textId="362320F1" w:rsidR="001B3C66" w:rsidRDefault="00D52EB6">
            <w:pPr>
              <w:pStyle w:val="txt"/>
              <w:rPr>
                <w:b/>
              </w:rPr>
            </w:pPr>
            <w:r>
              <w:rPr>
                <w:b/>
                <w:color w:val="auto"/>
                <w:sz w:val="18"/>
                <w:szCs w:val="18"/>
              </w:rPr>
              <w:t>MagI³C-FISM con package SIP-4 (</w:t>
            </w:r>
            <w:r>
              <w:rPr>
                <w:b/>
                <w:color w:val="auto"/>
                <w:sz w:val="18"/>
                <w:szCs w:val="18"/>
              </w:rPr>
              <w:t xml:space="preserve">codice prodotto </w:t>
            </w:r>
            <w:r>
              <w:rPr>
                <w:b/>
                <w:color w:val="auto"/>
                <w:sz w:val="18"/>
                <w:szCs w:val="18"/>
              </w:rPr>
              <w:t>1779205x11)</w:t>
            </w:r>
            <w:r>
              <w:rPr>
                <w:b/>
                <w:color w:val="auto"/>
                <w:sz w:val="18"/>
                <w:szCs w:val="18"/>
              </w:rPr>
              <w:br/>
            </w:r>
          </w:p>
        </w:tc>
      </w:tr>
    </w:tbl>
    <w:p w14:paraId="4956EB16" w14:textId="77777777" w:rsidR="001B3C66" w:rsidRDefault="001B3C66">
      <w:pPr>
        <w:pStyle w:val="PITextkrper"/>
        <w:rPr>
          <w:b/>
          <w:bCs/>
          <w:sz w:val="18"/>
          <w:szCs w:val="18"/>
          <w:lang w:val="de-DE"/>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1B3C66" w14:paraId="50218A61" w14:textId="77777777">
        <w:trPr>
          <w:trHeight w:val="1701"/>
        </w:trPr>
        <w:tc>
          <w:tcPr>
            <w:tcW w:w="3510" w:type="dxa"/>
          </w:tcPr>
          <w:p w14:paraId="26859026" w14:textId="77777777" w:rsidR="001B3C66" w:rsidRDefault="00D52EB6">
            <w:pPr>
              <w:pStyle w:val="txt"/>
              <w:rPr>
                <w:b/>
                <w:bCs/>
                <w:sz w:val="18"/>
                <w:szCs w:val="18"/>
              </w:rPr>
            </w:pPr>
            <w:r>
              <w:rPr>
                <w:b/>
              </w:rPr>
              <w:br/>
            </w:r>
            <w:r>
              <w:rPr>
                <w:noProof/>
                <w:lang w:eastAsia="it-IT"/>
              </w:rPr>
              <w:drawing>
                <wp:inline distT="0" distB="0" distL="0" distR="0" wp14:anchorId="07ED1D79" wp14:editId="2E906939">
                  <wp:extent cx="1692000" cy="1692000"/>
                  <wp:effectExtent l="0" t="0" r="381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2000" cy="1692000"/>
                          </a:xfrm>
                          <a:prstGeom prst="rect">
                            <a:avLst/>
                          </a:prstGeom>
                          <a:noFill/>
                          <a:ln>
                            <a:noFill/>
                          </a:ln>
                        </pic:spPr>
                      </pic:pic>
                    </a:graphicData>
                  </a:graphic>
                </wp:inline>
              </w:drawing>
            </w:r>
            <w:r>
              <w:rPr>
                <w:b/>
                <w:sz w:val="18"/>
                <w:szCs w:val="18"/>
              </w:rPr>
              <w:br/>
            </w:r>
            <w:r>
              <w:rPr>
                <w:bCs/>
                <w:sz w:val="16"/>
                <w:szCs w:val="16"/>
              </w:rPr>
              <w:t>Foto di: Würth Elektronik</w:t>
            </w:r>
            <w:r>
              <w:rPr>
                <w:b/>
                <w:sz w:val="18"/>
                <w:szCs w:val="18"/>
              </w:rPr>
              <w:br/>
            </w:r>
            <w:r>
              <w:rPr>
                <w:b/>
                <w:sz w:val="18"/>
                <w:szCs w:val="18"/>
              </w:rPr>
              <w:br/>
            </w:r>
            <w:r>
              <w:rPr>
                <w:b/>
                <w:color w:val="auto"/>
                <w:sz w:val="18"/>
                <w:szCs w:val="18"/>
              </w:rPr>
              <w:t>MagI³C-FISM con package SIP-7 (1779205x41)</w:t>
            </w:r>
            <w:r>
              <w:rPr>
                <w:b/>
                <w:sz w:val="18"/>
                <w:szCs w:val="18"/>
              </w:rPr>
              <w:br/>
            </w:r>
          </w:p>
        </w:tc>
        <w:tc>
          <w:tcPr>
            <w:tcW w:w="3510" w:type="dxa"/>
          </w:tcPr>
          <w:p w14:paraId="6CF7BD85" w14:textId="77777777" w:rsidR="001B3C66" w:rsidRDefault="00D52EB6">
            <w:pPr>
              <w:pStyle w:val="txt"/>
              <w:rPr>
                <w:b/>
                <w:bCs/>
                <w:sz w:val="18"/>
              </w:rPr>
            </w:pPr>
            <w:r>
              <w:rPr>
                <w:b/>
              </w:rPr>
              <w:br/>
            </w:r>
            <w:r>
              <w:rPr>
                <w:noProof/>
                <w:lang w:eastAsia="it-IT"/>
              </w:rPr>
              <w:drawing>
                <wp:inline distT="0" distB="0" distL="0" distR="0" wp14:anchorId="7521875F" wp14:editId="22533549">
                  <wp:extent cx="1692000" cy="1692000"/>
                  <wp:effectExtent l="0" t="0" r="3810"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2000" cy="1692000"/>
                          </a:xfrm>
                          <a:prstGeom prst="rect">
                            <a:avLst/>
                          </a:prstGeom>
                          <a:noFill/>
                          <a:ln>
                            <a:noFill/>
                          </a:ln>
                        </pic:spPr>
                      </pic:pic>
                    </a:graphicData>
                  </a:graphic>
                </wp:inline>
              </w:drawing>
            </w:r>
            <w:r>
              <w:rPr>
                <w:bCs/>
                <w:sz w:val="16"/>
                <w:szCs w:val="16"/>
              </w:rPr>
              <w:br/>
              <w:t xml:space="preserve">Foto di: Würth Elektronik </w:t>
            </w:r>
          </w:p>
          <w:p w14:paraId="772E8E99" w14:textId="77777777" w:rsidR="001B3C66" w:rsidRDefault="00D52EB6">
            <w:pPr>
              <w:autoSpaceDE w:val="0"/>
              <w:autoSpaceDN w:val="0"/>
              <w:adjustRightInd w:val="0"/>
              <w:rPr>
                <w:b/>
              </w:rPr>
            </w:pPr>
            <w:r>
              <w:rPr>
                <w:rFonts w:ascii="Arial" w:hAnsi="Arial"/>
                <w:b/>
                <w:sz w:val="18"/>
                <w:szCs w:val="18"/>
              </w:rPr>
              <w:t>MagI³C-FISM con package SMT-8 (1769205x11)</w:t>
            </w:r>
          </w:p>
        </w:tc>
      </w:tr>
    </w:tbl>
    <w:p w14:paraId="125749FA" w14:textId="761BA720" w:rsidR="00D52EB6" w:rsidRDefault="00D52EB6" w:rsidP="00D52EB6">
      <w:pPr>
        <w:pStyle w:val="Textkrper"/>
        <w:spacing w:before="120" w:after="120" w:line="260" w:lineRule="exact"/>
        <w:jc w:val="both"/>
        <w:rPr>
          <w:rFonts w:ascii="Arial" w:hAnsi="Arial"/>
          <w:b w:val="0"/>
          <w:bCs w:val="0"/>
        </w:rPr>
      </w:pPr>
    </w:p>
    <w:p w14:paraId="1DE76539" w14:textId="5122F314" w:rsidR="00D52EB6" w:rsidRDefault="00D52EB6">
      <w:pPr>
        <w:rPr>
          <w:rFonts w:ascii="Arial" w:hAnsi="Arial" w:cs="Arial"/>
          <w:sz w:val="20"/>
          <w:szCs w:val="20"/>
        </w:rPr>
      </w:pPr>
      <w:r>
        <w:rPr>
          <w:rFonts w:ascii="Arial" w:hAnsi="Arial"/>
          <w:b/>
          <w:bCs/>
        </w:rPr>
        <w:br w:type="page"/>
      </w:r>
    </w:p>
    <w:p w14:paraId="44D42905" w14:textId="77777777" w:rsidR="00D52EB6" w:rsidRDefault="00D52EB6" w:rsidP="00D52EB6">
      <w:pPr>
        <w:pStyle w:val="Textkrper"/>
        <w:spacing w:before="120" w:after="120" w:line="260" w:lineRule="exact"/>
        <w:jc w:val="both"/>
        <w:rPr>
          <w:rFonts w:ascii="Arial" w:hAnsi="Arial"/>
          <w:b w:val="0"/>
          <w:bCs w:val="0"/>
        </w:rPr>
      </w:pPr>
    </w:p>
    <w:p w14:paraId="39BDA987" w14:textId="77777777" w:rsidR="00D52EB6" w:rsidRPr="004C0F82" w:rsidRDefault="00D52EB6" w:rsidP="00D52EB6">
      <w:pPr>
        <w:pStyle w:val="PITextkrper"/>
        <w:pBdr>
          <w:top w:val="single" w:sz="4" w:space="1" w:color="auto"/>
        </w:pBdr>
        <w:spacing w:before="240"/>
        <w:rPr>
          <w:b/>
          <w:sz w:val="18"/>
          <w:szCs w:val="18"/>
          <w:lang w:val="de-DE"/>
        </w:rPr>
      </w:pPr>
    </w:p>
    <w:p w14:paraId="3C1D723D" w14:textId="77777777" w:rsidR="00D52EB6" w:rsidRDefault="00D52EB6" w:rsidP="00D52EB6">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bookmarkEnd w:id="0"/>
    <w:p w14:paraId="50B471F7" w14:textId="77777777" w:rsidR="00D52EB6" w:rsidRPr="008228F7" w:rsidRDefault="00D52EB6" w:rsidP="00D52EB6">
      <w:pPr>
        <w:pStyle w:val="Textkrper"/>
        <w:spacing w:before="120" w:after="120" w:line="276" w:lineRule="auto"/>
        <w:jc w:val="both"/>
        <w:rPr>
          <w:rFonts w:ascii="Arial" w:hAnsi="Arial"/>
          <w:b w:val="0"/>
        </w:rPr>
      </w:pPr>
      <w:r w:rsidRPr="008228F7">
        <w:rPr>
          <w:rFonts w:ascii="Arial" w:hAnsi="Arial"/>
          <w:b w:val="0"/>
        </w:rPr>
        <w:t xml:space="preserve">Il gruppo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3584E879" w14:textId="77777777" w:rsidR="00D52EB6" w:rsidRPr="008228F7" w:rsidRDefault="00D52EB6" w:rsidP="00D52EB6">
      <w:pPr>
        <w:pStyle w:val="Textkrper"/>
        <w:spacing w:before="120" w:after="120" w:line="276" w:lineRule="auto"/>
        <w:jc w:val="both"/>
        <w:rPr>
          <w:rFonts w:ascii="Arial" w:hAnsi="Arial"/>
          <w:b w:val="0"/>
        </w:rPr>
      </w:pPr>
      <w:r w:rsidRPr="008228F7">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46D73855" w14:textId="77777777" w:rsidR="00D52EB6" w:rsidRDefault="00D52EB6" w:rsidP="00D52EB6">
      <w:pPr>
        <w:pStyle w:val="Textkrper"/>
        <w:spacing w:before="120" w:after="120" w:line="276" w:lineRule="auto"/>
        <w:jc w:val="both"/>
        <w:rPr>
          <w:rFonts w:ascii="Arial" w:hAnsi="Arial"/>
          <w:b w:val="0"/>
        </w:rPr>
      </w:pPr>
      <w:r w:rsidRPr="008228F7">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4998EE91" w14:textId="77777777" w:rsidR="00D52EB6" w:rsidRDefault="00D52EB6" w:rsidP="00D52EB6">
      <w:pPr>
        <w:pStyle w:val="Textkrper"/>
        <w:spacing w:before="120" w:after="120" w:line="276" w:lineRule="auto"/>
        <w:jc w:val="both"/>
        <w:rPr>
          <w:rFonts w:ascii="Arial" w:hAnsi="Arial"/>
          <w:b w:val="0"/>
          <w:lang w:val="en-US"/>
        </w:rPr>
      </w:pPr>
      <w:proofErr w:type="spellStart"/>
      <w:r w:rsidRPr="00D66048">
        <w:rPr>
          <w:rFonts w:ascii="Arial" w:hAnsi="Arial"/>
          <w:b w:val="0"/>
        </w:rPr>
        <w:t>Würth</w:t>
      </w:r>
      <w:proofErr w:type="spellEnd"/>
      <w:r w:rsidRPr="00D66048">
        <w:rPr>
          <w:rFonts w:ascii="Arial" w:hAnsi="Arial"/>
          <w:b w:val="0"/>
        </w:rPr>
        <w:t xml:space="preserve"> </w:t>
      </w:r>
      <w:proofErr w:type="spellStart"/>
      <w:r w:rsidRPr="00D66048">
        <w:rPr>
          <w:rFonts w:ascii="Arial" w:hAnsi="Arial"/>
          <w:b w:val="0"/>
        </w:rPr>
        <w:t>Elektronik</w:t>
      </w:r>
      <w:proofErr w:type="spellEnd"/>
      <w:r w:rsidRPr="00D66048">
        <w:rPr>
          <w:rFonts w:ascii="Arial" w:hAnsi="Arial"/>
          <w:b w:val="0"/>
        </w:rPr>
        <w:t xml:space="preserve"> fa parte del gruppo </w:t>
      </w:r>
      <w:proofErr w:type="spellStart"/>
      <w:r w:rsidRPr="00D66048">
        <w:rPr>
          <w:rFonts w:ascii="Arial" w:hAnsi="Arial"/>
          <w:b w:val="0"/>
        </w:rPr>
        <w:t>Würth</w:t>
      </w:r>
      <w:proofErr w:type="spellEnd"/>
      <w:r w:rsidRPr="00D66048">
        <w:rPr>
          <w:rFonts w:ascii="Arial" w:hAnsi="Arial"/>
          <w:b w:val="0"/>
        </w:rPr>
        <w:t>, leader mondiale nelle tecniche di montaggio e di fissaggio</w:t>
      </w:r>
      <w:r w:rsidRPr="00661620">
        <w:rPr>
          <w:rFonts w:ascii="Arial" w:hAnsi="Arial"/>
          <w:b w:val="0"/>
        </w:rPr>
        <w:t xml:space="preserve">. </w:t>
      </w:r>
      <w:bookmarkStart w:id="1" w:name="_Hlk39740582"/>
      <w:proofErr w:type="spellStart"/>
      <w:r w:rsidRPr="00661620">
        <w:rPr>
          <w:rFonts w:ascii="Arial" w:hAnsi="Arial"/>
          <w:b w:val="0"/>
          <w:lang w:val="en-US"/>
        </w:rPr>
        <w:t>L'azienda</w:t>
      </w:r>
      <w:proofErr w:type="spellEnd"/>
      <w:r w:rsidRPr="00661620">
        <w:rPr>
          <w:rFonts w:ascii="Arial" w:hAnsi="Arial"/>
          <w:b w:val="0"/>
          <w:lang w:val="en-US"/>
        </w:rPr>
        <w:t xml:space="preserve"> </w:t>
      </w:r>
      <w:proofErr w:type="spellStart"/>
      <w:r w:rsidRPr="00661620">
        <w:rPr>
          <w:rFonts w:ascii="Arial" w:hAnsi="Arial"/>
          <w:b w:val="0"/>
          <w:lang w:val="en-US"/>
        </w:rPr>
        <w:t>offre</w:t>
      </w:r>
      <w:proofErr w:type="spellEnd"/>
      <w:r w:rsidRPr="00661620">
        <w:rPr>
          <w:rFonts w:ascii="Arial" w:hAnsi="Arial"/>
          <w:b w:val="0"/>
          <w:lang w:val="en-US"/>
        </w:rPr>
        <w:t xml:space="preserve"> </w:t>
      </w:r>
      <w:proofErr w:type="spellStart"/>
      <w:r w:rsidRPr="00661620">
        <w:rPr>
          <w:rFonts w:ascii="Arial" w:hAnsi="Arial"/>
          <w:b w:val="0"/>
          <w:lang w:val="en-US"/>
        </w:rPr>
        <w:t>impiego</w:t>
      </w:r>
      <w:proofErr w:type="spellEnd"/>
      <w:r w:rsidRPr="00661620">
        <w:rPr>
          <w:rFonts w:ascii="Arial" w:hAnsi="Arial"/>
          <w:b w:val="0"/>
          <w:lang w:val="en-US"/>
        </w:rPr>
        <w:t xml:space="preserve"> </w:t>
      </w:r>
      <w:proofErr w:type="gramStart"/>
      <w:r w:rsidRPr="00661620">
        <w:rPr>
          <w:rFonts w:ascii="Arial" w:hAnsi="Arial"/>
          <w:b w:val="0"/>
          <w:lang w:val="en-US"/>
        </w:rPr>
        <w:t>a</w:t>
      </w:r>
      <w:proofErr w:type="gramEnd"/>
      <w:r w:rsidRPr="00661620">
        <w:rPr>
          <w:rFonts w:ascii="Arial" w:hAnsi="Arial"/>
          <w:b w:val="0"/>
          <w:lang w:val="en-US"/>
        </w:rPr>
        <w:t xml:space="preserve"> </w:t>
      </w:r>
      <w:r>
        <w:rPr>
          <w:rFonts w:ascii="Arial" w:hAnsi="Arial"/>
          <w:b w:val="0"/>
          <w:lang w:val="en-US"/>
        </w:rPr>
        <w:t>80</w:t>
      </w:r>
      <w:r w:rsidRPr="00661620">
        <w:rPr>
          <w:rFonts w:ascii="Arial" w:hAnsi="Arial"/>
          <w:b w:val="0"/>
          <w:lang w:val="en-US"/>
        </w:rPr>
        <w:t xml:space="preserve">00 </w:t>
      </w:r>
      <w:proofErr w:type="spellStart"/>
      <w:r w:rsidRPr="00661620">
        <w:rPr>
          <w:rFonts w:ascii="Arial" w:hAnsi="Arial"/>
          <w:b w:val="0"/>
          <w:lang w:val="en-US"/>
        </w:rPr>
        <w:t>dipendenti</w:t>
      </w:r>
      <w:proofErr w:type="spellEnd"/>
      <w:r w:rsidRPr="00661620">
        <w:rPr>
          <w:rFonts w:ascii="Arial" w:hAnsi="Arial"/>
          <w:b w:val="0"/>
          <w:lang w:val="en-US"/>
        </w:rPr>
        <w:t xml:space="preserve"> e </w:t>
      </w:r>
      <w:proofErr w:type="spellStart"/>
      <w:r w:rsidRPr="00661620">
        <w:rPr>
          <w:rFonts w:ascii="Arial" w:hAnsi="Arial"/>
          <w:b w:val="0"/>
          <w:lang w:val="en-US"/>
        </w:rPr>
        <w:t>nel</w:t>
      </w:r>
      <w:proofErr w:type="spellEnd"/>
      <w:r w:rsidRPr="00661620">
        <w:rPr>
          <w:rFonts w:ascii="Arial" w:hAnsi="Arial"/>
          <w:b w:val="0"/>
          <w:lang w:val="en-US"/>
        </w:rPr>
        <w:t xml:space="preserve"> 20</w:t>
      </w:r>
      <w:r>
        <w:rPr>
          <w:rFonts w:ascii="Arial" w:hAnsi="Arial"/>
          <w:b w:val="0"/>
          <w:lang w:val="en-US"/>
        </w:rPr>
        <w:t>21</w:t>
      </w:r>
      <w:r w:rsidRPr="00661620">
        <w:rPr>
          <w:rFonts w:ascii="Arial" w:hAnsi="Arial"/>
          <w:b w:val="0"/>
          <w:lang w:val="en-US"/>
        </w:rPr>
        <w:t xml:space="preserve"> ha </w:t>
      </w:r>
      <w:proofErr w:type="spellStart"/>
      <w:r w:rsidRPr="00661620">
        <w:rPr>
          <w:rFonts w:ascii="Arial" w:hAnsi="Arial"/>
          <w:b w:val="0"/>
          <w:lang w:val="en-US"/>
        </w:rPr>
        <w:t>registrato</w:t>
      </w:r>
      <w:proofErr w:type="spellEnd"/>
      <w:r w:rsidRPr="00661620">
        <w:rPr>
          <w:rFonts w:ascii="Arial" w:hAnsi="Arial"/>
          <w:b w:val="0"/>
          <w:lang w:val="en-US"/>
        </w:rPr>
        <w:t xml:space="preserve"> un </w:t>
      </w:r>
      <w:proofErr w:type="spellStart"/>
      <w:r w:rsidRPr="00661620">
        <w:rPr>
          <w:rFonts w:ascii="Arial" w:hAnsi="Arial"/>
          <w:b w:val="0"/>
          <w:lang w:val="en-US"/>
        </w:rPr>
        <w:t>fatturato</w:t>
      </w:r>
      <w:proofErr w:type="spellEnd"/>
      <w:r w:rsidRPr="00661620">
        <w:rPr>
          <w:rFonts w:ascii="Arial" w:hAnsi="Arial"/>
          <w:b w:val="0"/>
          <w:lang w:val="en-US"/>
        </w:rPr>
        <w:t xml:space="preserve"> di </w:t>
      </w:r>
      <w:r w:rsidRPr="00C92AD0">
        <w:rPr>
          <w:rFonts w:ascii="Arial" w:hAnsi="Arial"/>
          <w:b w:val="0"/>
          <w:lang w:val="en-US"/>
        </w:rPr>
        <w:t xml:space="preserve">1,09 </w:t>
      </w:r>
      <w:proofErr w:type="spellStart"/>
      <w:r w:rsidRPr="00C92AD0">
        <w:rPr>
          <w:rFonts w:ascii="Arial" w:hAnsi="Arial"/>
          <w:b w:val="0"/>
          <w:lang w:val="en-US"/>
        </w:rPr>
        <w:t>miliardi</w:t>
      </w:r>
      <w:proofErr w:type="spellEnd"/>
      <w:r w:rsidRPr="00C92AD0">
        <w:rPr>
          <w:rFonts w:ascii="Arial" w:hAnsi="Arial"/>
          <w:b w:val="0"/>
          <w:lang w:val="en-US"/>
        </w:rPr>
        <w:t xml:space="preserve"> di Euro</w:t>
      </w:r>
      <w:r w:rsidRPr="00661620">
        <w:rPr>
          <w:rFonts w:ascii="Arial" w:hAnsi="Arial"/>
          <w:b w:val="0"/>
          <w:lang w:val="en-US"/>
        </w:rPr>
        <w:t>.</w:t>
      </w:r>
    </w:p>
    <w:bookmarkEnd w:id="1"/>
    <w:p w14:paraId="0B051AC7" w14:textId="77777777" w:rsidR="00D52EB6" w:rsidRPr="00BB2A0F" w:rsidRDefault="00D52EB6" w:rsidP="00D52EB6">
      <w:pPr>
        <w:pStyle w:val="Textkrper"/>
        <w:spacing w:before="120" w:after="120" w:line="276" w:lineRule="auto"/>
        <w:rPr>
          <w:rFonts w:ascii="Arial" w:hAnsi="Arial"/>
          <w:b w:val="0"/>
          <w:lang w:val="en-US"/>
        </w:rPr>
      </w:pPr>
      <w:proofErr w:type="spellStart"/>
      <w:r w:rsidRPr="00BB2A0F">
        <w:rPr>
          <w:rFonts w:ascii="Arial" w:hAnsi="Arial"/>
          <w:b w:val="0"/>
          <w:lang w:val="en-US"/>
        </w:rPr>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5DE0FF8F" w14:textId="77777777" w:rsidR="00D52EB6" w:rsidRDefault="00D52EB6" w:rsidP="00D52EB6">
      <w:pPr>
        <w:pStyle w:val="Textkrper"/>
        <w:spacing w:before="120" w:after="120" w:line="276" w:lineRule="auto"/>
        <w:rPr>
          <w:rFonts w:ascii="Arial" w:hAnsi="Arial"/>
          <w:lang w:val="en-US"/>
        </w:rPr>
      </w:pPr>
      <w:r w:rsidRPr="00212CFC">
        <w:rPr>
          <w:rFonts w:ascii="Arial" w:hAnsi="Arial"/>
          <w:lang w:val="en-US"/>
        </w:rPr>
        <w:t xml:space="preserve">Per </w:t>
      </w:r>
      <w:proofErr w:type="spellStart"/>
      <w:r w:rsidRPr="00212CFC">
        <w:rPr>
          <w:rFonts w:ascii="Arial" w:hAnsi="Arial"/>
          <w:lang w:val="en-US"/>
        </w:rPr>
        <w:t>ulteriori</w:t>
      </w:r>
      <w:proofErr w:type="spellEnd"/>
      <w:r w:rsidRPr="00212CFC">
        <w:rPr>
          <w:rFonts w:ascii="Arial" w:hAnsi="Arial"/>
          <w:lang w:val="en-US"/>
        </w:rPr>
        <w:t xml:space="preserve"> </w:t>
      </w:r>
      <w:proofErr w:type="spellStart"/>
      <w:r w:rsidRPr="00212CFC">
        <w:rPr>
          <w:rFonts w:ascii="Arial" w:hAnsi="Arial"/>
          <w:lang w:val="en-US"/>
        </w:rPr>
        <w:t>informazioni</w:t>
      </w:r>
      <w:proofErr w:type="spellEnd"/>
      <w:r w:rsidRPr="00212CFC">
        <w:rPr>
          <w:rFonts w:ascii="Arial" w:hAnsi="Arial"/>
          <w:lang w:val="en-US"/>
        </w:rPr>
        <w:t xml:space="preserve"> </w:t>
      </w:r>
      <w:proofErr w:type="spellStart"/>
      <w:r w:rsidRPr="00212CFC">
        <w:rPr>
          <w:rFonts w:ascii="Arial" w:hAnsi="Arial"/>
          <w:lang w:val="en-US"/>
        </w:rPr>
        <w:t>consultare</w:t>
      </w:r>
      <w:proofErr w:type="spellEnd"/>
      <w:r w:rsidRPr="00212CFC">
        <w:rPr>
          <w:rFonts w:ascii="Arial" w:hAnsi="Arial"/>
          <w:lang w:val="en-US"/>
        </w:rPr>
        <w:t xml:space="preserve"> il </w:t>
      </w:r>
      <w:proofErr w:type="spellStart"/>
      <w:r w:rsidRPr="00212CFC">
        <w:rPr>
          <w:rFonts w:ascii="Arial" w:hAnsi="Arial"/>
          <w:lang w:val="en-US"/>
        </w:rPr>
        <w:t>sito</w:t>
      </w:r>
      <w:proofErr w:type="spellEnd"/>
      <w:r w:rsidRPr="00212CFC">
        <w:rPr>
          <w:rFonts w:ascii="Arial" w:hAnsi="Arial"/>
          <w:lang w:val="en-US"/>
        </w:rPr>
        <w:t xml:space="preserve"> www.we-online.com</w:t>
      </w:r>
    </w:p>
    <w:p w14:paraId="1BB904CA" w14:textId="77777777" w:rsidR="00D52EB6" w:rsidRPr="00212CFC" w:rsidRDefault="00D52EB6" w:rsidP="00D52EB6">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D52EB6" w:rsidRPr="00625C04" w14:paraId="32E2FAE5" w14:textId="77777777" w:rsidTr="00B05B58">
        <w:tc>
          <w:tcPr>
            <w:tcW w:w="3902" w:type="dxa"/>
            <w:shd w:val="clear" w:color="auto" w:fill="auto"/>
            <w:hideMark/>
          </w:tcPr>
          <w:p w14:paraId="23F98C2E" w14:textId="77777777" w:rsidR="00D52EB6" w:rsidRPr="00A06F99" w:rsidRDefault="00D52EB6" w:rsidP="00B05B58">
            <w:pPr>
              <w:pStyle w:val="Textkrper"/>
              <w:autoSpaceDE/>
              <w:adjustRightInd/>
              <w:spacing w:before="120" w:after="120" w:line="276" w:lineRule="auto"/>
              <w:rPr>
                <w:rFonts w:ascii="Arial" w:hAnsi="Arial"/>
                <w:bCs w:val="0"/>
                <w:szCs w:val="24"/>
                <w:lang w:val="en-US"/>
              </w:rPr>
            </w:pPr>
            <w:r w:rsidRPr="00A06F99">
              <w:rPr>
                <w:lang w:val="en-US"/>
              </w:rPr>
              <w:br w:type="page"/>
            </w:r>
            <w:r w:rsidRPr="00A06F99">
              <w:rPr>
                <w:rFonts w:ascii="Arial" w:hAnsi="Arial"/>
                <w:lang w:val="en-US"/>
              </w:rPr>
              <w:t xml:space="preserve">Per </w:t>
            </w:r>
            <w:proofErr w:type="spellStart"/>
            <w:r w:rsidRPr="00A06F99">
              <w:rPr>
                <w:rFonts w:ascii="Arial" w:hAnsi="Arial"/>
                <w:lang w:val="en-US"/>
              </w:rPr>
              <w:t>ulteriori</w:t>
            </w:r>
            <w:proofErr w:type="spellEnd"/>
            <w:r w:rsidRPr="00A06F99">
              <w:rPr>
                <w:rFonts w:ascii="Arial" w:hAnsi="Arial"/>
                <w:lang w:val="en-US"/>
              </w:rPr>
              <w:t xml:space="preserve"> </w:t>
            </w:r>
            <w:proofErr w:type="spellStart"/>
            <w:r w:rsidRPr="00A06F99">
              <w:rPr>
                <w:rFonts w:ascii="Arial" w:hAnsi="Arial"/>
                <w:lang w:val="en-US"/>
              </w:rPr>
              <w:t>informazioni</w:t>
            </w:r>
            <w:proofErr w:type="spellEnd"/>
            <w:r w:rsidRPr="00A06F99">
              <w:rPr>
                <w:rFonts w:ascii="Arial" w:hAnsi="Arial"/>
                <w:lang w:val="en-US"/>
              </w:rPr>
              <w:t>:</w:t>
            </w:r>
          </w:p>
          <w:p w14:paraId="37838F89" w14:textId="77777777" w:rsidR="00D52EB6" w:rsidRPr="00A06F99" w:rsidRDefault="00D52EB6" w:rsidP="00B05B58">
            <w:pPr>
              <w:spacing w:before="120" w:after="120" w:line="276" w:lineRule="auto"/>
              <w:rPr>
                <w:rFonts w:ascii="Arial" w:hAnsi="Arial" w:cs="Arial"/>
                <w:sz w:val="20"/>
                <w:lang w:val="en-US"/>
              </w:rPr>
            </w:pPr>
            <w:proofErr w:type="spellStart"/>
            <w:r w:rsidRPr="00A06F99">
              <w:rPr>
                <w:rFonts w:ascii="Arial" w:hAnsi="Arial"/>
                <w:sz w:val="20"/>
                <w:lang w:val="en-US"/>
              </w:rPr>
              <w:t>Würth</w:t>
            </w:r>
            <w:proofErr w:type="spellEnd"/>
            <w:r w:rsidRPr="00A06F99">
              <w:rPr>
                <w:rFonts w:ascii="Arial" w:hAnsi="Arial"/>
                <w:sz w:val="20"/>
                <w:lang w:val="en-US"/>
              </w:rPr>
              <w:t xml:space="preserve"> </w:t>
            </w:r>
            <w:proofErr w:type="spellStart"/>
            <w:r w:rsidRPr="00A06F99">
              <w:rPr>
                <w:rFonts w:ascii="Arial" w:hAnsi="Arial"/>
                <w:sz w:val="20"/>
                <w:lang w:val="en-US"/>
              </w:rPr>
              <w:t>Elektronik</w:t>
            </w:r>
            <w:proofErr w:type="spellEnd"/>
            <w:r w:rsidRPr="00A06F99">
              <w:rPr>
                <w:rFonts w:ascii="Arial" w:hAnsi="Arial"/>
                <w:sz w:val="20"/>
                <w:lang w:val="en-US"/>
              </w:rPr>
              <w:t xml:space="preserve"> </w:t>
            </w:r>
            <w:proofErr w:type="spellStart"/>
            <w:r w:rsidRPr="00A06F99">
              <w:rPr>
                <w:rFonts w:ascii="Arial" w:hAnsi="Arial"/>
                <w:sz w:val="20"/>
                <w:lang w:val="en-US"/>
              </w:rPr>
              <w:t>eiSos</w:t>
            </w:r>
            <w:proofErr w:type="spellEnd"/>
            <w:r w:rsidRPr="00A06F99">
              <w:rPr>
                <w:rFonts w:ascii="Arial" w:hAnsi="Arial"/>
                <w:sz w:val="20"/>
                <w:lang w:val="en-US"/>
              </w:rPr>
              <w:t xml:space="preserve">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w:t>
            </w:r>
            <w:proofErr w:type="spellStart"/>
            <w:r w:rsidRPr="00A06F99">
              <w:rPr>
                <w:rFonts w:ascii="Arial" w:hAnsi="Arial"/>
                <w:sz w:val="20"/>
                <w:lang w:val="en-US"/>
              </w:rPr>
              <w:t>Eyth</w:t>
            </w:r>
            <w:proofErr w:type="spellEnd"/>
            <w:r w:rsidRPr="00A06F99">
              <w:rPr>
                <w:rFonts w:ascii="Arial" w:hAnsi="Arial"/>
                <w:sz w:val="20"/>
                <w:lang w:val="en-US"/>
              </w:rPr>
              <w:t>-Strasse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4D2657E8" w14:textId="77777777" w:rsidR="00D52EB6" w:rsidRPr="00A06F99" w:rsidRDefault="00D52EB6" w:rsidP="00B05B58">
            <w:pPr>
              <w:spacing w:before="120" w:after="120" w:line="276" w:lineRule="auto"/>
              <w:rPr>
                <w:rFonts w:ascii="Arial" w:hAnsi="Arial" w:cs="Arial"/>
                <w:bCs/>
                <w:sz w:val="20"/>
                <w:lang w:val="en-US"/>
              </w:rPr>
            </w:pPr>
            <w:proofErr w:type="spellStart"/>
            <w:r w:rsidRPr="00A06F99">
              <w:rPr>
                <w:rFonts w:ascii="Arial" w:hAnsi="Arial"/>
                <w:sz w:val="20"/>
                <w:lang w:val="en-US"/>
              </w:rPr>
              <w:t>Telefono</w:t>
            </w:r>
            <w:proofErr w:type="spellEnd"/>
            <w:r w:rsidRPr="00A06F99">
              <w:rPr>
                <w:rFonts w:ascii="Arial" w:hAnsi="Arial"/>
                <w:sz w:val="20"/>
                <w:lang w:val="en-US"/>
              </w:rPr>
              <w:t>: +49 7942 945-5186</w:t>
            </w:r>
            <w:r w:rsidRPr="00A06F99">
              <w:rPr>
                <w:rFonts w:ascii="Arial" w:hAnsi="Arial" w:cs="Arial"/>
                <w:sz w:val="20"/>
                <w:lang w:val="en-US"/>
              </w:rPr>
              <w:br/>
            </w:r>
            <w:r w:rsidRPr="00A06F99">
              <w:rPr>
                <w:rFonts w:ascii="Arial" w:hAnsi="Arial"/>
                <w:sz w:val="20"/>
                <w:lang w:val="en-US"/>
              </w:rPr>
              <w:t>E-Mail: sarah.hurst@we-online.de</w:t>
            </w:r>
          </w:p>
          <w:p w14:paraId="530730A7" w14:textId="77777777" w:rsidR="00D52EB6" w:rsidRPr="00625C04" w:rsidRDefault="00D52EB6" w:rsidP="00B05B58">
            <w:pPr>
              <w:spacing w:before="120" w:after="120" w:line="276" w:lineRule="auto"/>
              <w:rPr>
                <w:rFonts w:ascii="Arial" w:hAnsi="Arial" w:cs="Arial"/>
                <w:bCs/>
                <w:sz w:val="20"/>
              </w:rPr>
            </w:pPr>
            <w:r>
              <w:rPr>
                <w:rFonts w:ascii="Arial" w:hAnsi="Arial"/>
                <w:sz w:val="20"/>
              </w:rPr>
              <w:t>www.we-online.com</w:t>
            </w:r>
          </w:p>
          <w:p w14:paraId="55E25A8C" w14:textId="77777777" w:rsidR="00D52EB6" w:rsidRPr="00625C04" w:rsidRDefault="00D52EB6" w:rsidP="00B05B58">
            <w:pPr>
              <w:spacing w:before="120" w:after="120" w:line="276" w:lineRule="auto"/>
              <w:rPr>
                <w:rFonts w:ascii="Arial" w:hAnsi="Arial" w:cs="Arial"/>
                <w:bCs/>
                <w:sz w:val="20"/>
              </w:rPr>
            </w:pPr>
          </w:p>
        </w:tc>
        <w:tc>
          <w:tcPr>
            <w:tcW w:w="3193" w:type="dxa"/>
            <w:shd w:val="clear" w:color="auto" w:fill="auto"/>
            <w:hideMark/>
          </w:tcPr>
          <w:p w14:paraId="67B88B91" w14:textId="77777777" w:rsidR="00D52EB6" w:rsidRPr="00625C04" w:rsidRDefault="00D52EB6" w:rsidP="00B05B58">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2DCF2A4B" w14:textId="77777777" w:rsidR="00D52EB6" w:rsidRPr="00625C04" w:rsidRDefault="00D52EB6" w:rsidP="00B05B58">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14:paraId="7F96594E" w14:textId="77777777" w:rsidR="00D52EB6" w:rsidRPr="00625C04" w:rsidRDefault="00D52EB6" w:rsidP="00B05B58">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45ED1247" w14:textId="77777777" w:rsidR="00D52EB6" w:rsidRPr="00625C04" w:rsidRDefault="00D52EB6" w:rsidP="00B05B58">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48BFF982" w14:textId="77777777" w:rsidR="00D52EB6" w:rsidRPr="002C689E" w:rsidRDefault="00D52EB6" w:rsidP="00D52EB6">
      <w:pPr>
        <w:pStyle w:val="Textkrper"/>
        <w:spacing w:before="120" w:after="120" w:line="276" w:lineRule="auto"/>
      </w:pPr>
    </w:p>
    <w:p w14:paraId="662AC869" w14:textId="77777777" w:rsidR="00D52EB6" w:rsidRDefault="00D52EB6">
      <w:pPr>
        <w:pStyle w:val="Textkrper"/>
        <w:spacing w:before="120" w:after="120" w:line="260" w:lineRule="exact"/>
        <w:jc w:val="both"/>
      </w:pPr>
    </w:p>
    <w:sectPr w:rsidR="00D52EB6">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CE73C" w14:textId="77777777" w:rsidR="001B3C66" w:rsidRDefault="00D52EB6">
      <w:r>
        <w:separator/>
      </w:r>
    </w:p>
  </w:endnote>
  <w:endnote w:type="continuationSeparator" w:id="0">
    <w:p w14:paraId="6F2C1777" w14:textId="77777777" w:rsidR="001B3C66" w:rsidRDefault="00D52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7C44E" w14:textId="77777777" w:rsidR="001B3C66" w:rsidRDefault="00D52EB6">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WTH1PI1100_it.docx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689C6" w14:textId="77777777" w:rsidR="001B3C66" w:rsidRDefault="00D52EB6">
      <w:r>
        <w:separator/>
      </w:r>
    </w:p>
  </w:footnote>
  <w:footnote w:type="continuationSeparator" w:id="0">
    <w:p w14:paraId="0224B073" w14:textId="77777777" w:rsidR="001B3C66" w:rsidRDefault="00D52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EB51" w14:textId="77777777" w:rsidR="001B3C66" w:rsidRDefault="00D52EB6">
    <w:pPr>
      <w:pStyle w:val="Kopfzeile"/>
      <w:tabs>
        <w:tab w:val="clear" w:pos="9072"/>
        <w:tab w:val="right" w:pos="9498"/>
      </w:tabs>
    </w:pPr>
    <w:r>
      <w:rPr>
        <w:noProof/>
        <w:lang w:eastAsia="it-IT"/>
      </w:rPr>
      <w:drawing>
        <wp:anchor distT="0" distB="0" distL="114300" distR="114300" simplePos="0" relativeHeight="251657728" behindDoc="1" locked="0" layoutInCell="0" allowOverlap="1" wp14:anchorId="4B7E2D6B" wp14:editId="42A133D8">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9420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C66"/>
    <w:rsid w:val="001B3C66"/>
    <w:rsid w:val="00684991"/>
    <w:rsid w:val="00D52E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6A5E42"/>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60338">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44700443">
      <w:bodyDiv w:val="1"/>
      <w:marLeft w:val="0"/>
      <w:marRight w:val="0"/>
      <w:marTop w:val="0"/>
      <w:marBottom w:val="0"/>
      <w:divBdr>
        <w:top w:val="none" w:sz="0" w:space="0" w:color="auto"/>
        <w:left w:val="none" w:sz="0" w:space="0" w:color="auto"/>
        <w:bottom w:val="none" w:sz="0" w:space="0" w:color="auto"/>
        <w:right w:val="none" w:sz="0" w:space="0" w:color="auto"/>
      </w:divBdr>
      <w:divsChild>
        <w:div w:id="64228998">
          <w:marLeft w:val="0"/>
          <w:marRight w:val="0"/>
          <w:marTop w:val="0"/>
          <w:marBottom w:val="0"/>
          <w:divBdr>
            <w:top w:val="none" w:sz="0" w:space="0" w:color="auto"/>
            <w:left w:val="none" w:sz="0" w:space="0" w:color="auto"/>
            <w:bottom w:val="none" w:sz="0" w:space="0" w:color="auto"/>
            <w:right w:val="none" w:sz="0" w:space="0" w:color="auto"/>
          </w:divBdr>
        </w:div>
        <w:div w:id="1155417487">
          <w:marLeft w:val="0"/>
          <w:marRight w:val="0"/>
          <w:marTop w:val="0"/>
          <w:marBottom w:val="0"/>
          <w:divBdr>
            <w:top w:val="none" w:sz="0" w:space="0" w:color="auto"/>
            <w:left w:val="none" w:sz="0" w:space="0" w:color="auto"/>
            <w:bottom w:val="none" w:sz="0" w:space="0" w:color="auto"/>
            <w:right w:val="none" w:sz="0" w:space="0" w:color="auto"/>
          </w:divBdr>
        </w:div>
        <w:div w:id="236478118">
          <w:marLeft w:val="0"/>
          <w:marRight w:val="0"/>
          <w:marTop w:val="0"/>
          <w:marBottom w:val="0"/>
          <w:divBdr>
            <w:top w:val="none" w:sz="0" w:space="0" w:color="auto"/>
            <w:left w:val="none" w:sz="0" w:space="0" w:color="auto"/>
            <w:bottom w:val="none" w:sz="0" w:space="0" w:color="auto"/>
            <w:right w:val="none" w:sz="0" w:space="0" w:color="auto"/>
          </w:divBdr>
        </w:div>
      </w:divsChild>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887179480">
      <w:bodyDiv w:val="1"/>
      <w:marLeft w:val="0"/>
      <w:marRight w:val="0"/>
      <w:marTop w:val="0"/>
      <w:marBottom w:val="0"/>
      <w:divBdr>
        <w:top w:val="none" w:sz="0" w:space="0" w:color="auto"/>
        <w:left w:val="none" w:sz="0" w:space="0" w:color="auto"/>
        <w:bottom w:val="none" w:sz="0" w:space="0" w:color="auto"/>
        <w:right w:val="none" w:sz="0" w:space="0" w:color="auto"/>
      </w:divBdr>
      <w:divsChild>
        <w:div w:id="540047935">
          <w:marLeft w:val="0"/>
          <w:marRight w:val="0"/>
          <w:marTop w:val="0"/>
          <w:marBottom w:val="0"/>
          <w:divBdr>
            <w:top w:val="none" w:sz="0" w:space="0" w:color="auto"/>
            <w:left w:val="none" w:sz="0" w:space="0" w:color="auto"/>
            <w:bottom w:val="none" w:sz="0" w:space="0" w:color="auto"/>
            <w:right w:val="none" w:sz="0" w:space="0" w:color="auto"/>
          </w:divBdr>
        </w:div>
      </w:divsChild>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MAGIC-FIS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33F27-ECF0-402E-8C6F-0A07C86D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4325</Characters>
  <DocSecurity>0</DocSecurity>
  <Lines>36</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4976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2022-08-26T13:24:00Z</dcterms:created>
  <dcterms:modified xsi:type="dcterms:W3CDTF">2022-08-26T13:25:00Z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