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12680" w14:textId="77777777" w:rsidR="00DC6B60" w:rsidRDefault="00EB4E8A">
      <w:pPr>
        <w:pStyle w:val="berschrift1"/>
        <w:spacing w:before="720" w:after="720" w:line="260" w:lineRule="exact"/>
        <w:rPr>
          <w:sz w:val="20"/>
          <w:lang w:val="en-US"/>
        </w:rPr>
      </w:pPr>
      <w:r>
        <w:rPr>
          <w:sz w:val="20"/>
          <w:lang w:val="en-US"/>
        </w:rPr>
        <w:t>PRESS RELEASE</w:t>
      </w:r>
    </w:p>
    <w:p w14:paraId="720EE27A" w14:textId="77777777" w:rsidR="00DC6B60" w:rsidRDefault="00EB4E8A">
      <w:pPr>
        <w:pStyle w:val="Kopfzeile"/>
        <w:tabs>
          <w:tab w:val="clear" w:pos="4536"/>
          <w:tab w:val="clear" w:pos="9072"/>
        </w:tabs>
        <w:spacing w:before="120" w:after="120" w:line="360" w:lineRule="exact"/>
        <w:outlineLvl w:val="0"/>
        <w:rPr>
          <w:rFonts w:ascii="Arial" w:hAnsi="Arial" w:cs="Arial"/>
          <w:b/>
          <w:bCs/>
          <w:lang w:val="en-US"/>
        </w:rPr>
      </w:pPr>
      <w:r>
        <w:rPr>
          <w:rFonts w:ascii="Arial" w:hAnsi="Arial" w:cs="Arial"/>
          <w:b/>
          <w:bCs/>
          <w:lang w:val="en-US"/>
        </w:rPr>
        <w:t>Würth Elektronik expands MagI³C-FISM family</w:t>
      </w:r>
    </w:p>
    <w:p w14:paraId="40134454" w14:textId="77777777" w:rsidR="00DC6B60" w:rsidRDefault="00EB4E8A">
      <w:pPr>
        <w:pStyle w:val="Kopfzeile"/>
        <w:tabs>
          <w:tab w:val="clear" w:pos="4536"/>
          <w:tab w:val="clear" w:pos="9072"/>
        </w:tabs>
        <w:spacing w:before="360" w:after="360"/>
        <w:rPr>
          <w:rFonts w:ascii="Arial" w:hAnsi="Arial" w:cs="Arial"/>
          <w:b/>
          <w:bCs/>
          <w:color w:val="000000"/>
          <w:sz w:val="36"/>
          <w:lang w:val="en-US"/>
        </w:rPr>
      </w:pPr>
      <w:r>
        <w:rPr>
          <w:rFonts w:ascii="Arial" w:hAnsi="Arial" w:cs="Arial"/>
          <w:b/>
          <w:bCs/>
          <w:color w:val="000000"/>
          <w:sz w:val="36"/>
          <w:lang w:val="en-US"/>
        </w:rPr>
        <w:t>Next generation isolated power modules</w:t>
      </w:r>
    </w:p>
    <w:p w14:paraId="3E311478" w14:textId="65795211" w:rsidR="00DC6B60" w:rsidRDefault="00EB4E8A">
      <w:pPr>
        <w:pStyle w:val="Textkrper"/>
        <w:spacing w:before="120" w:after="120" w:line="260" w:lineRule="exact"/>
        <w:jc w:val="both"/>
        <w:rPr>
          <w:rFonts w:ascii="Arial" w:hAnsi="Arial"/>
          <w:color w:val="000000"/>
          <w:lang w:val="en-US"/>
        </w:rPr>
      </w:pPr>
      <w:r>
        <w:rPr>
          <w:rFonts w:ascii="Arial" w:hAnsi="Arial"/>
          <w:color w:val="000000"/>
          <w:lang w:val="en-US"/>
        </w:rPr>
        <w:t xml:space="preserve">Waldenburg (Germany), August </w:t>
      </w:r>
      <w:r w:rsidR="003065B5">
        <w:rPr>
          <w:rFonts w:ascii="Arial" w:hAnsi="Arial"/>
          <w:color w:val="000000"/>
          <w:lang w:val="en-US"/>
        </w:rPr>
        <w:t>17</w:t>
      </w:r>
      <w:r>
        <w:rPr>
          <w:rFonts w:ascii="Arial" w:hAnsi="Arial"/>
          <w:color w:val="000000"/>
          <w:lang w:val="en-US"/>
        </w:rPr>
        <w:t xml:space="preserve">, 2022—The family of </w:t>
      </w:r>
      <w:hyperlink r:id="rId8" w:history="1">
        <w:r w:rsidRPr="00B4218E">
          <w:rPr>
            <w:rStyle w:val="Hyperlink"/>
            <w:rFonts w:ascii="Arial" w:hAnsi="Arial"/>
            <w:lang w:val="en-US"/>
          </w:rPr>
          <w:t>MagI³C FISM power modules</w:t>
        </w:r>
      </w:hyperlink>
      <w:r>
        <w:rPr>
          <w:rFonts w:ascii="Arial" w:hAnsi="Arial"/>
          <w:color w:val="000000"/>
          <w:lang w:val="en-US"/>
        </w:rPr>
        <w:t xml:space="preserve"> has grown: Würth Elektronik presents the next generation of 1 W "Fixed Isolated SIP / SMT Modules". The outstanding features of the improved integrated voltage converters include continuous short-circuit protection (SCP) and increased </w:t>
      </w:r>
      <w:r w:rsidR="00672E70" w:rsidRPr="00672E70">
        <w:rPr>
          <w:rFonts w:ascii="Arial" w:hAnsi="Arial"/>
          <w:color w:val="000000"/>
          <w:lang w:val="en-US"/>
        </w:rPr>
        <w:t>isolation</w:t>
      </w:r>
      <w:r w:rsidR="00672E70">
        <w:rPr>
          <w:rFonts w:ascii="Arial" w:hAnsi="Arial"/>
          <w:color w:val="000000"/>
          <w:lang w:val="en-US"/>
        </w:rPr>
        <w:t xml:space="preserve"> </w:t>
      </w:r>
      <w:r>
        <w:rPr>
          <w:rFonts w:ascii="Arial" w:hAnsi="Arial"/>
          <w:color w:val="000000"/>
          <w:lang w:val="en-US"/>
        </w:rPr>
        <w:t xml:space="preserve">voltage. The nine new modules in standard SIP-4, SIP-7 and SMT-8 packages are </w:t>
      </w:r>
      <w:r w:rsidR="00672E70" w:rsidRPr="00672E70">
        <w:rPr>
          <w:rFonts w:ascii="Arial" w:hAnsi="Arial"/>
          <w:color w:val="000000"/>
          <w:lang w:val="en-US"/>
        </w:rPr>
        <w:t>pin-to-pin compatible</w:t>
      </w:r>
      <w:r w:rsidR="00672E70">
        <w:rPr>
          <w:rFonts w:ascii="Arial" w:hAnsi="Arial"/>
          <w:color w:val="000000"/>
          <w:lang w:val="en-US"/>
        </w:rPr>
        <w:t xml:space="preserve"> </w:t>
      </w:r>
      <w:r>
        <w:rPr>
          <w:rFonts w:ascii="Arial" w:hAnsi="Arial"/>
          <w:color w:val="000000"/>
          <w:lang w:val="en-US"/>
        </w:rPr>
        <w:t>with the previous MagI³C FISM.</w:t>
      </w:r>
    </w:p>
    <w:p w14:paraId="254805D9" w14:textId="77777777" w:rsidR="00672E70" w:rsidRDefault="00EB4E8A">
      <w:pPr>
        <w:pStyle w:val="Textkrper"/>
        <w:spacing w:before="120" w:after="120" w:line="260" w:lineRule="exact"/>
        <w:jc w:val="both"/>
        <w:rPr>
          <w:rFonts w:ascii="Arial" w:hAnsi="Arial"/>
          <w:b w:val="0"/>
          <w:bCs w:val="0"/>
          <w:color w:val="000000"/>
          <w:lang w:val="en-US"/>
        </w:rPr>
      </w:pPr>
      <w:r>
        <w:rPr>
          <w:rFonts w:ascii="Arial" w:hAnsi="Arial"/>
          <w:b w:val="0"/>
          <w:bCs w:val="0"/>
          <w:color w:val="000000"/>
          <w:lang w:val="en-US"/>
        </w:rPr>
        <w:t xml:space="preserve">The MagI³C FISM power modules are fully integrated DC/DC voltage converters with a fixed output voltage. The modules contain the power stage, transformer, input and output capacitance. No external components are required for operation, and circuit design effort is minimal. This reduces development costs and makes it possible to go to market quickly with new applications. The entire product line is certified to the current UL standard UL62368-1, but the new modules offer even more safety. They cannot be destroyed by short circuits and can withstand their </w:t>
      </w:r>
      <w:r w:rsidR="00672E70" w:rsidRPr="00672E70">
        <w:rPr>
          <w:rFonts w:ascii="Arial" w:hAnsi="Arial"/>
          <w:b w:val="0"/>
          <w:bCs w:val="0"/>
          <w:color w:val="000000"/>
          <w:lang w:val="en-US"/>
        </w:rPr>
        <w:t xml:space="preserve">isolation </w:t>
      </w:r>
      <w:r>
        <w:rPr>
          <w:rFonts w:ascii="Arial" w:hAnsi="Arial"/>
          <w:b w:val="0"/>
          <w:bCs w:val="0"/>
          <w:color w:val="000000"/>
          <w:lang w:val="en-US"/>
        </w:rPr>
        <w:t xml:space="preserve">voltage of 1.5 kV for the SIP-4 modules and 3 kV for SIP-7 and SMT-8 for a full 60 seconds. </w:t>
      </w:r>
    </w:p>
    <w:p w14:paraId="7BEB2425" w14:textId="79767739" w:rsidR="00DC6B60" w:rsidRDefault="00EB4E8A">
      <w:pPr>
        <w:pStyle w:val="Textkrper"/>
        <w:spacing w:before="120" w:after="120" w:line="260" w:lineRule="exact"/>
        <w:jc w:val="both"/>
        <w:rPr>
          <w:rFonts w:ascii="Arial" w:hAnsi="Arial"/>
          <w:b w:val="0"/>
          <w:bCs w:val="0"/>
          <w:color w:val="000000"/>
          <w:lang w:val="en-US"/>
        </w:rPr>
      </w:pPr>
      <w:r>
        <w:rPr>
          <w:rFonts w:ascii="Arial" w:hAnsi="Arial"/>
          <w:b w:val="0"/>
          <w:bCs w:val="0"/>
          <w:color w:val="000000"/>
          <w:lang w:val="en-US"/>
        </w:rPr>
        <w:t>This makes the new MagI³C-FISM more useful as functional isolation to prevent ground loops and ground level offsets as well as to prevent interference in signal path or sensor systems. This isolation voltage is important when designing power supplies</w:t>
      </w:r>
      <w:r w:rsidR="003A47D0">
        <w:rPr>
          <w:rFonts w:ascii="Arial" w:hAnsi="Arial"/>
          <w:b w:val="0"/>
          <w:bCs w:val="0"/>
          <w:color w:val="000000"/>
          <w:lang w:val="en-US"/>
        </w:rPr>
        <w:t xml:space="preserve"> </w:t>
      </w:r>
      <w:r>
        <w:rPr>
          <w:rFonts w:ascii="Arial" w:hAnsi="Arial"/>
          <w:b w:val="0"/>
          <w:bCs w:val="0"/>
          <w:color w:val="000000"/>
          <w:lang w:val="en-US"/>
        </w:rPr>
        <w:t>for interfaces and microcontrollers within test equipment or industrial electronics.</w:t>
      </w:r>
    </w:p>
    <w:p w14:paraId="06D69682" w14:textId="77777777" w:rsidR="00DC6B60" w:rsidRDefault="00EB4E8A">
      <w:pPr>
        <w:pStyle w:val="Textkrper"/>
        <w:spacing w:before="120" w:after="120" w:line="260" w:lineRule="exact"/>
        <w:jc w:val="both"/>
        <w:rPr>
          <w:rFonts w:ascii="Arial" w:hAnsi="Arial"/>
          <w:color w:val="000000"/>
          <w:lang w:val="en-US"/>
        </w:rPr>
      </w:pPr>
      <w:r>
        <w:rPr>
          <w:rFonts w:ascii="Arial" w:hAnsi="Arial"/>
          <w:color w:val="000000"/>
          <w:lang w:val="en-US"/>
        </w:rPr>
        <w:t>Excellent electromagnetic properties</w:t>
      </w:r>
    </w:p>
    <w:p w14:paraId="71589E77" w14:textId="004BD0FC" w:rsidR="00DC6B60" w:rsidRDefault="00EB4E8A">
      <w:pPr>
        <w:pStyle w:val="Textkrper"/>
        <w:spacing w:before="120" w:after="120" w:line="260" w:lineRule="exact"/>
        <w:jc w:val="both"/>
        <w:rPr>
          <w:rFonts w:ascii="Arial" w:hAnsi="Arial"/>
          <w:b w:val="0"/>
          <w:bCs w:val="0"/>
          <w:color w:val="000000"/>
          <w:lang w:val="en-US"/>
        </w:rPr>
      </w:pPr>
      <w:r>
        <w:rPr>
          <w:rFonts w:ascii="Arial" w:hAnsi="Arial"/>
          <w:b w:val="0"/>
          <w:bCs w:val="0"/>
          <w:color w:val="000000"/>
          <w:lang w:val="en-US"/>
        </w:rPr>
        <w:t xml:space="preserve">Würth Elektronik measured the modules with filter combinations, whose parts </w:t>
      </w:r>
      <w:r w:rsidR="003A47D0">
        <w:rPr>
          <w:rFonts w:ascii="Arial" w:hAnsi="Arial"/>
          <w:b w:val="0"/>
          <w:bCs w:val="0"/>
          <w:color w:val="000000"/>
          <w:lang w:val="en-US"/>
        </w:rPr>
        <w:t>are listed</w:t>
      </w:r>
      <w:r>
        <w:rPr>
          <w:rFonts w:ascii="Arial" w:hAnsi="Arial"/>
          <w:b w:val="0"/>
          <w:bCs w:val="0"/>
          <w:color w:val="000000"/>
          <w:lang w:val="en-US"/>
        </w:rPr>
        <w:t xml:space="preserve"> in the data sheet, and found: The radiated and conducted</w:t>
      </w:r>
      <w:r w:rsidR="00672E70">
        <w:rPr>
          <w:rFonts w:ascii="Arial" w:hAnsi="Arial"/>
          <w:b w:val="0"/>
          <w:bCs w:val="0"/>
          <w:color w:val="000000"/>
          <w:lang w:val="en-US"/>
        </w:rPr>
        <w:t xml:space="preserve"> </w:t>
      </w:r>
      <w:r w:rsidR="00672E70" w:rsidRPr="00672E70">
        <w:rPr>
          <w:rFonts w:ascii="Arial" w:hAnsi="Arial"/>
          <w:b w:val="0"/>
          <w:bCs w:val="0"/>
          <w:color w:val="000000"/>
          <w:lang w:val="en-US"/>
        </w:rPr>
        <w:t>emissions</w:t>
      </w:r>
      <w:r>
        <w:rPr>
          <w:rFonts w:ascii="Arial" w:hAnsi="Arial"/>
          <w:b w:val="0"/>
          <w:bCs w:val="0"/>
          <w:color w:val="000000"/>
          <w:lang w:val="en-US"/>
        </w:rPr>
        <w:t xml:space="preserve"> of the MagI³C-FISM modules are below the limits of the EMC standard EN55032 / CISPR32 Class B.</w:t>
      </w:r>
    </w:p>
    <w:p w14:paraId="6FC41FA2" w14:textId="77777777" w:rsidR="00DC6B60" w:rsidRDefault="00EB4E8A">
      <w:pPr>
        <w:pStyle w:val="Textkrper"/>
        <w:spacing w:before="120" w:after="120" w:line="260" w:lineRule="exact"/>
        <w:jc w:val="both"/>
        <w:rPr>
          <w:rFonts w:ascii="Arial" w:hAnsi="Arial"/>
          <w:b w:val="0"/>
          <w:bCs w:val="0"/>
          <w:color w:val="000000"/>
          <w:lang w:val="en-US"/>
        </w:rPr>
      </w:pPr>
      <w:r>
        <w:rPr>
          <w:rFonts w:ascii="Arial" w:hAnsi="Arial"/>
          <w:b w:val="0"/>
          <w:bCs w:val="0"/>
          <w:color w:val="000000"/>
          <w:lang w:val="en-US"/>
        </w:rPr>
        <w:t>The new members of the MagI³C-FISM family are available from stock. With their easy-to-assemble leaded SIP-4 and SIP-7 packages with through-hole or the SMT-8 packages, which can also be soldered manually, they are suitable for prototyping - free samples can be requested for this purpose.</w:t>
      </w:r>
    </w:p>
    <w:p w14:paraId="51FE72FA" w14:textId="335F5AA5" w:rsidR="00DC6B60" w:rsidRDefault="00DC6B60">
      <w:pPr>
        <w:pStyle w:val="Textkrper"/>
        <w:spacing w:before="120" w:after="120" w:line="260" w:lineRule="exact"/>
        <w:jc w:val="both"/>
        <w:rPr>
          <w:rFonts w:ascii="Arial" w:hAnsi="Arial"/>
          <w:color w:val="000000"/>
          <w:lang w:val="en-US"/>
        </w:rPr>
      </w:pPr>
    </w:p>
    <w:p w14:paraId="6C25470D" w14:textId="6D23B921" w:rsidR="003065B5" w:rsidRDefault="003065B5">
      <w:pPr>
        <w:pStyle w:val="Textkrper"/>
        <w:spacing w:before="120" w:after="120" w:line="260" w:lineRule="exact"/>
        <w:jc w:val="both"/>
        <w:rPr>
          <w:rFonts w:ascii="Arial" w:hAnsi="Arial"/>
          <w:color w:val="000000"/>
          <w:lang w:val="en-US"/>
        </w:rPr>
      </w:pPr>
    </w:p>
    <w:p w14:paraId="298DB4AB" w14:textId="2D580BE7" w:rsidR="00DC6B60" w:rsidRDefault="00EB4E8A">
      <w:pPr>
        <w:pStyle w:val="Textkrper"/>
        <w:spacing w:before="120" w:after="120" w:line="260" w:lineRule="exact"/>
        <w:jc w:val="both"/>
        <w:rPr>
          <w:rFonts w:ascii="Arial" w:hAnsi="Arial"/>
          <w:b w:val="0"/>
          <w:bCs w:val="0"/>
        </w:rPr>
      </w:pPr>
      <w:r>
        <w:rPr>
          <w:rFonts w:ascii="Arial" w:hAnsi="Arial"/>
          <w:b w:val="0"/>
          <w:bCs w:val="0"/>
        </w:rPr>
        <w:br w:type="page"/>
      </w:r>
    </w:p>
    <w:p w14:paraId="25CD5604" w14:textId="77777777" w:rsidR="003065B5" w:rsidRDefault="003065B5">
      <w:pPr>
        <w:pStyle w:val="Textkrper"/>
        <w:spacing w:before="120" w:after="120" w:line="260" w:lineRule="exact"/>
        <w:jc w:val="both"/>
        <w:rPr>
          <w:rFonts w:ascii="Arial" w:hAnsi="Arial"/>
          <w:b w:val="0"/>
          <w:bCs w:val="0"/>
        </w:rPr>
      </w:pPr>
    </w:p>
    <w:p w14:paraId="3C58C16A" w14:textId="77777777" w:rsidR="00DC6B60" w:rsidRDefault="00DC6B60">
      <w:pPr>
        <w:pStyle w:val="PITextkrper"/>
        <w:pBdr>
          <w:top w:val="single" w:sz="4" w:space="1" w:color="auto"/>
        </w:pBdr>
        <w:spacing w:before="240"/>
        <w:rPr>
          <w:b/>
          <w:sz w:val="18"/>
          <w:szCs w:val="18"/>
          <w:lang w:val="de-DE"/>
        </w:rPr>
      </w:pPr>
    </w:p>
    <w:p w14:paraId="3400C950" w14:textId="77777777" w:rsidR="00DC6B60" w:rsidRDefault="00EB4E8A">
      <w:pPr>
        <w:spacing w:after="120" w:line="280" w:lineRule="exact"/>
        <w:rPr>
          <w:rFonts w:ascii="Arial" w:hAnsi="Arial" w:cs="Arial"/>
          <w:b/>
          <w:bCs/>
          <w:sz w:val="18"/>
          <w:szCs w:val="18"/>
          <w:lang w:val="en-GB"/>
        </w:rPr>
      </w:pPr>
      <w:r>
        <w:rPr>
          <w:rFonts w:ascii="Arial" w:hAnsi="Arial" w:cs="Arial"/>
          <w:b/>
          <w:bCs/>
          <w:sz w:val="18"/>
          <w:szCs w:val="18"/>
          <w:lang w:val="en-GB"/>
        </w:rPr>
        <w:t>Available images</w:t>
      </w:r>
    </w:p>
    <w:p w14:paraId="1D37D8AF" w14:textId="77777777" w:rsidR="00DC6B60" w:rsidRDefault="00EB4E8A">
      <w:pPr>
        <w:spacing w:after="120" w:line="280" w:lineRule="exact"/>
        <w:rPr>
          <w:rStyle w:val="Hyperlink"/>
          <w:rFonts w:ascii="Arial" w:hAnsi="Arial" w:cs="Arial"/>
          <w:sz w:val="18"/>
          <w:szCs w:val="18"/>
          <w:lang w:val="en-US"/>
        </w:rPr>
      </w:pPr>
      <w:r>
        <w:rPr>
          <w:rFonts w:ascii="Arial" w:hAnsi="Arial" w:cs="Arial"/>
          <w:bCs/>
          <w:sz w:val="18"/>
          <w:szCs w:val="18"/>
          <w:lang w:val="en-GB"/>
        </w:rPr>
        <w:t>The following images can be downloaded from the Internet in printable quality:</w:t>
      </w:r>
      <w:r>
        <w:rPr>
          <w:lang w:val="en-GB"/>
        </w:rPr>
        <w:t xml:space="preserve"> </w:t>
      </w:r>
      <w:hyperlink r:id="rId9" w:history="1">
        <w:r>
          <w:rPr>
            <w:rStyle w:val="Hyperlink"/>
            <w:rFonts w:ascii="Arial" w:hAnsi="Arial" w:cs="Arial"/>
            <w:sz w:val="18"/>
            <w:szCs w:val="18"/>
            <w:lang w:val="en-US"/>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DC6B60" w14:paraId="11A48666" w14:textId="77777777">
        <w:trPr>
          <w:trHeight w:val="1701"/>
        </w:trPr>
        <w:tc>
          <w:tcPr>
            <w:tcW w:w="3510" w:type="dxa"/>
          </w:tcPr>
          <w:p w14:paraId="02806428" w14:textId="77777777" w:rsidR="00DC6B60" w:rsidRDefault="00EB4E8A">
            <w:pPr>
              <w:pStyle w:val="txt"/>
              <w:rPr>
                <w:b/>
                <w:bCs/>
                <w:sz w:val="18"/>
              </w:rPr>
            </w:pPr>
            <w:r>
              <w:rPr>
                <w:b/>
              </w:rPr>
              <w:br/>
            </w:r>
            <w:r>
              <w:rPr>
                <w:noProof/>
                <w:lang w:val="en-US" w:eastAsia="en-US"/>
              </w:rPr>
              <w:drawing>
                <wp:inline distT="0" distB="0" distL="0" distR="0" wp14:anchorId="21F4EC7A" wp14:editId="4C20CD4D">
                  <wp:extent cx="1714500" cy="1714500"/>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Pr>
                <w:noProof/>
              </w:rPr>
              <w:br/>
            </w:r>
            <w:r>
              <w:rPr>
                <w:bCs/>
                <w:sz w:val="16"/>
                <w:szCs w:val="16"/>
              </w:rPr>
              <w:t xml:space="preserve">Image source: Würth Elektronik </w:t>
            </w:r>
          </w:p>
          <w:p w14:paraId="128EF6F3" w14:textId="77777777" w:rsidR="00DC6B60" w:rsidRDefault="00EB4E8A">
            <w:pPr>
              <w:pStyle w:val="txt"/>
              <w:rPr>
                <w:b/>
              </w:rPr>
            </w:pPr>
            <w:r>
              <w:rPr>
                <w:rFonts w:eastAsia="Times New Roman"/>
                <w:b/>
                <w:color w:val="auto"/>
                <w:sz w:val="18"/>
                <w:szCs w:val="18"/>
              </w:rPr>
              <w:t>MagI³C-FISM in SIP-4 design (order code group 1779205x11)</w:t>
            </w:r>
            <w:r>
              <w:rPr>
                <w:rFonts w:eastAsia="Times New Roman"/>
                <w:b/>
                <w:color w:val="auto"/>
                <w:sz w:val="18"/>
                <w:szCs w:val="18"/>
              </w:rPr>
              <w:br/>
            </w:r>
          </w:p>
        </w:tc>
      </w:tr>
    </w:tbl>
    <w:p w14:paraId="6FC4B16C" w14:textId="77777777" w:rsidR="00DC6B60" w:rsidRDefault="00DC6B60">
      <w:pPr>
        <w:pStyle w:val="PITextkrper"/>
        <w:rPr>
          <w:b/>
          <w:bCs/>
          <w:sz w:val="18"/>
          <w:szCs w:val="18"/>
          <w:lang w:val="de-DE"/>
        </w:rPr>
      </w:pPr>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DC6B60" w14:paraId="13DA7976" w14:textId="77777777">
        <w:trPr>
          <w:trHeight w:val="1701"/>
        </w:trPr>
        <w:tc>
          <w:tcPr>
            <w:tcW w:w="3510" w:type="dxa"/>
          </w:tcPr>
          <w:p w14:paraId="67D7692E" w14:textId="108B9ADE" w:rsidR="00DC6B60" w:rsidRDefault="00EB4E8A">
            <w:pPr>
              <w:pStyle w:val="txt"/>
              <w:rPr>
                <w:b/>
                <w:bCs/>
                <w:sz w:val="18"/>
                <w:szCs w:val="18"/>
              </w:rPr>
            </w:pPr>
            <w:r>
              <w:rPr>
                <w:b/>
              </w:rPr>
              <w:br/>
            </w:r>
            <w:r>
              <w:rPr>
                <w:noProof/>
                <w:lang w:val="en-US" w:eastAsia="en-US"/>
              </w:rPr>
              <w:drawing>
                <wp:inline distT="0" distB="0" distL="0" distR="0" wp14:anchorId="2170D9AB" wp14:editId="015B2EAC">
                  <wp:extent cx="1695450" cy="1695450"/>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r>
              <w:rPr>
                <w:b/>
                <w:sz w:val="18"/>
                <w:szCs w:val="18"/>
              </w:rPr>
              <w:br/>
            </w:r>
            <w:r>
              <w:rPr>
                <w:bCs/>
                <w:sz w:val="16"/>
                <w:szCs w:val="16"/>
              </w:rPr>
              <w:t>Image source: Würth Elektronik</w:t>
            </w:r>
            <w:r>
              <w:rPr>
                <w:b/>
                <w:sz w:val="18"/>
                <w:szCs w:val="18"/>
              </w:rPr>
              <w:br/>
            </w:r>
            <w:r>
              <w:rPr>
                <w:b/>
                <w:sz w:val="18"/>
                <w:szCs w:val="18"/>
              </w:rPr>
              <w:br/>
            </w:r>
            <w:r>
              <w:rPr>
                <w:rFonts w:eastAsia="Times New Roman"/>
                <w:b/>
                <w:color w:val="auto"/>
                <w:sz w:val="18"/>
                <w:szCs w:val="18"/>
              </w:rPr>
              <w:t>MagI³C-FISM in SIP-7-</w:t>
            </w:r>
            <w:r w:rsidR="00163C26">
              <w:rPr>
                <w:rFonts w:eastAsia="Times New Roman"/>
                <w:b/>
                <w:color w:val="auto"/>
                <w:sz w:val="18"/>
                <w:szCs w:val="18"/>
              </w:rPr>
              <w:t>design</w:t>
            </w:r>
            <w:r>
              <w:rPr>
                <w:rFonts w:eastAsia="Times New Roman"/>
                <w:b/>
                <w:color w:val="auto"/>
                <w:sz w:val="18"/>
                <w:szCs w:val="18"/>
              </w:rPr>
              <w:t xml:space="preserve"> (1779205x41)</w:t>
            </w:r>
            <w:r>
              <w:rPr>
                <w:b/>
                <w:sz w:val="18"/>
                <w:szCs w:val="18"/>
              </w:rPr>
              <w:br/>
            </w:r>
          </w:p>
        </w:tc>
        <w:tc>
          <w:tcPr>
            <w:tcW w:w="3510" w:type="dxa"/>
          </w:tcPr>
          <w:p w14:paraId="47C962A7" w14:textId="460C0E31" w:rsidR="00DC6B60" w:rsidRPr="003065B5" w:rsidRDefault="00EB4E8A" w:rsidP="003065B5">
            <w:pPr>
              <w:pStyle w:val="txt"/>
              <w:rPr>
                <w:b/>
                <w:bCs/>
                <w:sz w:val="18"/>
              </w:rPr>
            </w:pPr>
            <w:r>
              <w:rPr>
                <w:b/>
              </w:rPr>
              <w:br/>
            </w:r>
            <w:r>
              <w:rPr>
                <w:noProof/>
                <w:lang w:val="en-US" w:eastAsia="en-US"/>
              </w:rPr>
              <w:drawing>
                <wp:inline distT="0" distB="0" distL="0" distR="0" wp14:anchorId="221A1CC8" wp14:editId="5ECEE325">
                  <wp:extent cx="1695450" cy="1695450"/>
                  <wp:effectExtent l="0" t="0" r="0" b="0"/>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r>
              <w:rPr>
                <w:noProof/>
              </w:rPr>
              <w:br/>
            </w:r>
            <w:r>
              <w:rPr>
                <w:bCs/>
                <w:sz w:val="16"/>
                <w:szCs w:val="16"/>
              </w:rPr>
              <w:t>Image source: Würth Elektronik</w:t>
            </w:r>
            <w:r w:rsidR="003065B5">
              <w:rPr>
                <w:bCs/>
                <w:sz w:val="16"/>
                <w:szCs w:val="16"/>
              </w:rPr>
              <w:br/>
            </w:r>
            <w:r w:rsidR="003065B5">
              <w:rPr>
                <w:bCs/>
                <w:sz w:val="16"/>
                <w:szCs w:val="16"/>
              </w:rPr>
              <w:br/>
            </w:r>
            <w:r>
              <w:rPr>
                <w:b/>
                <w:sz w:val="18"/>
                <w:szCs w:val="18"/>
              </w:rPr>
              <w:t>MagI³C-FISM in SMT-8 design (1769205x11)</w:t>
            </w:r>
          </w:p>
        </w:tc>
      </w:tr>
    </w:tbl>
    <w:p w14:paraId="70BA6FFF" w14:textId="77777777" w:rsidR="003065B5" w:rsidRPr="003A78AD" w:rsidRDefault="003065B5" w:rsidP="003065B5">
      <w:pPr>
        <w:pStyle w:val="Textkrper"/>
        <w:spacing w:before="120" w:after="120" w:line="260" w:lineRule="exact"/>
        <w:jc w:val="both"/>
        <w:rPr>
          <w:rFonts w:ascii="Arial" w:hAnsi="Arial"/>
          <w:b w:val="0"/>
          <w:bCs w:val="0"/>
          <w:lang w:val="en-US"/>
        </w:rPr>
      </w:pPr>
    </w:p>
    <w:p w14:paraId="3B677755" w14:textId="77777777" w:rsidR="003065B5" w:rsidRPr="003A78AD" w:rsidRDefault="003065B5" w:rsidP="003065B5">
      <w:pPr>
        <w:pStyle w:val="PITextkrper"/>
        <w:pBdr>
          <w:top w:val="single" w:sz="4" w:space="1" w:color="auto"/>
        </w:pBdr>
        <w:spacing w:before="240"/>
        <w:rPr>
          <w:b/>
          <w:sz w:val="18"/>
          <w:szCs w:val="18"/>
          <w:lang w:val="en-US"/>
        </w:rPr>
      </w:pPr>
    </w:p>
    <w:p w14:paraId="0B59CEB9" w14:textId="77777777" w:rsidR="003065B5" w:rsidRPr="00706DF8" w:rsidRDefault="003065B5" w:rsidP="003065B5">
      <w:pPr>
        <w:pStyle w:val="Textkrper"/>
        <w:spacing w:before="120" w:after="120" w:line="260" w:lineRule="exact"/>
        <w:jc w:val="both"/>
        <w:rPr>
          <w:rFonts w:ascii="Arial" w:hAnsi="Arial"/>
          <w:lang w:val="en-US"/>
        </w:rPr>
      </w:pPr>
      <w:r w:rsidRPr="00706DF8">
        <w:rPr>
          <w:rFonts w:ascii="Arial" w:hAnsi="Arial"/>
          <w:lang w:val="en-US"/>
        </w:rPr>
        <w:t>About</w:t>
      </w:r>
      <w:r>
        <w:rPr>
          <w:rFonts w:ascii="Arial" w:hAnsi="Arial"/>
          <w:lang w:val="en-US"/>
        </w:rPr>
        <w:t xml:space="preserve"> the</w:t>
      </w:r>
      <w:r w:rsidRPr="00706DF8">
        <w:rPr>
          <w:rFonts w:ascii="Arial" w:hAnsi="Arial"/>
          <w:lang w:val="en-US"/>
        </w:rPr>
        <w:t xml:space="preserve"> Würth Elektronik eiSos Group</w:t>
      </w:r>
    </w:p>
    <w:p w14:paraId="0F5C56B1" w14:textId="77777777" w:rsidR="003065B5" w:rsidRPr="00E51AEA" w:rsidRDefault="003065B5" w:rsidP="003065B5">
      <w:pPr>
        <w:pStyle w:val="Textkrper"/>
        <w:spacing w:before="120" w:after="120" w:line="276" w:lineRule="auto"/>
        <w:jc w:val="both"/>
        <w:rPr>
          <w:rFonts w:ascii="Arial" w:hAnsi="Arial"/>
          <w:b w:val="0"/>
          <w:lang w:val="en-US"/>
        </w:rPr>
      </w:pPr>
      <w:r w:rsidRPr="004726FD">
        <w:rPr>
          <w:rFonts w:ascii="Arial" w:hAnsi="Arial"/>
          <w:b w:val="0"/>
          <w:lang w:val="en-US"/>
        </w:rPr>
        <w:t>Würth Elektronik eiSos</w:t>
      </w:r>
      <w:r>
        <w:rPr>
          <w:rFonts w:ascii="Arial" w:hAnsi="Arial"/>
          <w:b w:val="0"/>
          <w:lang w:val="en-US"/>
        </w:rPr>
        <w:t xml:space="preserve"> Group</w:t>
      </w:r>
      <w:r w:rsidRPr="004726FD">
        <w:rPr>
          <w:rFonts w:ascii="Arial" w:hAnsi="Arial"/>
          <w:b w:val="0"/>
          <w:lang w:val="en-US"/>
        </w:rPr>
        <w:t xml:space="preserve"> is a </w:t>
      </w:r>
      <w:r w:rsidRPr="00E51AEA">
        <w:rPr>
          <w:rFonts w:ascii="Arial" w:hAnsi="Arial"/>
          <w:b w:val="0"/>
          <w:lang w:val="en-US"/>
        </w:rPr>
        <w:t xml:space="preserve">manufacturer of electronic and electromechanical components for the electronics industry and a technology company that spearheads pioneering electronic solutions. Würth Elektronik eiSos is one of the largest European manufacturers of passive components and is active in 50 countries. Production sites in Europe, Asia and North America supply a growing number of customers worldwide. </w:t>
      </w:r>
    </w:p>
    <w:p w14:paraId="47B8DAAB" w14:textId="77777777" w:rsidR="002C6AEA" w:rsidRDefault="002C6AEA" w:rsidP="003065B5">
      <w:pPr>
        <w:pStyle w:val="Textkrper"/>
        <w:spacing w:before="120" w:after="120" w:line="276" w:lineRule="auto"/>
        <w:jc w:val="both"/>
        <w:rPr>
          <w:rFonts w:ascii="Arial" w:hAnsi="Arial"/>
          <w:b w:val="0"/>
          <w:lang w:val="en-US"/>
        </w:rPr>
      </w:pPr>
    </w:p>
    <w:p w14:paraId="647682B7" w14:textId="56A309B9" w:rsidR="003065B5" w:rsidRPr="00E51AEA" w:rsidRDefault="003065B5" w:rsidP="003065B5">
      <w:pPr>
        <w:pStyle w:val="Textkrper"/>
        <w:spacing w:before="120" w:after="120" w:line="276" w:lineRule="auto"/>
        <w:jc w:val="both"/>
        <w:rPr>
          <w:rFonts w:ascii="Arial" w:hAnsi="Arial"/>
          <w:b w:val="0"/>
          <w:lang w:val="en-US"/>
        </w:rPr>
      </w:pPr>
      <w:r w:rsidRPr="00E51AEA">
        <w:rPr>
          <w:rFonts w:ascii="Arial" w:hAnsi="Arial"/>
          <w:b w:val="0"/>
          <w:lang w:val="en-US"/>
        </w:rPr>
        <w:t>The product range includes EMC components, inductors, transformers, RF components, varistors, capacitors, resistors, quartz crystals, oscillators, power modules, Wireless Power Transfer, LEDs, sensors, connectors, power supply elements, switches, push-buttons, connection technology, fuse holders and solutions for wireless data transmission.</w:t>
      </w:r>
    </w:p>
    <w:p w14:paraId="31818C16" w14:textId="77777777" w:rsidR="003065B5" w:rsidRPr="00E51AEA" w:rsidRDefault="003065B5" w:rsidP="003065B5">
      <w:pPr>
        <w:pStyle w:val="Textkrper"/>
        <w:spacing w:before="120" w:after="120" w:line="276" w:lineRule="auto"/>
        <w:jc w:val="both"/>
        <w:rPr>
          <w:rFonts w:ascii="Arial" w:hAnsi="Arial"/>
          <w:b w:val="0"/>
          <w:lang w:val="en-US"/>
        </w:rPr>
      </w:pPr>
      <w:bookmarkStart w:id="0" w:name="_Hlk529547556"/>
      <w:bookmarkStart w:id="1" w:name="_Hlk5020326"/>
      <w:r w:rsidRPr="00E51AEA">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51E7E728" w14:textId="77777777" w:rsidR="003065B5" w:rsidRPr="004726FD" w:rsidRDefault="003065B5" w:rsidP="003065B5">
      <w:pPr>
        <w:pStyle w:val="Textkrper"/>
        <w:spacing w:before="120" w:after="120" w:line="276" w:lineRule="auto"/>
        <w:jc w:val="both"/>
        <w:rPr>
          <w:rFonts w:ascii="Arial" w:hAnsi="Arial"/>
          <w:b w:val="0"/>
          <w:lang w:val="en-US"/>
        </w:rPr>
      </w:pPr>
      <w:r w:rsidRPr="003E3BDE">
        <w:rPr>
          <w:rFonts w:ascii="Arial" w:hAnsi="Arial"/>
          <w:b w:val="0"/>
          <w:lang w:val="en-US"/>
        </w:rPr>
        <w:t>Würth Elektronik is part of the Würth Group, the world market leader for assembly and fastening technology. The company employs 8,000 staff and generated sales of 1.09 Billion Euro in 2021.</w:t>
      </w:r>
    </w:p>
    <w:p w14:paraId="489BC817" w14:textId="77777777" w:rsidR="003065B5" w:rsidRPr="004726FD" w:rsidRDefault="003065B5" w:rsidP="003065B5">
      <w:pPr>
        <w:pStyle w:val="Textkrper"/>
        <w:spacing w:before="120" w:after="120" w:line="276" w:lineRule="auto"/>
        <w:rPr>
          <w:rFonts w:ascii="Arial" w:hAnsi="Arial"/>
          <w:b w:val="0"/>
          <w:lang w:val="en-US"/>
        </w:rPr>
      </w:pPr>
      <w:r w:rsidRPr="004726FD">
        <w:rPr>
          <w:rFonts w:ascii="Arial" w:hAnsi="Arial"/>
          <w:b w:val="0"/>
          <w:lang w:val="en-US"/>
        </w:rPr>
        <w:t>Würth Elektronik: more than you expect!</w:t>
      </w:r>
    </w:p>
    <w:p w14:paraId="1B57FD0A" w14:textId="77777777" w:rsidR="003065B5" w:rsidRPr="004726FD" w:rsidRDefault="003065B5" w:rsidP="003065B5">
      <w:pPr>
        <w:pStyle w:val="Textkrper"/>
        <w:spacing w:before="120" w:after="120" w:line="276" w:lineRule="auto"/>
        <w:rPr>
          <w:rFonts w:ascii="Arial" w:hAnsi="Arial"/>
          <w:lang w:val="en-US"/>
        </w:rPr>
      </w:pPr>
      <w:r w:rsidRPr="004726FD">
        <w:rPr>
          <w:rFonts w:ascii="Arial" w:hAnsi="Arial"/>
          <w:lang w:val="en-US"/>
        </w:rPr>
        <w:t>Further information at www.we-online.com</w:t>
      </w:r>
    </w:p>
    <w:p w14:paraId="19932494" w14:textId="77777777" w:rsidR="003065B5" w:rsidRPr="00E0215F" w:rsidRDefault="003065B5" w:rsidP="003065B5">
      <w:pPr>
        <w:pStyle w:val="Textkrper"/>
        <w:spacing w:before="120" w:after="120" w:line="276" w:lineRule="auto"/>
        <w:rPr>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3065B5" w:rsidRPr="00625C04" w14:paraId="6E3919E7" w14:textId="77777777" w:rsidTr="00AF6A06">
        <w:tc>
          <w:tcPr>
            <w:tcW w:w="3902" w:type="dxa"/>
            <w:shd w:val="clear" w:color="auto" w:fill="auto"/>
            <w:hideMark/>
          </w:tcPr>
          <w:p w14:paraId="3CEF013B" w14:textId="77777777" w:rsidR="003065B5" w:rsidRPr="00D96A9A" w:rsidRDefault="003065B5" w:rsidP="00AF6A06">
            <w:pPr>
              <w:pStyle w:val="Textkrper"/>
              <w:autoSpaceDE/>
              <w:adjustRightInd/>
              <w:spacing w:before="120" w:after="120" w:line="276" w:lineRule="auto"/>
              <w:rPr>
                <w:rFonts w:ascii="Arial" w:hAnsi="Arial"/>
                <w:bCs w:val="0"/>
                <w:szCs w:val="24"/>
                <w:lang w:val="en-US"/>
              </w:rPr>
            </w:pPr>
            <w:r w:rsidRPr="00F129D9">
              <w:rPr>
                <w:lang w:val="en-US"/>
              </w:rPr>
              <w:br w:type="page"/>
            </w:r>
            <w:r w:rsidRPr="00DF1448">
              <w:rPr>
                <w:rFonts w:ascii="Arial" w:hAnsi="Arial"/>
                <w:bCs w:val="0"/>
                <w:szCs w:val="24"/>
                <w:lang w:val="en-US"/>
              </w:rPr>
              <w:t>Further</w:t>
            </w:r>
            <w:r w:rsidRPr="00D96A9A">
              <w:rPr>
                <w:rFonts w:ascii="Arial" w:hAnsi="Arial"/>
                <w:bCs w:val="0"/>
                <w:szCs w:val="24"/>
                <w:lang w:val="en-US"/>
              </w:rPr>
              <w:t xml:space="preserve"> information:</w:t>
            </w:r>
          </w:p>
          <w:p w14:paraId="380F0881" w14:textId="77777777" w:rsidR="003065B5" w:rsidRPr="00D96A9A" w:rsidRDefault="003065B5" w:rsidP="00AF6A06">
            <w:pPr>
              <w:spacing w:before="120" w:after="120" w:line="276" w:lineRule="auto"/>
              <w:rPr>
                <w:rFonts w:ascii="Arial" w:hAnsi="Arial" w:cs="Arial"/>
                <w:sz w:val="20"/>
                <w:lang w:val="en-US"/>
              </w:rPr>
            </w:pPr>
            <w:r w:rsidRPr="00D96A9A">
              <w:rPr>
                <w:rFonts w:ascii="Arial" w:hAnsi="Arial"/>
                <w:sz w:val="20"/>
                <w:lang w:val="en-US"/>
              </w:rPr>
              <w:t>Würth Elektronik eiSos GmbH &amp; Co. KG</w:t>
            </w:r>
            <w:r w:rsidRPr="00D96A9A">
              <w:rPr>
                <w:rFonts w:ascii="Arial" w:hAnsi="Arial"/>
                <w:sz w:val="20"/>
                <w:lang w:val="en-US"/>
              </w:rPr>
              <w:br/>
              <w:t>Sarah Hurst</w:t>
            </w:r>
            <w:r w:rsidRPr="00D96A9A">
              <w:rPr>
                <w:rFonts w:ascii="Arial" w:hAnsi="Arial"/>
                <w:sz w:val="20"/>
                <w:lang w:val="en-US"/>
              </w:rPr>
              <w:br/>
              <w:t>Max-Eyth-Strasse 1</w:t>
            </w:r>
            <w:r w:rsidRPr="00D96A9A">
              <w:rPr>
                <w:rFonts w:ascii="Arial" w:hAnsi="Arial"/>
                <w:sz w:val="20"/>
                <w:lang w:val="en-US"/>
              </w:rPr>
              <w:br/>
              <w:t>74638 Waldenburg</w:t>
            </w:r>
            <w:r w:rsidRPr="00D96A9A">
              <w:rPr>
                <w:rFonts w:ascii="Arial" w:hAnsi="Arial"/>
                <w:sz w:val="20"/>
                <w:lang w:val="en-US"/>
              </w:rPr>
              <w:br/>
              <w:t>Germany</w:t>
            </w:r>
          </w:p>
          <w:p w14:paraId="33C60F10" w14:textId="77777777" w:rsidR="003065B5" w:rsidRPr="00E0215F" w:rsidRDefault="003065B5" w:rsidP="00AF6A06">
            <w:pPr>
              <w:spacing w:before="120" w:after="120" w:line="276" w:lineRule="auto"/>
              <w:rPr>
                <w:rFonts w:ascii="Arial" w:hAnsi="Arial" w:cs="Arial"/>
                <w:bCs/>
                <w:sz w:val="20"/>
                <w:lang w:val="en-US"/>
              </w:rPr>
            </w:pPr>
            <w:r w:rsidRPr="00E0215F">
              <w:rPr>
                <w:rFonts w:ascii="Arial" w:hAnsi="Arial"/>
                <w:sz w:val="20"/>
                <w:lang w:val="en-US"/>
              </w:rPr>
              <w:t xml:space="preserve">Phone: </w:t>
            </w:r>
            <w:r w:rsidRPr="00D96A9A">
              <w:rPr>
                <w:rFonts w:ascii="Arial" w:hAnsi="Arial"/>
                <w:sz w:val="20"/>
                <w:lang w:val="en-US"/>
              </w:rPr>
              <w:t>+49 7942 945</w:t>
            </w:r>
            <w:r>
              <w:rPr>
                <w:rFonts w:ascii="Arial" w:hAnsi="Arial"/>
                <w:sz w:val="20"/>
                <w:lang w:val="en-US"/>
              </w:rPr>
              <w:t>-</w:t>
            </w:r>
            <w:r w:rsidRPr="00D96A9A">
              <w:rPr>
                <w:rFonts w:ascii="Arial" w:hAnsi="Arial"/>
                <w:sz w:val="20"/>
                <w:lang w:val="en-US"/>
              </w:rPr>
              <w:t>5186</w:t>
            </w:r>
            <w:r w:rsidRPr="00E0215F">
              <w:rPr>
                <w:rFonts w:ascii="Arial" w:hAnsi="Arial"/>
                <w:sz w:val="20"/>
                <w:lang w:val="en-US"/>
              </w:rPr>
              <w:br/>
              <w:t>E-mail: sarah.hurst@we-online.de</w:t>
            </w:r>
          </w:p>
          <w:p w14:paraId="503C9641" w14:textId="77777777" w:rsidR="003065B5" w:rsidRPr="00625C04" w:rsidRDefault="003065B5" w:rsidP="00AF6A06">
            <w:pPr>
              <w:spacing w:before="120" w:after="120" w:line="276" w:lineRule="auto"/>
              <w:rPr>
                <w:rFonts w:ascii="Arial" w:hAnsi="Arial" w:cs="Arial"/>
                <w:bCs/>
                <w:sz w:val="20"/>
              </w:rPr>
            </w:pPr>
            <w:r>
              <w:rPr>
                <w:rFonts w:ascii="Arial" w:hAnsi="Arial"/>
                <w:bCs/>
                <w:sz w:val="20"/>
              </w:rPr>
              <w:t>www.we-online.com</w:t>
            </w:r>
          </w:p>
          <w:p w14:paraId="3F5D135B" w14:textId="77777777" w:rsidR="003065B5" w:rsidRPr="00625C04" w:rsidRDefault="003065B5" w:rsidP="00AF6A06">
            <w:pPr>
              <w:spacing w:before="120" w:after="120" w:line="276" w:lineRule="auto"/>
              <w:rPr>
                <w:rFonts w:ascii="Arial" w:hAnsi="Arial" w:cs="Arial"/>
                <w:bCs/>
                <w:sz w:val="20"/>
              </w:rPr>
            </w:pPr>
          </w:p>
        </w:tc>
        <w:tc>
          <w:tcPr>
            <w:tcW w:w="3193" w:type="dxa"/>
            <w:shd w:val="clear" w:color="auto" w:fill="auto"/>
            <w:hideMark/>
          </w:tcPr>
          <w:p w14:paraId="70BC586E" w14:textId="77777777" w:rsidR="003065B5" w:rsidRPr="00E0215F" w:rsidRDefault="003065B5" w:rsidP="00AF6A06">
            <w:pPr>
              <w:pStyle w:val="Textkrper"/>
              <w:tabs>
                <w:tab w:val="left" w:pos="1065"/>
              </w:tabs>
              <w:autoSpaceDE/>
              <w:adjustRightInd/>
              <w:spacing w:before="120" w:after="120" w:line="276" w:lineRule="auto"/>
              <w:rPr>
                <w:rFonts w:ascii="Arial" w:hAnsi="Arial"/>
                <w:bCs w:val="0"/>
                <w:szCs w:val="24"/>
                <w:lang w:val="en-US"/>
              </w:rPr>
            </w:pPr>
            <w:r w:rsidRPr="00E0215F">
              <w:rPr>
                <w:rFonts w:ascii="Arial" w:hAnsi="Arial"/>
                <w:bCs w:val="0"/>
                <w:szCs w:val="24"/>
                <w:lang w:val="en-US"/>
              </w:rPr>
              <w:t>Press contact:</w:t>
            </w:r>
          </w:p>
          <w:p w14:paraId="04997404" w14:textId="77777777" w:rsidR="003065B5" w:rsidRPr="00E0215F" w:rsidRDefault="003065B5" w:rsidP="00AF6A06">
            <w:pPr>
              <w:tabs>
                <w:tab w:val="left" w:pos="1065"/>
              </w:tabs>
              <w:spacing w:before="120" w:after="120" w:line="276" w:lineRule="auto"/>
              <w:rPr>
                <w:rFonts w:ascii="Arial" w:hAnsi="Arial" w:cs="Arial"/>
                <w:bCs/>
                <w:sz w:val="20"/>
                <w:lang w:val="en-US"/>
              </w:rPr>
            </w:pPr>
            <w:r w:rsidRPr="00E0215F">
              <w:rPr>
                <w:rFonts w:ascii="Arial" w:hAnsi="Arial"/>
                <w:bCs/>
                <w:sz w:val="20"/>
                <w:lang w:val="en-US"/>
              </w:rPr>
              <w:t>HighTech communications GmbH</w:t>
            </w:r>
            <w:r w:rsidRPr="00E0215F">
              <w:rPr>
                <w:rFonts w:ascii="Arial" w:hAnsi="Arial"/>
                <w:bCs/>
                <w:sz w:val="20"/>
                <w:lang w:val="en-US"/>
              </w:rPr>
              <w:br/>
              <w:t>Brigitte Basilio</w:t>
            </w:r>
            <w:r w:rsidRPr="00E0215F">
              <w:rPr>
                <w:rFonts w:ascii="Arial" w:hAnsi="Arial"/>
                <w:bCs/>
                <w:sz w:val="20"/>
                <w:lang w:val="en-US"/>
              </w:rPr>
              <w:br/>
            </w:r>
            <w:r>
              <w:rPr>
                <w:rFonts w:ascii="Arial" w:hAnsi="Arial"/>
                <w:bCs/>
                <w:sz w:val="20"/>
                <w:lang w:val="en-US"/>
              </w:rPr>
              <w:t>Brunhamstrasse 21</w:t>
            </w:r>
            <w:r>
              <w:rPr>
                <w:rFonts w:ascii="Arial" w:hAnsi="Arial"/>
                <w:bCs/>
                <w:sz w:val="20"/>
                <w:lang w:val="en-US"/>
              </w:rPr>
              <w:br/>
              <w:t>81249</w:t>
            </w:r>
            <w:r w:rsidRPr="00E0215F">
              <w:rPr>
                <w:rFonts w:ascii="Arial" w:hAnsi="Arial"/>
                <w:bCs/>
                <w:sz w:val="20"/>
                <w:lang w:val="en-US"/>
              </w:rPr>
              <w:t xml:space="preserve"> Munich</w:t>
            </w:r>
            <w:r>
              <w:rPr>
                <w:rFonts w:ascii="Arial" w:hAnsi="Arial"/>
                <w:bCs/>
                <w:sz w:val="20"/>
                <w:lang w:val="en-US"/>
              </w:rPr>
              <w:br/>
              <w:t>Germany</w:t>
            </w:r>
          </w:p>
          <w:p w14:paraId="0E048144" w14:textId="77777777" w:rsidR="003065B5" w:rsidRPr="00625C04" w:rsidRDefault="003065B5" w:rsidP="00AF6A06">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E-mail: b.basilio@htcm.de</w:t>
            </w:r>
          </w:p>
          <w:p w14:paraId="5DDFCFF0" w14:textId="77777777" w:rsidR="003065B5" w:rsidRPr="00625C04" w:rsidRDefault="003065B5" w:rsidP="00AF6A06">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1FA3AC74" w14:textId="77777777" w:rsidR="003065B5" w:rsidRPr="00E0215F" w:rsidRDefault="003065B5" w:rsidP="003065B5">
      <w:pPr>
        <w:pStyle w:val="Textkrper"/>
        <w:spacing w:before="120" w:after="120" w:line="276" w:lineRule="auto"/>
        <w:rPr>
          <w:lang w:val="en-US"/>
        </w:rPr>
      </w:pPr>
    </w:p>
    <w:p w14:paraId="651BA997" w14:textId="77777777" w:rsidR="003065B5" w:rsidRDefault="003065B5" w:rsidP="003065B5">
      <w:pPr>
        <w:pStyle w:val="PITextkrper"/>
        <w:rPr>
          <w:b/>
          <w:bCs/>
          <w:sz w:val="18"/>
          <w:szCs w:val="18"/>
          <w:lang w:val="de-DE"/>
        </w:rPr>
      </w:pPr>
    </w:p>
    <w:p w14:paraId="2A2F396A" w14:textId="77777777" w:rsidR="003065B5" w:rsidRDefault="003065B5">
      <w:pPr>
        <w:pStyle w:val="PITextkrper"/>
        <w:rPr>
          <w:b/>
          <w:bCs/>
          <w:sz w:val="18"/>
          <w:szCs w:val="18"/>
          <w:lang w:val="de-DE"/>
        </w:rPr>
      </w:pPr>
    </w:p>
    <w:sectPr w:rsidR="003065B5">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6E08E" w14:textId="77777777" w:rsidR="00DC6B60" w:rsidRDefault="00EB4E8A">
      <w:r>
        <w:separator/>
      </w:r>
    </w:p>
  </w:endnote>
  <w:endnote w:type="continuationSeparator" w:id="0">
    <w:p w14:paraId="7A5DFF35" w14:textId="77777777" w:rsidR="00DC6B60" w:rsidRDefault="00EB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E3D9" w14:textId="77777777" w:rsidR="00DC6B60" w:rsidRDefault="00EB4E8A">
    <w:pPr>
      <w:pStyle w:val="Fuzeile"/>
      <w:tabs>
        <w:tab w:val="clear" w:pos="4536"/>
        <w:tab w:val="clear" w:pos="9072"/>
        <w:tab w:val="right" w:pos="7088"/>
      </w:tabs>
      <w:rPr>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WTH1PI1100_en.docx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3E009" w14:textId="77777777" w:rsidR="00DC6B60" w:rsidRDefault="00EB4E8A">
      <w:r>
        <w:separator/>
      </w:r>
    </w:p>
  </w:footnote>
  <w:footnote w:type="continuationSeparator" w:id="0">
    <w:p w14:paraId="69B9B076" w14:textId="77777777" w:rsidR="00DC6B60" w:rsidRDefault="00EB4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3715" w14:textId="77777777" w:rsidR="00DC6B60" w:rsidRDefault="00EB4E8A">
    <w:pPr>
      <w:pStyle w:val="Kopfzeile"/>
      <w:tabs>
        <w:tab w:val="clear" w:pos="9072"/>
        <w:tab w:val="right" w:pos="9498"/>
      </w:tabs>
    </w:pPr>
    <w:r>
      <w:rPr>
        <w:noProof/>
        <w:lang w:val="en-US" w:eastAsia="en-US"/>
      </w:rPr>
      <w:drawing>
        <wp:anchor distT="0" distB="0" distL="114300" distR="114300" simplePos="0" relativeHeight="251657728" behindDoc="1" locked="0" layoutInCell="0" allowOverlap="1" wp14:anchorId="7B97EB2B" wp14:editId="0E25CB35">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4895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B60"/>
    <w:rsid w:val="00163C26"/>
    <w:rsid w:val="002C6AEA"/>
    <w:rsid w:val="003065B5"/>
    <w:rsid w:val="003A47D0"/>
    <w:rsid w:val="004753AE"/>
    <w:rsid w:val="00532583"/>
    <w:rsid w:val="00672E70"/>
    <w:rsid w:val="00B4218E"/>
    <w:rsid w:val="00DC6B60"/>
    <w:rsid w:val="00EB4E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A7D43BD"/>
  <w15:chartTrackingRefBased/>
  <w15:docId w15:val="{BFBA061D-F56D-4878-AACC-1117F63E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PITextkrperZchn">
    <w:name w:val="PI_Textkörper Zchn"/>
    <w:link w:val="PITextkrper"/>
    <w:locked/>
    <w:rPr>
      <w:rFonts w:ascii="Arial" w:hAnsi="Arial"/>
      <w:sz w:val="22"/>
      <w:lang w:val="de-CH"/>
    </w:rPr>
  </w:style>
  <w:style w:type="paragraph" w:styleId="berarbeitung">
    <w:name w:val="Revision"/>
    <w:hidden/>
    <w:uiPriority w:val="99"/>
    <w:semiHidden/>
    <w:rsid w:val="004753AE"/>
    <w:rPr>
      <w:sz w:val="24"/>
      <w:szCs w:val="24"/>
    </w:rPr>
  </w:style>
  <w:style w:type="character" w:customStyle="1" w:styleId="cf01">
    <w:name w:val="cf01"/>
    <w:basedOn w:val="Absatz-Standardschriftart"/>
    <w:rsid w:val="00672E70"/>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B42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001908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MAGIC-FIS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FE63D-F88F-4F70-B344-9E113306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3753</Characters>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4337</CharactersWithSpaces>
  <SharedDoc>false</SharedDoc>
  <HLinks>
    <vt:vector size="12" baseType="variant">
      <vt:variant>
        <vt:i4>1900660</vt:i4>
      </vt:variant>
      <vt:variant>
        <vt:i4>3</vt:i4>
      </vt:variant>
      <vt:variant>
        <vt:i4>0</vt:i4>
      </vt:variant>
      <vt:variant>
        <vt:i4>5</vt:i4>
      </vt:variant>
      <vt:variant>
        <vt:lpwstr>https://www.youtube.com/watch?v=fxW360qFm_M</vt:lpwstr>
      </vt:variant>
      <vt:variant>
        <vt:lpwstr/>
      </vt: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2022-08-17T08:59:00Z</dcterms:created>
  <dcterms:modified xsi:type="dcterms:W3CDTF">2022-08-17T10:30:00Z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